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B" w:rsidRDefault="00DD40FB" w:rsidP="00DD40FB">
      <w:pPr>
        <w:jc w:val="center"/>
        <w:rPr>
          <w:b/>
          <w:sz w:val="28"/>
          <w:szCs w:val="28"/>
        </w:rPr>
      </w:pPr>
      <w:r>
        <w:rPr>
          <w:b/>
          <w:sz w:val="28"/>
          <w:szCs w:val="28"/>
        </w:rPr>
        <w:t xml:space="preserve">ОСИНСКИЙ </w:t>
      </w:r>
      <w:r w:rsidR="00495B92">
        <w:rPr>
          <w:b/>
          <w:sz w:val="28"/>
          <w:szCs w:val="28"/>
        </w:rPr>
        <w:t>МУНИЦИПАЛЬНЫЙ РАЙОН</w:t>
      </w:r>
    </w:p>
    <w:p w:rsidR="00DD40FB" w:rsidRDefault="00DD40FB" w:rsidP="00DD40FB">
      <w:pPr>
        <w:jc w:val="center"/>
        <w:rPr>
          <w:b/>
          <w:sz w:val="28"/>
          <w:szCs w:val="28"/>
        </w:rPr>
      </w:pPr>
      <w:r>
        <w:rPr>
          <w:b/>
          <w:sz w:val="28"/>
          <w:szCs w:val="28"/>
        </w:rPr>
        <w:t>МУНИЦИПАЛЬНОЕ ОБРАЗОВАНИЕ «ИРХИДЕЙ»</w:t>
      </w: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72"/>
          <w:szCs w:val="72"/>
        </w:rPr>
      </w:pPr>
      <w:r w:rsidRPr="0017337E">
        <w:rPr>
          <w:b/>
          <w:sz w:val="72"/>
          <w:szCs w:val="72"/>
        </w:rPr>
        <w:t>«Вестник»</w:t>
      </w:r>
    </w:p>
    <w:p w:rsidR="00DD40FB" w:rsidRDefault="00DD40FB" w:rsidP="00DD40FB">
      <w:pPr>
        <w:jc w:val="center"/>
        <w:rPr>
          <w:b/>
          <w:sz w:val="72"/>
          <w:szCs w:val="72"/>
        </w:rPr>
      </w:pPr>
      <w:r>
        <w:rPr>
          <w:b/>
          <w:sz w:val="72"/>
          <w:szCs w:val="72"/>
        </w:rPr>
        <w:t>муниципального</w:t>
      </w:r>
    </w:p>
    <w:p w:rsidR="00DD40FB" w:rsidRDefault="00DD40FB" w:rsidP="00DD40FB">
      <w:pPr>
        <w:jc w:val="center"/>
        <w:rPr>
          <w:b/>
          <w:sz w:val="72"/>
          <w:szCs w:val="72"/>
        </w:rPr>
      </w:pPr>
      <w:r>
        <w:rPr>
          <w:b/>
          <w:sz w:val="72"/>
          <w:szCs w:val="72"/>
        </w:rPr>
        <w:t>образования</w:t>
      </w:r>
    </w:p>
    <w:p w:rsidR="00DD40FB" w:rsidRDefault="00DD40FB" w:rsidP="00DD40FB">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DD40FB" w:rsidRDefault="00DD40FB" w:rsidP="00DD40FB">
      <w:pPr>
        <w:jc w:val="center"/>
        <w:rPr>
          <w:b/>
          <w:sz w:val="72"/>
          <w:szCs w:val="72"/>
        </w:rPr>
      </w:pPr>
    </w:p>
    <w:p w:rsidR="00DD40FB" w:rsidRPr="006116EC" w:rsidRDefault="005031B8" w:rsidP="00DD40FB">
      <w:pPr>
        <w:jc w:val="center"/>
        <w:rPr>
          <w:b/>
          <w:sz w:val="72"/>
          <w:szCs w:val="72"/>
        </w:rPr>
      </w:pPr>
      <w:r>
        <w:rPr>
          <w:b/>
          <w:sz w:val="52"/>
          <w:szCs w:val="52"/>
        </w:rPr>
        <w:t xml:space="preserve">29 </w:t>
      </w:r>
      <w:r w:rsidR="005C6EF8">
        <w:rPr>
          <w:b/>
          <w:sz w:val="52"/>
          <w:szCs w:val="52"/>
        </w:rPr>
        <w:t>марта</w:t>
      </w:r>
      <w:r w:rsidR="00DD40FB">
        <w:rPr>
          <w:b/>
          <w:sz w:val="52"/>
          <w:szCs w:val="52"/>
        </w:rPr>
        <w:t xml:space="preserve"> </w:t>
      </w:r>
      <w:r w:rsidR="00D50100">
        <w:rPr>
          <w:b/>
          <w:sz w:val="52"/>
          <w:szCs w:val="52"/>
        </w:rPr>
        <w:t xml:space="preserve">        </w:t>
      </w:r>
      <w:r w:rsidR="00842A96">
        <w:rPr>
          <w:b/>
          <w:sz w:val="52"/>
          <w:szCs w:val="52"/>
        </w:rPr>
        <w:t xml:space="preserve">       </w:t>
      </w:r>
      <w:r w:rsidR="00D50100">
        <w:rPr>
          <w:b/>
          <w:sz w:val="52"/>
          <w:szCs w:val="52"/>
        </w:rPr>
        <w:t xml:space="preserve">                        </w:t>
      </w:r>
      <w:r w:rsidR="00DD40FB">
        <w:rPr>
          <w:b/>
          <w:sz w:val="52"/>
          <w:szCs w:val="52"/>
        </w:rPr>
        <w:t xml:space="preserve">№ </w:t>
      </w:r>
      <w:r w:rsidR="005C6EF8">
        <w:rPr>
          <w:b/>
          <w:sz w:val="52"/>
          <w:szCs w:val="52"/>
        </w:rPr>
        <w:t>3</w:t>
      </w:r>
      <w:r w:rsidR="00F12773">
        <w:rPr>
          <w:b/>
          <w:sz w:val="52"/>
          <w:szCs w:val="52"/>
        </w:rPr>
        <w:t xml:space="preserve"> </w:t>
      </w:r>
      <w:r w:rsidR="00842A96">
        <w:rPr>
          <w:b/>
          <w:sz w:val="52"/>
          <w:szCs w:val="52"/>
        </w:rPr>
        <w:t xml:space="preserve"> </w:t>
      </w:r>
      <w:r w:rsidR="00DD40FB">
        <w:rPr>
          <w:b/>
          <w:sz w:val="52"/>
          <w:szCs w:val="52"/>
        </w:rPr>
        <w:t xml:space="preserve">    </w:t>
      </w:r>
    </w:p>
    <w:p w:rsidR="00DD40FB" w:rsidRDefault="00DD40FB" w:rsidP="00DD40FB">
      <w:pPr>
        <w:rPr>
          <w:b/>
          <w:sz w:val="52"/>
          <w:szCs w:val="52"/>
        </w:rPr>
      </w:pPr>
    </w:p>
    <w:p w:rsidR="00DD40FB" w:rsidRDefault="00DD40FB" w:rsidP="00DD40FB">
      <w:pPr>
        <w:rPr>
          <w:b/>
          <w:sz w:val="52"/>
          <w:szCs w:val="52"/>
        </w:rPr>
      </w:pPr>
    </w:p>
    <w:p w:rsidR="00DD40FB" w:rsidRDefault="00DD40FB" w:rsidP="00DD40FB">
      <w:pPr>
        <w:rPr>
          <w:sz w:val="36"/>
          <w:szCs w:val="36"/>
        </w:rPr>
      </w:pPr>
      <w:proofErr w:type="gramStart"/>
      <w:r>
        <w:rPr>
          <w:sz w:val="36"/>
          <w:szCs w:val="36"/>
        </w:rPr>
        <w:t>Учрежден</w:t>
      </w:r>
      <w:proofErr w:type="gramEnd"/>
      <w:r>
        <w:rPr>
          <w:sz w:val="36"/>
          <w:szCs w:val="36"/>
        </w:rPr>
        <w:t xml:space="preserve">  10 июля 2006 года</w:t>
      </w:r>
    </w:p>
    <w:p w:rsidR="00DD40FB" w:rsidRDefault="00DD40FB" w:rsidP="00DD40FB">
      <w:pPr>
        <w:rPr>
          <w:sz w:val="36"/>
          <w:szCs w:val="36"/>
        </w:rPr>
      </w:pPr>
      <w:r>
        <w:rPr>
          <w:sz w:val="36"/>
          <w:szCs w:val="36"/>
        </w:rPr>
        <w:t>решением Думы МО «</w:t>
      </w:r>
      <w:proofErr w:type="spellStart"/>
      <w:r>
        <w:rPr>
          <w:sz w:val="36"/>
          <w:szCs w:val="36"/>
        </w:rPr>
        <w:t>Ирхидей</w:t>
      </w:r>
      <w:proofErr w:type="spellEnd"/>
      <w:r>
        <w:rPr>
          <w:sz w:val="36"/>
          <w:szCs w:val="36"/>
        </w:rPr>
        <w:t>» № 18</w:t>
      </w: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tabs>
          <w:tab w:val="left" w:pos="2775"/>
        </w:tabs>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097BB0">
      <w:pPr>
        <w:rPr>
          <w:sz w:val="36"/>
          <w:szCs w:val="36"/>
        </w:rPr>
      </w:pPr>
    </w:p>
    <w:p w:rsidR="000659E7" w:rsidRDefault="00DD40FB" w:rsidP="0086787E">
      <w:pPr>
        <w:jc w:val="center"/>
        <w:rPr>
          <w:sz w:val="36"/>
          <w:szCs w:val="36"/>
        </w:rPr>
      </w:pPr>
      <w:r>
        <w:rPr>
          <w:sz w:val="36"/>
          <w:szCs w:val="36"/>
        </w:rPr>
        <w:t xml:space="preserve">с. </w:t>
      </w:r>
      <w:proofErr w:type="spellStart"/>
      <w:r>
        <w:rPr>
          <w:sz w:val="36"/>
          <w:szCs w:val="36"/>
        </w:rPr>
        <w:t>Ирхидей</w:t>
      </w:r>
      <w:proofErr w:type="spellEnd"/>
      <w:r>
        <w:rPr>
          <w:sz w:val="36"/>
          <w:szCs w:val="36"/>
        </w:rPr>
        <w:t xml:space="preserve">  - 20</w:t>
      </w:r>
      <w:r w:rsidR="00116FCA">
        <w:rPr>
          <w:sz w:val="36"/>
          <w:szCs w:val="36"/>
        </w:rPr>
        <w:t>2</w:t>
      </w:r>
      <w:r w:rsidR="00842A96">
        <w:rPr>
          <w:sz w:val="36"/>
          <w:szCs w:val="36"/>
        </w:rPr>
        <w:t>4</w:t>
      </w:r>
      <w:r>
        <w:rPr>
          <w:sz w:val="36"/>
          <w:szCs w:val="36"/>
        </w:rPr>
        <w:t xml:space="preserve"> г.</w:t>
      </w:r>
    </w:p>
    <w:p w:rsidR="001D423C" w:rsidRPr="001D423C" w:rsidRDefault="001D423C" w:rsidP="001D423C">
      <w:pPr>
        <w:jc w:val="both"/>
        <w:rPr>
          <w:rFonts w:eastAsiaTheme="minorHAnsi"/>
          <w:b/>
          <w:lang w:eastAsia="en-US"/>
        </w:rPr>
      </w:pPr>
      <w:r w:rsidRPr="001D423C">
        <w:rPr>
          <w:rFonts w:eastAsiaTheme="minorHAnsi"/>
          <w:b/>
          <w:lang w:eastAsia="en-US"/>
        </w:rPr>
        <w:lastRenderedPageBreak/>
        <w:t>1.  Постановление  МО «</w:t>
      </w:r>
      <w:proofErr w:type="spellStart"/>
      <w:r w:rsidRPr="001D423C">
        <w:rPr>
          <w:rFonts w:eastAsiaTheme="minorHAnsi"/>
          <w:b/>
          <w:lang w:eastAsia="en-US"/>
        </w:rPr>
        <w:t>Ирхидей</w:t>
      </w:r>
      <w:proofErr w:type="spellEnd"/>
      <w:r w:rsidRPr="001D423C">
        <w:rPr>
          <w:rFonts w:eastAsiaTheme="minorHAnsi"/>
          <w:b/>
          <w:lang w:eastAsia="en-US"/>
        </w:rPr>
        <w:t>»</w:t>
      </w:r>
      <w:r>
        <w:rPr>
          <w:rFonts w:eastAsiaTheme="minorHAnsi"/>
          <w:b/>
          <w:lang w:eastAsia="en-US"/>
        </w:rPr>
        <w:t xml:space="preserve"> </w:t>
      </w:r>
      <w:r w:rsidRPr="001D423C">
        <w:rPr>
          <w:rFonts w:eastAsiaTheme="minorHAnsi"/>
          <w:lang w:eastAsia="en-US"/>
        </w:rPr>
        <w:t>от 25.03.2024 г. № 25/1</w:t>
      </w:r>
    </w:p>
    <w:p w:rsidR="001D423C" w:rsidRPr="001D423C" w:rsidRDefault="001D423C" w:rsidP="001D423C">
      <w:pPr>
        <w:jc w:val="both"/>
        <w:rPr>
          <w:rFonts w:eastAsiaTheme="minorHAnsi"/>
          <w:lang w:eastAsia="en-US"/>
        </w:rPr>
      </w:pPr>
      <w:proofErr w:type="gramStart"/>
      <w:r w:rsidRPr="001D423C">
        <w:rPr>
          <w:rFonts w:eastAsiaTheme="minorHAnsi"/>
          <w:lang w:eastAsia="en-US"/>
        </w:rPr>
        <w:t>Об утверждении положения об определении угроз безопасности персональных данных при их  обработке в информационных системах персональных данных в администрации</w:t>
      </w:r>
      <w:proofErr w:type="gramEnd"/>
      <w:r w:rsidRPr="001D423C">
        <w:rPr>
          <w:rFonts w:eastAsiaTheme="minorHAnsi"/>
          <w:lang w:eastAsia="en-US"/>
        </w:rPr>
        <w:t xml:space="preserve"> муниципального образования «</w:t>
      </w:r>
      <w:proofErr w:type="spellStart"/>
      <w:r w:rsidRPr="001D423C">
        <w:rPr>
          <w:rFonts w:eastAsiaTheme="minorHAnsi"/>
          <w:lang w:eastAsia="en-US"/>
        </w:rPr>
        <w:t>Ирхидей</w:t>
      </w:r>
      <w:proofErr w:type="spellEnd"/>
      <w:r w:rsidRPr="001D423C">
        <w:rPr>
          <w:rFonts w:eastAsiaTheme="minorHAnsi"/>
          <w:lang w:eastAsia="en-US"/>
        </w:rPr>
        <w:t>»</w:t>
      </w:r>
    </w:p>
    <w:p w:rsidR="001D423C" w:rsidRPr="001D423C" w:rsidRDefault="001D423C" w:rsidP="001D423C">
      <w:pPr>
        <w:jc w:val="both"/>
        <w:rPr>
          <w:rFonts w:eastAsiaTheme="minorHAnsi"/>
          <w:lang w:eastAsia="en-US"/>
        </w:rPr>
      </w:pPr>
    </w:p>
    <w:p w:rsidR="001D423C" w:rsidRPr="001D423C" w:rsidRDefault="001D423C" w:rsidP="001D423C">
      <w:pPr>
        <w:jc w:val="both"/>
        <w:rPr>
          <w:rFonts w:eastAsiaTheme="minorHAnsi"/>
          <w:lang w:eastAsia="en-US"/>
        </w:rPr>
      </w:pPr>
      <w:r w:rsidRPr="001D423C">
        <w:rPr>
          <w:rFonts w:eastAsiaTheme="minorHAnsi"/>
          <w:b/>
          <w:lang w:eastAsia="en-US"/>
        </w:rPr>
        <w:t>2. Решение Думы МО «</w:t>
      </w:r>
      <w:proofErr w:type="spellStart"/>
      <w:r w:rsidRPr="001D423C">
        <w:rPr>
          <w:rFonts w:eastAsiaTheme="minorHAnsi"/>
          <w:b/>
          <w:lang w:eastAsia="en-US"/>
        </w:rPr>
        <w:t>Ирхидей</w:t>
      </w:r>
      <w:proofErr w:type="spellEnd"/>
      <w:r w:rsidRPr="001D423C">
        <w:rPr>
          <w:rFonts w:eastAsiaTheme="minorHAnsi"/>
          <w:b/>
          <w:lang w:eastAsia="en-US"/>
        </w:rPr>
        <w:t>»</w:t>
      </w:r>
      <w:r>
        <w:rPr>
          <w:rFonts w:eastAsiaTheme="minorHAnsi"/>
          <w:lang w:eastAsia="en-US"/>
        </w:rPr>
        <w:t xml:space="preserve"> </w:t>
      </w:r>
      <w:r w:rsidRPr="001D423C">
        <w:rPr>
          <w:rFonts w:eastAsiaTheme="minorHAnsi"/>
          <w:lang w:eastAsia="en-US"/>
        </w:rPr>
        <w:t>от 27.03.2024 г. № 33</w:t>
      </w:r>
    </w:p>
    <w:p w:rsidR="001D423C" w:rsidRPr="001D423C" w:rsidRDefault="001D423C" w:rsidP="001D423C">
      <w:pPr>
        <w:jc w:val="both"/>
        <w:rPr>
          <w:sz w:val="36"/>
          <w:szCs w:val="36"/>
        </w:rPr>
      </w:pPr>
      <w:r w:rsidRPr="001D423C">
        <w:rPr>
          <w:rFonts w:eastAsiaTheme="minorHAnsi"/>
          <w:lang w:eastAsia="en-US"/>
        </w:rPr>
        <w:t>О  внесении изменений в решение Думы от 29.12.2023 г. № 26 «О бюджете    муниципального образования «</w:t>
      </w:r>
      <w:proofErr w:type="spellStart"/>
      <w:r w:rsidRPr="001D423C">
        <w:rPr>
          <w:rFonts w:eastAsiaTheme="minorHAnsi"/>
          <w:lang w:eastAsia="en-US"/>
        </w:rPr>
        <w:t>Ирхидей</w:t>
      </w:r>
      <w:proofErr w:type="spellEnd"/>
      <w:r w:rsidRPr="001D423C">
        <w:rPr>
          <w:rFonts w:eastAsiaTheme="minorHAnsi"/>
          <w:lang w:eastAsia="en-US"/>
        </w:rPr>
        <w:t>»  на 2024 год и плановый период 2025 и 2026 годов</w:t>
      </w:r>
    </w:p>
    <w:p w:rsidR="001D423C" w:rsidRDefault="001D423C" w:rsidP="001D423C">
      <w:pPr>
        <w:keepNext/>
        <w:suppressAutoHyphens/>
        <w:overflowPunct w:val="0"/>
        <w:autoSpaceDE w:val="0"/>
        <w:autoSpaceDN w:val="0"/>
        <w:ind w:firstLine="851"/>
        <w:jc w:val="center"/>
        <w:textAlignment w:val="baseline"/>
        <w:outlineLvl w:val="0"/>
        <w:rPr>
          <w:rFonts w:ascii="Arial" w:hAnsi="Arial" w:cs="Arial"/>
          <w:b/>
          <w:kern w:val="3"/>
          <w:sz w:val="30"/>
          <w:szCs w:val="30"/>
        </w:rPr>
      </w:pPr>
      <w:bookmarkStart w:id="0" w:name="anchor0"/>
      <w:bookmarkEnd w:id="0"/>
    </w:p>
    <w:p w:rsidR="001D423C" w:rsidRPr="001D423C" w:rsidRDefault="001D423C" w:rsidP="001D423C">
      <w:pPr>
        <w:keepNext/>
        <w:suppressAutoHyphens/>
        <w:overflowPunct w:val="0"/>
        <w:autoSpaceDE w:val="0"/>
        <w:autoSpaceDN w:val="0"/>
        <w:ind w:firstLine="851"/>
        <w:jc w:val="center"/>
        <w:textAlignment w:val="baseline"/>
        <w:outlineLvl w:val="0"/>
        <w:rPr>
          <w:rFonts w:ascii="Arial" w:hAnsi="Arial" w:cs="Arial"/>
          <w:b/>
          <w:kern w:val="3"/>
          <w:sz w:val="30"/>
          <w:szCs w:val="30"/>
        </w:rPr>
      </w:pPr>
      <w:r w:rsidRPr="001D423C">
        <w:rPr>
          <w:rFonts w:ascii="Arial" w:hAnsi="Arial" w:cs="Arial"/>
          <w:b/>
          <w:kern w:val="3"/>
          <w:sz w:val="30"/>
          <w:szCs w:val="30"/>
        </w:rPr>
        <w:t>25.03.2024 Г. № 25/1</w:t>
      </w:r>
    </w:p>
    <w:p w:rsidR="001D423C" w:rsidRPr="001D423C" w:rsidRDefault="001D423C" w:rsidP="001D423C">
      <w:pPr>
        <w:keepNext/>
        <w:suppressAutoHyphens/>
        <w:overflowPunct w:val="0"/>
        <w:autoSpaceDE w:val="0"/>
        <w:autoSpaceDN w:val="0"/>
        <w:ind w:firstLine="851"/>
        <w:jc w:val="center"/>
        <w:textAlignment w:val="baseline"/>
        <w:outlineLvl w:val="0"/>
        <w:rPr>
          <w:rFonts w:ascii="Arial" w:hAnsi="Arial" w:cs="Arial"/>
          <w:b/>
          <w:kern w:val="3"/>
          <w:sz w:val="30"/>
          <w:szCs w:val="30"/>
        </w:rPr>
      </w:pPr>
      <w:r w:rsidRPr="001D423C">
        <w:rPr>
          <w:rFonts w:ascii="Arial" w:hAnsi="Arial" w:cs="Arial"/>
          <w:b/>
          <w:kern w:val="3"/>
          <w:sz w:val="30"/>
          <w:szCs w:val="30"/>
        </w:rPr>
        <w:t>РОСИЙСКАЯ ФЕДЕРАЦИЯ</w:t>
      </w:r>
    </w:p>
    <w:p w:rsidR="001D423C" w:rsidRPr="001D423C" w:rsidRDefault="001D423C" w:rsidP="001D423C">
      <w:pPr>
        <w:keepNext/>
        <w:suppressAutoHyphens/>
        <w:overflowPunct w:val="0"/>
        <w:autoSpaceDE w:val="0"/>
        <w:autoSpaceDN w:val="0"/>
        <w:ind w:firstLine="851"/>
        <w:jc w:val="center"/>
        <w:textAlignment w:val="baseline"/>
        <w:outlineLvl w:val="0"/>
        <w:rPr>
          <w:rFonts w:ascii="Arial" w:hAnsi="Arial" w:cs="Arial"/>
          <w:b/>
          <w:kern w:val="3"/>
          <w:sz w:val="30"/>
          <w:szCs w:val="30"/>
        </w:rPr>
      </w:pPr>
      <w:r w:rsidRPr="001D423C">
        <w:rPr>
          <w:rFonts w:ascii="Arial" w:hAnsi="Arial" w:cs="Arial"/>
          <w:b/>
          <w:kern w:val="3"/>
          <w:sz w:val="30"/>
          <w:szCs w:val="30"/>
        </w:rPr>
        <w:t>ИРКУТСКАЯ ОБЛАСТЬ</w:t>
      </w:r>
    </w:p>
    <w:p w:rsidR="001D423C" w:rsidRPr="001D423C" w:rsidRDefault="001D423C" w:rsidP="001D423C">
      <w:pPr>
        <w:keepNext/>
        <w:suppressAutoHyphens/>
        <w:overflowPunct w:val="0"/>
        <w:autoSpaceDE w:val="0"/>
        <w:autoSpaceDN w:val="0"/>
        <w:ind w:firstLine="851"/>
        <w:jc w:val="center"/>
        <w:textAlignment w:val="baseline"/>
        <w:outlineLvl w:val="0"/>
        <w:rPr>
          <w:rFonts w:ascii="Arial" w:hAnsi="Arial" w:cs="Arial"/>
          <w:b/>
          <w:kern w:val="3"/>
          <w:sz w:val="30"/>
          <w:szCs w:val="30"/>
        </w:rPr>
      </w:pPr>
      <w:r w:rsidRPr="001D423C">
        <w:rPr>
          <w:rFonts w:ascii="Arial" w:hAnsi="Arial" w:cs="Arial"/>
          <w:b/>
          <w:kern w:val="3"/>
          <w:sz w:val="30"/>
          <w:szCs w:val="30"/>
        </w:rPr>
        <w:t>ОСИНСКИЙ МУНИЦИПАЛЬНЫЙ РАЙОН</w:t>
      </w:r>
    </w:p>
    <w:p w:rsidR="001D423C" w:rsidRPr="001D423C" w:rsidRDefault="001D423C" w:rsidP="001D423C">
      <w:pPr>
        <w:keepNext/>
        <w:suppressAutoHyphens/>
        <w:overflowPunct w:val="0"/>
        <w:autoSpaceDE w:val="0"/>
        <w:autoSpaceDN w:val="0"/>
        <w:ind w:firstLine="851"/>
        <w:jc w:val="center"/>
        <w:textAlignment w:val="baseline"/>
        <w:outlineLvl w:val="0"/>
        <w:rPr>
          <w:rFonts w:ascii="Arial" w:hAnsi="Arial" w:cs="Arial"/>
          <w:b/>
          <w:kern w:val="3"/>
          <w:sz w:val="30"/>
          <w:szCs w:val="30"/>
        </w:rPr>
      </w:pPr>
      <w:r w:rsidRPr="001D423C">
        <w:rPr>
          <w:rFonts w:ascii="Arial" w:hAnsi="Arial" w:cs="Arial"/>
          <w:b/>
          <w:kern w:val="3"/>
          <w:sz w:val="30"/>
          <w:szCs w:val="30"/>
        </w:rPr>
        <w:t>МУНИЦИПАЛЬНОЕ ОБРАЗОВАНИЕ «ИРХИДЕЙ»</w:t>
      </w:r>
    </w:p>
    <w:p w:rsidR="001D423C" w:rsidRPr="001D423C" w:rsidRDefault="001D423C" w:rsidP="001D423C">
      <w:pPr>
        <w:keepNext/>
        <w:suppressAutoHyphens/>
        <w:overflowPunct w:val="0"/>
        <w:autoSpaceDE w:val="0"/>
        <w:autoSpaceDN w:val="0"/>
        <w:ind w:firstLine="851"/>
        <w:jc w:val="center"/>
        <w:textAlignment w:val="baseline"/>
        <w:outlineLvl w:val="0"/>
        <w:rPr>
          <w:rFonts w:ascii="Arial" w:hAnsi="Arial" w:cs="Arial"/>
          <w:b/>
          <w:kern w:val="3"/>
          <w:sz w:val="30"/>
          <w:szCs w:val="30"/>
        </w:rPr>
      </w:pPr>
      <w:r w:rsidRPr="001D423C">
        <w:rPr>
          <w:rFonts w:ascii="Arial" w:hAnsi="Arial" w:cs="Arial"/>
          <w:b/>
          <w:kern w:val="3"/>
          <w:sz w:val="30"/>
          <w:szCs w:val="30"/>
        </w:rPr>
        <w:t>АДМИНИСТРАЦИЯ</w:t>
      </w:r>
    </w:p>
    <w:p w:rsidR="001D423C" w:rsidRPr="001D423C" w:rsidRDefault="001D423C" w:rsidP="001D423C">
      <w:pPr>
        <w:keepNext/>
        <w:suppressAutoHyphens/>
        <w:overflowPunct w:val="0"/>
        <w:autoSpaceDE w:val="0"/>
        <w:autoSpaceDN w:val="0"/>
        <w:ind w:firstLine="851"/>
        <w:jc w:val="center"/>
        <w:textAlignment w:val="baseline"/>
        <w:outlineLvl w:val="0"/>
        <w:rPr>
          <w:rFonts w:ascii="Arial" w:hAnsi="Arial" w:cs="Arial"/>
          <w:b/>
          <w:kern w:val="3"/>
          <w:sz w:val="30"/>
          <w:szCs w:val="30"/>
        </w:rPr>
      </w:pPr>
      <w:r w:rsidRPr="001D423C">
        <w:rPr>
          <w:rFonts w:ascii="Arial" w:hAnsi="Arial" w:cs="Arial"/>
          <w:b/>
          <w:kern w:val="3"/>
          <w:sz w:val="30"/>
          <w:szCs w:val="30"/>
        </w:rPr>
        <w:t>ПОСТАНОВЛЕНИЕ</w:t>
      </w:r>
      <w:r w:rsidRPr="001D423C">
        <w:rPr>
          <w:rFonts w:ascii="Arial" w:hAnsi="Arial" w:cs="Arial"/>
          <w:b/>
          <w:kern w:val="3"/>
          <w:sz w:val="30"/>
          <w:szCs w:val="30"/>
        </w:rPr>
        <w:br/>
        <w:t xml:space="preserve"> </w:t>
      </w:r>
    </w:p>
    <w:p w:rsidR="001D423C" w:rsidRPr="001D423C" w:rsidRDefault="001D423C" w:rsidP="001D423C">
      <w:pPr>
        <w:keepNext/>
        <w:suppressAutoHyphens/>
        <w:overflowPunct w:val="0"/>
        <w:autoSpaceDE w:val="0"/>
        <w:autoSpaceDN w:val="0"/>
        <w:ind w:firstLine="851"/>
        <w:jc w:val="center"/>
        <w:textAlignment w:val="baseline"/>
        <w:outlineLvl w:val="0"/>
        <w:rPr>
          <w:rFonts w:ascii="Arial" w:hAnsi="Arial" w:cs="Arial"/>
          <w:b/>
          <w:kern w:val="3"/>
          <w:sz w:val="30"/>
          <w:szCs w:val="30"/>
        </w:rPr>
      </w:pPr>
      <w:proofErr w:type="gramStart"/>
      <w:r w:rsidRPr="001D423C">
        <w:rPr>
          <w:rFonts w:ascii="Arial" w:hAnsi="Arial" w:cs="Arial"/>
          <w:b/>
          <w:kern w:val="3"/>
          <w:sz w:val="30"/>
          <w:szCs w:val="30"/>
        </w:rPr>
        <w:t>ОБ УТВЕРЖДЕНИИ ПОЛОЖЕНИЯ ОБ ОПРЕДЕЛЕНИИ УГРОЗ БЕЗОПАСНОСТИ ПЕРСОНАЛЬНЫХ ДАННЫХ ПРИ ИХ ОБРАБОТКЕ В ИНФОРМАЦИОННЫХ СИСТЕМАХ ПЕРСОНАЛЬНЫХ ДАННЫХ В АДМИНИСТРАЦИИ</w:t>
      </w:r>
      <w:proofErr w:type="gramEnd"/>
      <w:r w:rsidRPr="001D423C">
        <w:rPr>
          <w:rFonts w:ascii="Arial" w:hAnsi="Arial" w:cs="Arial"/>
          <w:b/>
          <w:kern w:val="3"/>
          <w:sz w:val="30"/>
          <w:szCs w:val="30"/>
        </w:rPr>
        <w:t xml:space="preserve"> МУНИЦИПАЛЬНОГО ОБРАЗОВАНИЯ «ИРХИДЕЙ»</w:t>
      </w:r>
    </w:p>
    <w:p w:rsidR="001D423C" w:rsidRPr="001D423C" w:rsidRDefault="001D423C" w:rsidP="001D423C">
      <w:pPr>
        <w:suppressAutoHyphens/>
        <w:overflowPunct w:val="0"/>
        <w:autoSpaceDE w:val="0"/>
        <w:autoSpaceDN w:val="0"/>
        <w:ind w:firstLine="851"/>
        <w:jc w:val="both"/>
        <w:textAlignment w:val="baseline"/>
        <w:rPr>
          <w:kern w:val="3"/>
          <w:szCs w:val="22"/>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В соответствии с Федеральным законом Российской Федерации от 27 июля 2006 года N 152-ФЗ "О персональных данных", руководствуясь Уставом муниципального образования «</w:t>
      </w:r>
      <w:proofErr w:type="spellStart"/>
      <w:r w:rsidRPr="001D423C">
        <w:rPr>
          <w:rFonts w:ascii="Arial" w:hAnsi="Arial" w:cs="Arial"/>
          <w:kern w:val="3"/>
          <w:szCs w:val="22"/>
        </w:rPr>
        <w:t>Ирхидей</w:t>
      </w:r>
      <w:proofErr w:type="spellEnd"/>
      <w:r w:rsidRPr="001D423C">
        <w:rPr>
          <w:rFonts w:ascii="Arial" w:hAnsi="Arial" w:cs="Arial"/>
          <w:kern w:val="3"/>
          <w:szCs w:val="22"/>
        </w:rPr>
        <w:t>», администрация муниципального образования «</w:t>
      </w:r>
      <w:proofErr w:type="spellStart"/>
      <w:r w:rsidRPr="001D423C">
        <w:rPr>
          <w:rFonts w:ascii="Arial" w:hAnsi="Arial" w:cs="Arial"/>
          <w:kern w:val="3"/>
          <w:szCs w:val="22"/>
        </w:rPr>
        <w:t>Ирхидей</w:t>
      </w:r>
      <w:proofErr w:type="spellEnd"/>
      <w:r w:rsidRPr="001D423C">
        <w:rPr>
          <w:rFonts w:ascii="Arial" w:hAnsi="Arial" w:cs="Arial"/>
          <w:kern w:val="3"/>
          <w:szCs w:val="22"/>
        </w:rPr>
        <w:t>»</w:t>
      </w:r>
    </w:p>
    <w:p w:rsidR="001D423C" w:rsidRPr="001D423C" w:rsidRDefault="001D423C" w:rsidP="001D423C">
      <w:pPr>
        <w:suppressAutoHyphens/>
        <w:overflowPunct w:val="0"/>
        <w:autoSpaceDE w:val="0"/>
        <w:autoSpaceDN w:val="0"/>
        <w:ind w:firstLine="851"/>
        <w:jc w:val="both"/>
        <w:textAlignment w:val="baseline"/>
        <w:rPr>
          <w:kern w:val="3"/>
          <w:szCs w:val="22"/>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b/>
          <w:kern w:val="3"/>
          <w:sz w:val="30"/>
          <w:szCs w:val="30"/>
        </w:rPr>
      </w:pPr>
      <w:r w:rsidRPr="001D423C">
        <w:rPr>
          <w:rFonts w:ascii="Arial" w:hAnsi="Arial" w:cs="Arial"/>
          <w:b/>
          <w:kern w:val="3"/>
          <w:sz w:val="30"/>
          <w:szCs w:val="30"/>
        </w:rPr>
        <w:t>ПОСТАНОВЛЯЕТ:</w:t>
      </w:r>
    </w:p>
    <w:p w:rsidR="001D423C" w:rsidRPr="001D423C" w:rsidRDefault="001D423C" w:rsidP="001D423C">
      <w:pPr>
        <w:suppressAutoHyphens/>
        <w:overflowPunct w:val="0"/>
        <w:autoSpaceDE w:val="0"/>
        <w:autoSpaceDN w:val="0"/>
        <w:ind w:firstLine="709"/>
        <w:jc w:val="center"/>
        <w:textAlignment w:val="baseline"/>
        <w:rPr>
          <w:rFonts w:ascii="Arial" w:hAnsi="Arial" w:cs="Arial"/>
          <w:b/>
          <w:kern w:val="3"/>
          <w:sz w:val="30"/>
          <w:szCs w:val="30"/>
        </w:rPr>
      </w:pPr>
    </w:p>
    <w:p w:rsidR="001D423C" w:rsidRPr="001D423C" w:rsidRDefault="001D423C" w:rsidP="001D423C">
      <w:pPr>
        <w:suppressAutoHyphens/>
        <w:overflowPunct w:val="0"/>
        <w:autoSpaceDE w:val="0"/>
        <w:autoSpaceDN w:val="0"/>
        <w:ind w:firstLine="709"/>
        <w:jc w:val="both"/>
        <w:textAlignment w:val="baseline"/>
        <w:rPr>
          <w:rFonts w:ascii="Arial" w:hAnsi="Arial" w:cs="Arial"/>
          <w:kern w:val="3"/>
          <w:szCs w:val="22"/>
        </w:rPr>
      </w:pPr>
      <w:r w:rsidRPr="001D423C">
        <w:rPr>
          <w:rFonts w:ascii="Arial" w:hAnsi="Arial" w:cs="Arial"/>
          <w:kern w:val="3"/>
          <w:szCs w:val="22"/>
        </w:rPr>
        <w:t>1. Утвердить Положение об определении угроз безопасности персональных данных при их обработке в информационных системах персональных данных в администрации муниципального образования «</w:t>
      </w:r>
      <w:proofErr w:type="spellStart"/>
      <w:r w:rsidRPr="001D423C">
        <w:rPr>
          <w:rFonts w:ascii="Arial" w:hAnsi="Arial" w:cs="Arial"/>
          <w:kern w:val="3"/>
          <w:szCs w:val="22"/>
        </w:rPr>
        <w:t>Ирхидей</w:t>
      </w:r>
      <w:proofErr w:type="spellEnd"/>
      <w:r w:rsidRPr="001D423C">
        <w:rPr>
          <w:rFonts w:ascii="Arial" w:hAnsi="Arial" w:cs="Arial"/>
          <w:kern w:val="3"/>
          <w:szCs w:val="22"/>
        </w:rPr>
        <w:t>» согласно приложению.</w:t>
      </w:r>
    </w:p>
    <w:p w:rsidR="001D423C" w:rsidRPr="001D423C" w:rsidRDefault="001D423C" w:rsidP="001D423C">
      <w:pPr>
        <w:suppressAutoHyphens/>
        <w:overflowPunct w:val="0"/>
        <w:autoSpaceDE w:val="0"/>
        <w:autoSpaceDN w:val="0"/>
        <w:ind w:firstLine="709"/>
        <w:jc w:val="both"/>
        <w:textAlignment w:val="baseline"/>
        <w:rPr>
          <w:rFonts w:ascii="Arial" w:hAnsi="Arial" w:cs="Arial"/>
          <w:kern w:val="3"/>
          <w:szCs w:val="22"/>
        </w:rPr>
      </w:pPr>
      <w:r w:rsidRPr="001D423C">
        <w:rPr>
          <w:rFonts w:ascii="Arial" w:hAnsi="Arial" w:cs="Arial"/>
          <w:kern w:val="3"/>
          <w:szCs w:val="22"/>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1D423C">
        <w:rPr>
          <w:rFonts w:ascii="Arial" w:hAnsi="Arial" w:cs="Arial"/>
          <w:kern w:val="3"/>
          <w:szCs w:val="22"/>
        </w:rPr>
        <w:t>Ирхидей</w:t>
      </w:r>
      <w:proofErr w:type="spellEnd"/>
      <w:r w:rsidRPr="001D423C">
        <w:rPr>
          <w:rFonts w:ascii="Arial" w:hAnsi="Arial" w:cs="Arial"/>
          <w:kern w:val="3"/>
          <w:szCs w:val="22"/>
        </w:rPr>
        <w:t xml:space="preserve">» - </w:t>
      </w:r>
      <w:proofErr w:type="spellStart"/>
      <w:r w:rsidRPr="001D423C">
        <w:rPr>
          <w:rFonts w:ascii="Arial" w:hAnsi="Arial" w:cs="Arial"/>
          <w:kern w:val="3"/>
          <w:szCs w:val="22"/>
        </w:rPr>
        <w:t>ирхидей.рф</w:t>
      </w:r>
      <w:proofErr w:type="spellEnd"/>
      <w:r w:rsidRPr="001D423C">
        <w:rPr>
          <w:rFonts w:ascii="Arial" w:hAnsi="Arial" w:cs="Arial"/>
          <w:kern w:val="3"/>
          <w:szCs w:val="22"/>
        </w:rPr>
        <w:t>.</w:t>
      </w:r>
    </w:p>
    <w:p w:rsidR="001D423C" w:rsidRPr="001D423C" w:rsidRDefault="001D423C" w:rsidP="001D423C">
      <w:pPr>
        <w:suppressAutoHyphens/>
        <w:overflowPunct w:val="0"/>
        <w:autoSpaceDE w:val="0"/>
        <w:autoSpaceDN w:val="0"/>
        <w:ind w:firstLine="709"/>
        <w:jc w:val="both"/>
        <w:textAlignment w:val="baseline"/>
        <w:rPr>
          <w:rFonts w:ascii="Arial" w:hAnsi="Arial" w:cs="Arial"/>
          <w:kern w:val="3"/>
          <w:szCs w:val="22"/>
        </w:rPr>
      </w:pPr>
      <w:r w:rsidRPr="001D423C">
        <w:rPr>
          <w:rFonts w:ascii="Arial" w:hAnsi="Arial" w:cs="Arial"/>
          <w:kern w:val="3"/>
          <w:szCs w:val="22"/>
        </w:rPr>
        <w:t>3. Настоящее постановление вступает в силу после дня его официального опубликования.</w:t>
      </w:r>
    </w:p>
    <w:p w:rsidR="001D423C" w:rsidRPr="001D423C" w:rsidRDefault="001D423C" w:rsidP="001D423C">
      <w:pPr>
        <w:suppressAutoHyphens/>
        <w:overflowPunct w:val="0"/>
        <w:autoSpaceDE w:val="0"/>
        <w:autoSpaceDN w:val="0"/>
        <w:ind w:firstLine="709"/>
        <w:jc w:val="both"/>
        <w:textAlignment w:val="baseline"/>
        <w:rPr>
          <w:rFonts w:ascii="Arial" w:hAnsi="Arial" w:cs="Arial"/>
          <w:kern w:val="3"/>
          <w:szCs w:val="22"/>
        </w:rPr>
      </w:pPr>
      <w:r w:rsidRPr="001D423C">
        <w:rPr>
          <w:rFonts w:ascii="Arial" w:hAnsi="Arial" w:cs="Arial"/>
          <w:kern w:val="3"/>
          <w:szCs w:val="22"/>
        </w:rPr>
        <w:t xml:space="preserve">4. </w:t>
      </w:r>
      <w:proofErr w:type="gramStart"/>
      <w:r w:rsidRPr="001D423C">
        <w:rPr>
          <w:rFonts w:ascii="Arial" w:hAnsi="Arial" w:cs="Arial"/>
          <w:kern w:val="3"/>
          <w:szCs w:val="22"/>
        </w:rPr>
        <w:t>Контроль за</w:t>
      </w:r>
      <w:proofErr w:type="gramEnd"/>
      <w:r w:rsidRPr="001D423C">
        <w:rPr>
          <w:rFonts w:ascii="Arial" w:hAnsi="Arial" w:cs="Arial"/>
          <w:kern w:val="3"/>
          <w:szCs w:val="22"/>
        </w:rPr>
        <w:t xml:space="preserve"> исполнением настоящего постановления оставляю за собой.</w:t>
      </w:r>
    </w:p>
    <w:p w:rsidR="001D423C" w:rsidRPr="001D423C" w:rsidRDefault="001D423C" w:rsidP="001D423C">
      <w:pPr>
        <w:suppressAutoHyphens/>
        <w:overflowPunct w:val="0"/>
        <w:autoSpaceDE w:val="0"/>
        <w:autoSpaceDN w:val="0"/>
        <w:ind w:firstLine="709"/>
        <w:jc w:val="right"/>
        <w:textAlignment w:val="baseline"/>
        <w:rPr>
          <w:rFonts w:ascii="Arial" w:hAnsi="Arial" w:cs="Arial"/>
          <w:kern w:val="3"/>
          <w:szCs w:val="22"/>
        </w:rPr>
      </w:pPr>
    </w:p>
    <w:p w:rsidR="001D423C" w:rsidRPr="001D423C" w:rsidRDefault="001D423C" w:rsidP="001D423C">
      <w:pPr>
        <w:suppressAutoHyphens/>
        <w:overflowPunct w:val="0"/>
        <w:autoSpaceDE w:val="0"/>
        <w:autoSpaceDN w:val="0"/>
        <w:ind w:firstLine="851"/>
        <w:jc w:val="right"/>
        <w:textAlignment w:val="baseline"/>
        <w:rPr>
          <w:rFonts w:ascii="Arial" w:hAnsi="Arial" w:cs="Arial"/>
          <w:kern w:val="3"/>
          <w:szCs w:val="22"/>
        </w:rPr>
      </w:pPr>
    </w:p>
    <w:p w:rsidR="001D423C" w:rsidRPr="001D423C" w:rsidRDefault="001D423C" w:rsidP="001D423C">
      <w:pPr>
        <w:suppressAutoHyphens/>
        <w:overflowPunct w:val="0"/>
        <w:autoSpaceDE w:val="0"/>
        <w:autoSpaceDN w:val="0"/>
        <w:textAlignment w:val="baseline"/>
        <w:rPr>
          <w:rFonts w:ascii="Arial" w:hAnsi="Arial" w:cs="Arial"/>
          <w:kern w:val="3"/>
          <w:szCs w:val="22"/>
        </w:rPr>
      </w:pPr>
      <w:r w:rsidRPr="001D423C">
        <w:rPr>
          <w:rFonts w:ascii="Arial" w:hAnsi="Arial" w:cs="Arial"/>
          <w:kern w:val="3"/>
          <w:szCs w:val="22"/>
        </w:rPr>
        <w:t>Глава муниципального образования «</w:t>
      </w:r>
      <w:proofErr w:type="spellStart"/>
      <w:r w:rsidRPr="001D423C">
        <w:rPr>
          <w:rFonts w:ascii="Arial" w:hAnsi="Arial" w:cs="Arial"/>
          <w:kern w:val="3"/>
          <w:szCs w:val="22"/>
        </w:rPr>
        <w:t>Ирхидей</w:t>
      </w:r>
      <w:proofErr w:type="spellEnd"/>
      <w:r w:rsidRPr="001D423C">
        <w:rPr>
          <w:rFonts w:ascii="Arial" w:hAnsi="Arial" w:cs="Arial"/>
          <w:kern w:val="3"/>
          <w:szCs w:val="22"/>
        </w:rPr>
        <w:t>»</w:t>
      </w:r>
    </w:p>
    <w:p w:rsidR="001D423C" w:rsidRPr="001D423C" w:rsidRDefault="001D423C" w:rsidP="001D423C">
      <w:pPr>
        <w:suppressAutoHyphens/>
        <w:overflowPunct w:val="0"/>
        <w:autoSpaceDE w:val="0"/>
        <w:autoSpaceDN w:val="0"/>
        <w:textAlignment w:val="baseline"/>
        <w:rPr>
          <w:rFonts w:ascii="Arial" w:hAnsi="Arial" w:cs="Arial"/>
          <w:kern w:val="3"/>
          <w:szCs w:val="22"/>
        </w:rPr>
      </w:pPr>
      <w:proofErr w:type="spellStart"/>
      <w:r w:rsidRPr="001D423C">
        <w:rPr>
          <w:rFonts w:ascii="Arial" w:hAnsi="Arial" w:cs="Arial"/>
          <w:kern w:val="3"/>
          <w:szCs w:val="22"/>
        </w:rPr>
        <w:t>В.А.Халбаев</w:t>
      </w:r>
      <w:proofErr w:type="spellEnd"/>
    </w:p>
    <w:p w:rsidR="001D423C" w:rsidRPr="001D423C" w:rsidRDefault="001D423C" w:rsidP="001D423C">
      <w:pPr>
        <w:suppressAutoHyphens/>
        <w:overflowPunct w:val="0"/>
        <w:autoSpaceDE w:val="0"/>
        <w:autoSpaceDN w:val="0"/>
        <w:ind w:firstLine="851"/>
        <w:textAlignment w:val="baseline"/>
        <w:rPr>
          <w:rFonts w:ascii="Arial" w:hAnsi="Arial" w:cs="Arial"/>
          <w:kern w:val="3"/>
          <w:szCs w:val="22"/>
        </w:rPr>
      </w:pPr>
    </w:p>
    <w:p w:rsidR="001D423C" w:rsidRPr="001D423C" w:rsidRDefault="001D423C" w:rsidP="001D423C">
      <w:pPr>
        <w:suppressAutoHyphens/>
        <w:overflowPunct w:val="0"/>
        <w:autoSpaceDE w:val="0"/>
        <w:autoSpaceDN w:val="0"/>
        <w:ind w:firstLine="851"/>
        <w:jc w:val="right"/>
        <w:textAlignment w:val="baseline"/>
        <w:rPr>
          <w:kern w:val="3"/>
          <w:szCs w:val="22"/>
        </w:rPr>
      </w:pPr>
      <w:r w:rsidRPr="001D423C">
        <w:rPr>
          <w:kern w:val="3"/>
          <w:szCs w:val="22"/>
        </w:rPr>
        <w:t xml:space="preserve">Утверждено </w:t>
      </w:r>
    </w:p>
    <w:p w:rsidR="001D423C" w:rsidRPr="001D423C" w:rsidRDefault="001D423C" w:rsidP="001D423C">
      <w:pPr>
        <w:suppressAutoHyphens/>
        <w:overflowPunct w:val="0"/>
        <w:autoSpaceDE w:val="0"/>
        <w:autoSpaceDN w:val="0"/>
        <w:ind w:firstLine="851"/>
        <w:jc w:val="right"/>
        <w:textAlignment w:val="baseline"/>
        <w:rPr>
          <w:kern w:val="3"/>
          <w:szCs w:val="22"/>
        </w:rPr>
      </w:pPr>
      <w:r w:rsidRPr="001D423C">
        <w:rPr>
          <w:kern w:val="3"/>
          <w:szCs w:val="22"/>
        </w:rPr>
        <w:t>Постановлением главы МО «</w:t>
      </w:r>
      <w:proofErr w:type="spellStart"/>
      <w:r w:rsidRPr="001D423C">
        <w:rPr>
          <w:kern w:val="3"/>
          <w:szCs w:val="22"/>
        </w:rPr>
        <w:t>Ирхидей</w:t>
      </w:r>
      <w:proofErr w:type="spellEnd"/>
      <w:r w:rsidRPr="001D423C">
        <w:rPr>
          <w:kern w:val="3"/>
          <w:szCs w:val="22"/>
        </w:rPr>
        <w:t>»</w:t>
      </w:r>
    </w:p>
    <w:p w:rsidR="001D423C" w:rsidRPr="001D423C" w:rsidRDefault="001D423C" w:rsidP="001D423C">
      <w:pPr>
        <w:suppressAutoHyphens/>
        <w:overflowPunct w:val="0"/>
        <w:autoSpaceDE w:val="0"/>
        <w:autoSpaceDN w:val="0"/>
        <w:ind w:firstLine="851"/>
        <w:jc w:val="right"/>
        <w:textAlignment w:val="baseline"/>
        <w:rPr>
          <w:kern w:val="3"/>
          <w:szCs w:val="22"/>
        </w:rPr>
      </w:pPr>
      <w:r w:rsidRPr="001D423C">
        <w:rPr>
          <w:kern w:val="3"/>
          <w:szCs w:val="22"/>
        </w:rPr>
        <w:t>от 25.03.20247 г. № 25/1</w:t>
      </w:r>
    </w:p>
    <w:p w:rsidR="001D423C" w:rsidRPr="001D423C" w:rsidRDefault="001D423C" w:rsidP="001D423C">
      <w:pPr>
        <w:suppressAutoHyphens/>
        <w:overflowPunct w:val="0"/>
        <w:autoSpaceDE w:val="0"/>
        <w:autoSpaceDN w:val="0"/>
        <w:ind w:firstLine="851"/>
        <w:jc w:val="right"/>
        <w:textAlignment w:val="baseline"/>
        <w:rPr>
          <w:kern w:val="3"/>
          <w:szCs w:val="22"/>
        </w:rPr>
      </w:pPr>
      <w:r w:rsidRPr="001D423C">
        <w:rPr>
          <w:kern w:val="3"/>
          <w:szCs w:val="22"/>
        </w:rPr>
        <w:t xml:space="preserve"> </w:t>
      </w:r>
    </w:p>
    <w:p w:rsidR="001D423C" w:rsidRPr="001D423C" w:rsidRDefault="001D423C" w:rsidP="001D423C">
      <w:pPr>
        <w:suppressAutoHyphens/>
        <w:overflowPunct w:val="0"/>
        <w:autoSpaceDE w:val="0"/>
        <w:autoSpaceDN w:val="0"/>
        <w:ind w:firstLine="851"/>
        <w:jc w:val="center"/>
        <w:textAlignment w:val="baseline"/>
        <w:rPr>
          <w:rFonts w:ascii="Arial" w:hAnsi="Arial" w:cs="Arial"/>
          <w:b/>
          <w:kern w:val="3"/>
          <w:sz w:val="30"/>
          <w:szCs w:val="30"/>
        </w:rPr>
      </w:pPr>
      <w:r w:rsidRPr="001D423C">
        <w:rPr>
          <w:rFonts w:ascii="Arial" w:hAnsi="Arial" w:cs="Arial"/>
          <w:b/>
          <w:kern w:val="3"/>
          <w:sz w:val="30"/>
          <w:szCs w:val="30"/>
        </w:rPr>
        <w:t>Положение</w:t>
      </w:r>
    </w:p>
    <w:p w:rsidR="001D423C" w:rsidRPr="001D423C" w:rsidRDefault="001D423C" w:rsidP="001D423C">
      <w:pPr>
        <w:suppressAutoHyphens/>
        <w:overflowPunct w:val="0"/>
        <w:autoSpaceDE w:val="0"/>
        <w:autoSpaceDN w:val="0"/>
        <w:ind w:firstLine="851"/>
        <w:jc w:val="center"/>
        <w:textAlignment w:val="baseline"/>
        <w:rPr>
          <w:rFonts w:ascii="Arial" w:hAnsi="Arial" w:cs="Arial"/>
          <w:b/>
          <w:kern w:val="3"/>
          <w:sz w:val="30"/>
          <w:szCs w:val="30"/>
        </w:rPr>
      </w:pPr>
      <w:r w:rsidRPr="001D423C">
        <w:rPr>
          <w:rFonts w:ascii="Arial" w:hAnsi="Arial" w:cs="Arial"/>
          <w:b/>
          <w:kern w:val="3"/>
          <w:sz w:val="30"/>
          <w:szCs w:val="30"/>
        </w:rPr>
        <w:t>об определении угроз безопасности персональных данных при их обработке в информационных системах персональных данных в администрации муниципального образования «</w:t>
      </w:r>
      <w:proofErr w:type="spellStart"/>
      <w:r w:rsidRPr="001D423C">
        <w:rPr>
          <w:rFonts w:ascii="Arial" w:hAnsi="Arial" w:cs="Arial"/>
          <w:b/>
          <w:kern w:val="3"/>
          <w:sz w:val="30"/>
          <w:szCs w:val="30"/>
        </w:rPr>
        <w:t>Ирхидей</w:t>
      </w:r>
      <w:proofErr w:type="spellEnd"/>
      <w:r w:rsidRPr="001D423C">
        <w:rPr>
          <w:rFonts w:ascii="Arial" w:hAnsi="Arial" w:cs="Arial"/>
          <w:b/>
          <w:kern w:val="3"/>
          <w:sz w:val="30"/>
          <w:szCs w:val="30"/>
        </w:rPr>
        <w:t>»</w:t>
      </w:r>
    </w:p>
    <w:p w:rsidR="001D423C" w:rsidRPr="001D423C" w:rsidRDefault="001D423C" w:rsidP="001D423C">
      <w:pPr>
        <w:suppressAutoHyphens/>
        <w:overflowPunct w:val="0"/>
        <w:autoSpaceDE w:val="0"/>
        <w:autoSpaceDN w:val="0"/>
        <w:ind w:firstLine="851"/>
        <w:jc w:val="both"/>
        <w:textAlignment w:val="baseline"/>
        <w:rPr>
          <w:kern w:val="3"/>
          <w:szCs w:val="22"/>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b/>
          <w:kern w:val="3"/>
          <w:szCs w:val="22"/>
        </w:rPr>
      </w:pPr>
      <w:r w:rsidRPr="001D423C">
        <w:rPr>
          <w:rFonts w:ascii="Arial" w:hAnsi="Arial" w:cs="Arial"/>
          <w:b/>
          <w:kern w:val="3"/>
          <w:szCs w:val="22"/>
        </w:rPr>
        <w:t>Определения</w:t>
      </w:r>
    </w:p>
    <w:p w:rsidR="001D423C" w:rsidRPr="001D423C" w:rsidRDefault="001D423C" w:rsidP="001D423C">
      <w:pPr>
        <w:suppressAutoHyphens/>
        <w:overflowPunct w:val="0"/>
        <w:autoSpaceDE w:val="0"/>
        <w:autoSpaceDN w:val="0"/>
        <w:ind w:firstLine="851"/>
        <w:jc w:val="center"/>
        <w:textAlignment w:val="baseline"/>
        <w:rPr>
          <w:rFonts w:ascii="Arial" w:hAnsi="Arial" w:cs="Arial"/>
          <w:b/>
          <w:kern w:val="3"/>
          <w:szCs w:val="22"/>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В настоящем документе используются следующие термины и их определения.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Автоматизированная система</w:t>
      </w:r>
      <w:r w:rsidRPr="001D423C">
        <w:rPr>
          <w:rFonts w:ascii="Arial" w:hAnsi="Arial" w:cs="Arial"/>
          <w:kern w:val="3"/>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Аутентификация отправителя данных - подтверждение того, что отправитель полученных данных соответствует </w:t>
      </w:r>
      <w:proofErr w:type="gramStart"/>
      <w:r w:rsidRPr="001D423C">
        <w:rPr>
          <w:rFonts w:ascii="Arial" w:hAnsi="Arial" w:cs="Arial"/>
          <w:kern w:val="3"/>
        </w:rPr>
        <w:t>заявленному</w:t>
      </w:r>
      <w:proofErr w:type="gram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Безопасность персональных данных</w:t>
      </w:r>
      <w:r w:rsidRPr="001D423C">
        <w:rPr>
          <w:rFonts w:ascii="Arial" w:hAnsi="Arial" w:cs="Arial"/>
          <w:kern w:val="3"/>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Биометрические персональные данные</w:t>
      </w:r>
      <w:r w:rsidRPr="001D423C">
        <w:rPr>
          <w:rFonts w:ascii="Arial" w:hAnsi="Arial" w:cs="Arial"/>
          <w:kern w:val="3"/>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Блокирование персональных данных</w:t>
      </w:r>
      <w:r w:rsidRPr="001D423C">
        <w:rPr>
          <w:rFonts w:ascii="Arial" w:hAnsi="Arial" w:cs="Arial"/>
          <w:kern w:val="3"/>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Вирус (компьютерный, программный)</w:t>
      </w:r>
      <w:r w:rsidRPr="001D423C">
        <w:rPr>
          <w:rFonts w:ascii="Arial" w:hAnsi="Arial" w:cs="Arial"/>
          <w:kern w:val="3"/>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Вредоносная программа</w:t>
      </w:r>
      <w:r w:rsidRPr="001D423C">
        <w:rPr>
          <w:rFonts w:ascii="Arial" w:hAnsi="Arial" w:cs="Arial"/>
          <w:kern w:val="3"/>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Вспомогательные технические средства и системы</w:t>
      </w:r>
      <w:r w:rsidRPr="001D423C">
        <w:rPr>
          <w:rFonts w:ascii="Arial" w:hAnsi="Arial" w:cs="Arial"/>
          <w:kern w:val="3"/>
        </w:rP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lastRenderedPageBreak/>
        <w:t>Доступ в операционную среду компьютера (информационной системы персональных данных)</w:t>
      </w:r>
      <w:r w:rsidRPr="001D423C">
        <w:rPr>
          <w:rFonts w:ascii="Arial" w:hAnsi="Arial" w:cs="Arial"/>
          <w:kern w:val="3"/>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Доступ к информации</w:t>
      </w:r>
      <w:r w:rsidRPr="001D423C">
        <w:rPr>
          <w:rFonts w:ascii="Arial" w:hAnsi="Arial" w:cs="Arial"/>
          <w:kern w:val="3"/>
        </w:rPr>
        <w:t xml:space="preserve"> - возможность получения информац</w:t>
      </w:r>
      <w:proofErr w:type="gramStart"/>
      <w:r w:rsidRPr="001D423C">
        <w:rPr>
          <w:rFonts w:ascii="Arial" w:hAnsi="Arial" w:cs="Arial"/>
          <w:kern w:val="3"/>
        </w:rPr>
        <w:t>ии и ее</w:t>
      </w:r>
      <w:proofErr w:type="gramEnd"/>
      <w:r w:rsidRPr="001D423C">
        <w:rPr>
          <w:rFonts w:ascii="Arial" w:hAnsi="Arial" w:cs="Arial"/>
          <w:kern w:val="3"/>
        </w:rPr>
        <w:t xml:space="preserve"> использования.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Закладочное устройство</w:t>
      </w:r>
      <w:r w:rsidRPr="001D423C">
        <w:rPr>
          <w:rFonts w:ascii="Arial" w:hAnsi="Arial" w:cs="Arial"/>
          <w:kern w:val="3"/>
        </w:rPr>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 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Идентификация</w:t>
      </w:r>
      <w:r w:rsidRPr="001D423C">
        <w:rPr>
          <w:rFonts w:ascii="Arial" w:hAnsi="Arial" w:cs="Arial"/>
          <w:kern w:val="3"/>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Информативный сигнал</w:t>
      </w:r>
      <w:r w:rsidRPr="001D423C">
        <w:rPr>
          <w:rFonts w:ascii="Arial" w:hAnsi="Arial" w:cs="Arial"/>
          <w:kern w:val="3"/>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Информационная система персональных данных (</w:t>
      </w:r>
      <w:proofErr w:type="spellStart"/>
      <w:r w:rsidRPr="001D423C">
        <w:rPr>
          <w:rFonts w:ascii="Arial" w:hAnsi="Arial" w:cs="Arial"/>
          <w:b/>
          <w:kern w:val="3"/>
        </w:rPr>
        <w:t>ИСПДн</w:t>
      </w:r>
      <w:proofErr w:type="spellEnd"/>
      <w:r w:rsidRPr="001D423C">
        <w:rPr>
          <w:rFonts w:ascii="Arial" w:hAnsi="Arial" w:cs="Arial"/>
          <w:b/>
          <w:kern w:val="3"/>
        </w:rPr>
        <w:t>)</w:t>
      </w:r>
      <w:r w:rsidRPr="001D423C">
        <w:rPr>
          <w:rFonts w:ascii="Arial" w:hAnsi="Arial" w:cs="Arial"/>
          <w:kern w:val="3"/>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Информационные технологии</w:t>
      </w:r>
      <w:r w:rsidRPr="001D423C">
        <w:rPr>
          <w:rFonts w:ascii="Arial" w:hAnsi="Arial" w:cs="Arial"/>
          <w:kern w:val="3"/>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Использование персональных данных</w:t>
      </w:r>
      <w:r w:rsidRPr="001D423C">
        <w:rPr>
          <w:rFonts w:ascii="Arial" w:hAnsi="Arial" w:cs="Arial"/>
          <w:kern w:val="3"/>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Источник угрозы безопасности информации</w:t>
      </w:r>
      <w:r w:rsidRPr="001D423C">
        <w:rPr>
          <w:rFonts w:ascii="Arial" w:hAnsi="Arial" w:cs="Arial"/>
          <w:kern w:val="3"/>
        </w:rPr>
        <w:t xml:space="preserve"> - субъект доступа, материальный объект или физическое явление, являющиеся причиной возникновения угрозы безопасности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Контролируемая зона</w:t>
      </w:r>
      <w:r w:rsidRPr="001D423C">
        <w:rPr>
          <w:rFonts w:ascii="Arial" w:hAnsi="Arial" w:cs="Arial"/>
          <w:kern w:val="3"/>
        </w:rPr>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Конфиденциальность персональных данных</w:t>
      </w:r>
      <w:r w:rsidRPr="001D423C">
        <w:rPr>
          <w:rFonts w:ascii="Arial" w:hAnsi="Arial" w:cs="Arial"/>
          <w:kern w:val="3"/>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gramStart"/>
      <w:r w:rsidRPr="001D423C">
        <w:rPr>
          <w:rFonts w:ascii="Arial" w:hAnsi="Arial" w:cs="Arial"/>
          <w:b/>
          <w:kern w:val="3"/>
        </w:rPr>
        <w:t>Межсетевой экран</w:t>
      </w:r>
      <w:r w:rsidRPr="001D423C">
        <w:rPr>
          <w:rFonts w:ascii="Arial" w:hAnsi="Arial" w:cs="Arial"/>
          <w:kern w:val="3"/>
        </w:rPr>
        <w:t xml:space="preserve"> - локальное (однокомпонентное) или функционально-распределенное программное (программно-аппаратное) </w:t>
      </w:r>
      <w:r w:rsidRPr="001D423C">
        <w:rPr>
          <w:rFonts w:ascii="Arial" w:hAnsi="Arial" w:cs="Arial"/>
          <w:kern w:val="3"/>
        </w:rPr>
        <w:lastRenderedPageBreak/>
        <w:t>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Нарушитель безопасности персональных данных</w:t>
      </w:r>
      <w:r w:rsidRPr="001D423C">
        <w:rPr>
          <w:rFonts w:ascii="Arial" w:hAnsi="Arial" w:cs="Arial"/>
          <w:kern w:val="3"/>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Неавтоматизированная обработка персональных данных</w:t>
      </w:r>
      <w:r w:rsidRPr="001D423C">
        <w:rPr>
          <w:rFonts w:ascii="Arial" w:hAnsi="Arial" w:cs="Arial"/>
          <w:kern w:val="3"/>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spellStart"/>
      <w:r w:rsidRPr="001D423C">
        <w:rPr>
          <w:rFonts w:ascii="Arial" w:hAnsi="Arial" w:cs="Arial"/>
          <w:b/>
          <w:kern w:val="3"/>
        </w:rPr>
        <w:t>Недекларированные</w:t>
      </w:r>
      <w:proofErr w:type="spellEnd"/>
      <w:r w:rsidRPr="001D423C">
        <w:rPr>
          <w:rFonts w:ascii="Arial" w:hAnsi="Arial" w:cs="Arial"/>
          <w:b/>
          <w:kern w:val="3"/>
        </w:rPr>
        <w:t xml:space="preserve"> возможности</w:t>
      </w:r>
      <w:r w:rsidRPr="001D423C">
        <w:rPr>
          <w:rFonts w:ascii="Arial" w:hAnsi="Arial" w:cs="Arial"/>
          <w:kern w:val="3"/>
        </w:rPr>
        <w:t xml:space="preserve"> - функциональные возможности средств вычислительной техники, не описанные или не соответствующие </w:t>
      </w:r>
      <w:proofErr w:type="gramStart"/>
      <w:r w:rsidRPr="001D423C">
        <w:rPr>
          <w:rFonts w:ascii="Arial" w:hAnsi="Arial" w:cs="Arial"/>
          <w:kern w:val="3"/>
        </w:rPr>
        <w:t>описанным</w:t>
      </w:r>
      <w:proofErr w:type="gramEnd"/>
      <w:r w:rsidRPr="001D423C">
        <w:rPr>
          <w:rFonts w:ascii="Arial" w:hAnsi="Arial" w:cs="Arial"/>
          <w:kern w:val="3"/>
        </w:rP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Несанкционированный доступ (несанкционированные действия)</w:t>
      </w:r>
      <w:r w:rsidRPr="001D423C">
        <w:rPr>
          <w:rFonts w:ascii="Arial" w:hAnsi="Arial" w:cs="Arial"/>
          <w:kern w:val="3"/>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Носитель информации</w:t>
      </w:r>
      <w:r w:rsidRPr="001D423C">
        <w:rPr>
          <w:rFonts w:ascii="Arial" w:hAnsi="Arial" w:cs="Arial"/>
          <w:kern w:val="3"/>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Обезличивание персональных данных</w:t>
      </w:r>
      <w:r w:rsidRPr="001D423C">
        <w:rPr>
          <w:rFonts w:ascii="Arial" w:hAnsi="Arial" w:cs="Arial"/>
          <w:kern w:val="3"/>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gramStart"/>
      <w:r w:rsidRPr="001D423C">
        <w:rPr>
          <w:rFonts w:ascii="Arial" w:hAnsi="Arial" w:cs="Arial"/>
          <w:b/>
          <w:kern w:val="3"/>
        </w:rPr>
        <w:t>Обработка персональных данных</w:t>
      </w:r>
      <w:r w:rsidRPr="001D423C">
        <w:rPr>
          <w:rFonts w:ascii="Arial" w:hAnsi="Arial" w:cs="Arial"/>
          <w:kern w:val="3"/>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Общедоступные персональные данные</w:t>
      </w:r>
      <w:r w:rsidRPr="001D423C">
        <w:rPr>
          <w:rFonts w:ascii="Arial" w:hAnsi="Arial" w:cs="Arial"/>
          <w:kern w:val="3"/>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Оператор (персональных данных)</w:t>
      </w:r>
      <w:r w:rsidRPr="001D423C">
        <w:rPr>
          <w:rFonts w:ascii="Arial" w:hAnsi="Arial" w:cs="Arial"/>
          <w:kern w:val="3"/>
        </w:rP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Технические средства информационной системы персональных данных</w:t>
      </w:r>
      <w:r w:rsidRPr="001D423C">
        <w:rPr>
          <w:rFonts w:ascii="Arial" w:hAnsi="Arial" w:cs="Arial"/>
          <w:kern w:val="3"/>
        </w:rPr>
        <w:t xml:space="preserve"> - средства вычислительной техники, </w:t>
      </w:r>
      <w:proofErr w:type="spellStart"/>
      <w:r w:rsidRPr="001D423C">
        <w:rPr>
          <w:rFonts w:ascii="Arial" w:hAnsi="Arial" w:cs="Arial"/>
          <w:kern w:val="3"/>
        </w:rPr>
        <w:t>информационновычислительные</w:t>
      </w:r>
      <w:proofErr w:type="spellEnd"/>
      <w:r w:rsidRPr="001D423C">
        <w:rPr>
          <w:rFonts w:ascii="Arial" w:hAnsi="Arial" w:cs="Arial"/>
          <w:kern w:val="3"/>
        </w:rPr>
        <w:t xml:space="preserve"> комплексы и сети, средства и системы передачи, приема и обработки </w:t>
      </w:r>
      <w:proofErr w:type="spellStart"/>
      <w:r w:rsidRPr="001D423C">
        <w:rPr>
          <w:rFonts w:ascii="Arial" w:hAnsi="Arial" w:cs="Arial"/>
          <w:kern w:val="3"/>
        </w:rPr>
        <w:t>ПДн</w:t>
      </w:r>
      <w:proofErr w:type="spellEnd"/>
      <w:r w:rsidRPr="001D423C">
        <w:rPr>
          <w:rFonts w:ascii="Arial" w:hAnsi="Arial" w:cs="Arial"/>
          <w:kern w:val="3"/>
        </w:rPr>
        <w:t xml:space="preserve"> (средства и системы звукозаписи, звукоусиления, звуковоспроизведения, переговорные и телевизионные устройства, средства изготовления, </w:t>
      </w:r>
      <w:r w:rsidRPr="001D423C">
        <w:rPr>
          <w:rFonts w:ascii="Arial" w:hAnsi="Arial" w:cs="Arial"/>
          <w:kern w:val="3"/>
        </w:rPr>
        <w:lastRenderedPageBreak/>
        <w:t>тиражирования документов и другие технические средства обработки речевой, графической, виде</w:t>
      </w:r>
      <w:proofErr w:type="gramStart"/>
      <w:r w:rsidRPr="001D423C">
        <w:rPr>
          <w:rFonts w:ascii="Arial" w:hAnsi="Arial" w:cs="Arial"/>
          <w:kern w:val="3"/>
        </w:rPr>
        <w:t>о-</w:t>
      </w:r>
      <w:proofErr w:type="gramEnd"/>
      <w:r w:rsidRPr="001D423C">
        <w:rPr>
          <w:rFonts w:ascii="Arial" w:hAnsi="Arial" w:cs="Arial"/>
          <w:kern w:val="3"/>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w:t>
      </w:r>
      <w:proofErr w:type="gramStart"/>
      <w:r w:rsidRPr="001D423C">
        <w:rPr>
          <w:rFonts w:ascii="Arial" w:hAnsi="Arial" w:cs="Arial"/>
          <w:kern w:val="3"/>
        </w:rPr>
        <w:t>применяемые</w:t>
      </w:r>
      <w:proofErr w:type="gramEnd"/>
      <w:r w:rsidRPr="001D423C">
        <w:rPr>
          <w:rFonts w:ascii="Arial" w:hAnsi="Arial" w:cs="Arial"/>
          <w:kern w:val="3"/>
        </w:rPr>
        <w:t xml:space="preserve"> в информационных системах.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Перехват (информации)</w:t>
      </w:r>
      <w:r w:rsidRPr="001D423C">
        <w:rPr>
          <w:rFonts w:ascii="Arial" w:hAnsi="Arial" w:cs="Arial"/>
          <w:kern w:val="3"/>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gramStart"/>
      <w:r w:rsidRPr="001D423C">
        <w:rPr>
          <w:rFonts w:ascii="Arial" w:hAnsi="Arial" w:cs="Arial"/>
          <w:b/>
          <w:kern w:val="3"/>
        </w:rPr>
        <w:t>Персональные данные</w:t>
      </w:r>
      <w:r w:rsidRPr="001D423C">
        <w:rPr>
          <w:rFonts w:ascii="Arial" w:hAnsi="Arial" w:cs="Arial"/>
          <w:kern w:val="3"/>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Побочные электромагнитные излучения и наводки</w:t>
      </w:r>
      <w:r w:rsidRPr="001D423C">
        <w:rPr>
          <w:rFonts w:ascii="Arial" w:hAnsi="Arial" w:cs="Arial"/>
          <w:kern w:val="3"/>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Политика "чистого стола"</w:t>
      </w:r>
      <w:r w:rsidRPr="001D423C">
        <w:rPr>
          <w:rFonts w:ascii="Arial" w:hAnsi="Arial" w:cs="Arial"/>
          <w:kern w:val="3"/>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Пользователь информационной системы персональных данных</w:t>
      </w:r>
      <w:r w:rsidRPr="001D423C">
        <w:rPr>
          <w:rFonts w:ascii="Arial" w:hAnsi="Arial" w:cs="Arial"/>
          <w:kern w:val="3"/>
        </w:rPr>
        <w:t xml:space="preserve"> - лицо, участвующее в функционировании информационной системы персональных данных или использующее результаты ее функционирования. Правила разграничения доступа - совокупность правил, регламентирующих права доступа субъектов доступа к объектам доступа.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Программная закладка</w:t>
      </w:r>
      <w:r w:rsidRPr="001D423C">
        <w:rPr>
          <w:rFonts w:ascii="Arial" w:hAnsi="Arial" w:cs="Arial"/>
          <w:kern w:val="3"/>
        </w:rPr>
        <w:t xml:space="preserve">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Программное (программно-математическое) воздействие</w:t>
      </w:r>
      <w:r w:rsidRPr="001D423C">
        <w:rPr>
          <w:rFonts w:ascii="Arial" w:hAnsi="Arial" w:cs="Arial"/>
          <w:kern w:val="3"/>
        </w:rPr>
        <w:t xml:space="preserve"> - несанкционированное воздействие на ресурсы автоматизированной информационной системы, осуществляемое с использованием вредоносных программ.</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Раскрытие персональных данных</w:t>
      </w:r>
      <w:r w:rsidRPr="001D423C">
        <w:rPr>
          <w:rFonts w:ascii="Arial" w:hAnsi="Arial" w:cs="Arial"/>
          <w:kern w:val="3"/>
        </w:rPr>
        <w:t xml:space="preserve"> - умышленное или случайное нарушение конфиденциальности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Распространение персональных данных</w:t>
      </w:r>
      <w:r w:rsidRPr="001D423C">
        <w:rPr>
          <w:rFonts w:ascii="Arial" w:hAnsi="Arial" w:cs="Arial"/>
          <w:kern w:val="3"/>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proofErr w:type="spellStart"/>
      <w:r w:rsidRPr="001D423C">
        <w:rPr>
          <w:rFonts w:ascii="Arial" w:hAnsi="Arial" w:cs="Arial"/>
          <w:kern w:val="3"/>
        </w:rPr>
        <w:t>информационнотелекоммуникационных</w:t>
      </w:r>
      <w:proofErr w:type="spellEnd"/>
      <w:r w:rsidRPr="001D423C">
        <w:rPr>
          <w:rFonts w:ascii="Arial" w:hAnsi="Arial" w:cs="Arial"/>
          <w:kern w:val="3"/>
        </w:rPr>
        <w:t xml:space="preserve"> сетях или предоставление доступа к персональным данным каким-либо иным способом.</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Ресурс информационной системы</w:t>
      </w:r>
      <w:r w:rsidRPr="001D423C">
        <w:rPr>
          <w:rFonts w:ascii="Arial" w:hAnsi="Arial" w:cs="Arial"/>
          <w:kern w:val="3"/>
        </w:rPr>
        <w:t xml:space="preserve"> - именованный элемент системного, прикладного или аппаратного обеспечения функционирования информационной системы.</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Специальные категории персональных данных</w:t>
      </w:r>
      <w:r w:rsidRPr="001D423C">
        <w:rPr>
          <w:rFonts w:ascii="Arial" w:hAnsi="Arial" w:cs="Arial"/>
          <w:kern w:val="3"/>
        </w:rPr>
        <w:t xml:space="preserve"> - персональные данные, касающиеся расовой, национальной принадлежности, политических </w:t>
      </w:r>
      <w:r w:rsidRPr="001D423C">
        <w:rPr>
          <w:rFonts w:ascii="Arial" w:hAnsi="Arial" w:cs="Arial"/>
          <w:kern w:val="3"/>
        </w:rPr>
        <w:lastRenderedPageBreak/>
        <w:t>взглядов, религиозных или философских убеждений, состояния здоровья и интимной жизни субъекта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Средства вычислительной техники</w:t>
      </w:r>
      <w:r w:rsidRPr="001D423C">
        <w:rPr>
          <w:rFonts w:ascii="Arial" w:hAnsi="Arial" w:cs="Arial"/>
          <w:kern w:val="3"/>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Субъект доступа (субъект)</w:t>
      </w:r>
      <w:r w:rsidRPr="001D423C">
        <w:rPr>
          <w:rFonts w:ascii="Arial" w:hAnsi="Arial" w:cs="Arial"/>
          <w:kern w:val="3"/>
        </w:rPr>
        <w:t xml:space="preserve"> - лицо или процесс, действия которого регламентируются правилами разграничения доступа.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Технический канал утечки информации</w:t>
      </w:r>
      <w:r w:rsidRPr="001D423C">
        <w:rPr>
          <w:rFonts w:ascii="Arial" w:hAnsi="Arial" w:cs="Arial"/>
          <w:kern w:val="3"/>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Трансграничная передача персональных данных</w:t>
      </w:r>
      <w:r w:rsidRPr="001D423C">
        <w:rPr>
          <w:rFonts w:ascii="Arial" w:hAnsi="Arial" w:cs="Arial"/>
          <w:kern w:val="3"/>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Угрозы безопасности персональных данных</w:t>
      </w:r>
      <w:r w:rsidRPr="001D423C">
        <w:rPr>
          <w:rFonts w:ascii="Arial" w:hAnsi="Arial" w:cs="Arial"/>
          <w:kern w:val="3"/>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Уничтожение персональных данных</w:t>
      </w:r>
      <w:r w:rsidRPr="001D423C">
        <w:rPr>
          <w:rFonts w:ascii="Arial" w:hAnsi="Arial" w:cs="Arial"/>
          <w:kern w:val="3"/>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Утечка (защищаемой) информации по техническим каналам</w:t>
      </w:r>
      <w:r w:rsidRPr="001D423C">
        <w:rPr>
          <w:rFonts w:ascii="Arial" w:hAnsi="Arial" w:cs="Arial"/>
          <w:kern w:val="3"/>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Уязвимость</w:t>
      </w:r>
      <w:r w:rsidRPr="001D423C">
        <w:rPr>
          <w:rFonts w:ascii="Arial" w:hAnsi="Arial" w:cs="Arial"/>
          <w:kern w:val="3"/>
        </w:rPr>
        <w:t xml:space="preserve"> - слабость в средствах защиты, которую можно использовать для нарушения системы или содержащейся в ней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b/>
          <w:kern w:val="3"/>
        </w:rPr>
        <w:t>Целостность информации</w:t>
      </w:r>
      <w:r w:rsidRPr="001D423C">
        <w:rPr>
          <w:rFonts w:ascii="Arial" w:hAnsi="Arial" w:cs="Arial"/>
          <w:kern w:val="3"/>
        </w:rPr>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Обозначения и сокращения: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АВС - антивирусные средства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АРМ - автоматизированное рабочее место</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ВТСС - вспомогательные технические средства и системы</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spellStart"/>
      <w:r w:rsidRPr="001D423C">
        <w:rPr>
          <w:rFonts w:ascii="Arial" w:hAnsi="Arial" w:cs="Arial"/>
          <w:kern w:val="3"/>
        </w:rPr>
        <w:t>ИСПДн</w:t>
      </w:r>
      <w:proofErr w:type="spellEnd"/>
      <w:r w:rsidRPr="001D423C">
        <w:rPr>
          <w:rFonts w:ascii="Arial" w:hAnsi="Arial" w:cs="Arial"/>
          <w:kern w:val="3"/>
        </w:rPr>
        <w:t xml:space="preserve"> - информационная система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gramStart"/>
      <w:r w:rsidRPr="001D423C">
        <w:rPr>
          <w:rFonts w:ascii="Arial" w:hAnsi="Arial" w:cs="Arial"/>
          <w:kern w:val="3"/>
        </w:rPr>
        <w:t>КЗ</w:t>
      </w:r>
      <w:proofErr w:type="gramEnd"/>
      <w:r w:rsidRPr="001D423C">
        <w:rPr>
          <w:rFonts w:ascii="Arial" w:hAnsi="Arial" w:cs="Arial"/>
          <w:kern w:val="3"/>
        </w:rPr>
        <w:t xml:space="preserve"> - контролируемая зона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ЛВС - локальная вычислительная сеть</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МЭ - межсетевой экран</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НСД - несанкционированный доступ</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ОС - операционная система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spellStart"/>
      <w:r w:rsidRPr="001D423C">
        <w:rPr>
          <w:rFonts w:ascii="Arial" w:hAnsi="Arial" w:cs="Arial"/>
          <w:kern w:val="3"/>
        </w:rPr>
        <w:t>ПДн</w:t>
      </w:r>
      <w:proofErr w:type="spellEnd"/>
      <w:r w:rsidRPr="001D423C">
        <w:rPr>
          <w:rFonts w:ascii="Arial" w:hAnsi="Arial" w:cs="Arial"/>
          <w:kern w:val="3"/>
        </w:rPr>
        <w:t xml:space="preserve"> - персональные данные</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ПМВ - программно-математическое воздействие</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ПО - программное обеспечение</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ПЭМИН - побочные электромагнитные излучения и наводки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САЗ - система анализа защищенности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lastRenderedPageBreak/>
        <w:t>СЗИ - средства защиты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spellStart"/>
      <w:r w:rsidRPr="001D423C">
        <w:rPr>
          <w:rFonts w:ascii="Arial" w:hAnsi="Arial" w:cs="Arial"/>
          <w:kern w:val="3"/>
        </w:rPr>
        <w:t>СЗПДн</w:t>
      </w:r>
      <w:proofErr w:type="spellEnd"/>
      <w:r w:rsidRPr="001D423C">
        <w:rPr>
          <w:rFonts w:ascii="Arial" w:hAnsi="Arial" w:cs="Arial"/>
          <w:kern w:val="3"/>
        </w:rPr>
        <w:t xml:space="preserve"> - система (подсистема) защиты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СОВ - система обнаружения вторжений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ТКУ И - технические каналы утечки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spellStart"/>
      <w:r w:rsidRPr="001D423C">
        <w:rPr>
          <w:rFonts w:ascii="Arial" w:hAnsi="Arial" w:cs="Arial"/>
          <w:kern w:val="3"/>
        </w:rPr>
        <w:t>УБПДн</w:t>
      </w:r>
      <w:proofErr w:type="spellEnd"/>
      <w:r w:rsidRPr="001D423C">
        <w:rPr>
          <w:rFonts w:ascii="Arial" w:hAnsi="Arial" w:cs="Arial"/>
          <w:kern w:val="3"/>
        </w:rPr>
        <w:t xml:space="preserve"> - угрозы безопасности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b/>
          <w:kern w:val="3"/>
          <w:szCs w:val="22"/>
        </w:rPr>
      </w:pPr>
      <w:r w:rsidRPr="001D423C">
        <w:rPr>
          <w:rFonts w:ascii="Arial" w:hAnsi="Arial" w:cs="Arial"/>
          <w:b/>
          <w:kern w:val="3"/>
          <w:szCs w:val="22"/>
        </w:rPr>
        <w:t>Классификация нарушителей</w:t>
      </w:r>
    </w:p>
    <w:p w:rsidR="001D423C" w:rsidRPr="001D423C" w:rsidRDefault="001D423C" w:rsidP="001D423C">
      <w:pPr>
        <w:suppressAutoHyphens/>
        <w:overflowPunct w:val="0"/>
        <w:autoSpaceDE w:val="0"/>
        <w:autoSpaceDN w:val="0"/>
        <w:ind w:firstLine="851"/>
        <w:jc w:val="center"/>
        <w:textAlignment w:val="baseline"/>
        <w:rPr>
          <w:rFonts w:ascii="Arial" w:hAnsi="Arial" w:cs="Arial"/>
          <w:b/>
          <w:kern w:val="3"/>
          <w:szCs w:val="22"/>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По признаку принадлежности к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все нарушители делятся на две группы:</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 внешние нарушители - физические лица, не имеющие права пребывания на территории контролируемой зоны, в пределах которой размещается оборудование </w:t>
      </w:r>
      <w:proofErr w:type="spellStart"/>
      <w:r w:rsidRPr="001D423C">
        <w:rPr>
          <w:rFonts w:ascii="Arial" w:hAnsi="Arial" w:cs="Arial"/>
          <w:kern w:val="3"/>
          <w:szCs w:val="22"/>
        </w:rPr>
        <w:t>ИСПДн</w:t>
      </w:r>
      <w:proofErr w:type="spellEnd"/>
      <w:r w:rsidRPr="001D423C">
        <w:rPr>
          <w:rFonts w:ascii="Arial" w:hAnsi="Arial" w:cs="Arial"/>
          <w:kern w:val="3"/>
          <w:szCs w:val="22"/>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 внутренние нарушители - физические лица, имеющие право пребывания на территории контролируемой зоны, в пределах которой размещается оборудование </w:t>
      </w:r>
      <w:proofErr w:type="spellStart"/>
      <w:r w:rsidRPr="001D423C">
        <w:rPr>
          <w:rFonts w:ascii="Arial" w:hAnsi="Arial" w:cs="Arial"/>
          <w:kern w:val="3"/>
          <w:szCs w:val="22"/>
        </w:rPr>
        <w:t>ИСПДн</w:t>
      </w:r>
      <w:proofErr w:type="spellEnd"/>
      <w:r w:rsidRPr="001D423C">
        <w:rPr>
          <w:rFonts w:ascii="Arial" w:hAnsi="Arial" w:cs="Arial"/>
          <w:kern w:val="3"/>
          <w:szCs w:val="22"/>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Внешний нарушитель</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Предполагается, что внешний нарушитель не может воздействовать на защищаемую информацию по техническим каналам утечки, так как объем информации, хранимой и обрабатываемой в </w:t>
      </w:r>
      <w:proofErr w:type="spellStart"/>
      <w:r w:rsidRPr="001D423C">
        <w:rPr>
          <w:rFonts w:ascii="Arial" w:hAnsi="Arial" w:cs="Arial"/>
          <w:kern w:val="3"/>
          <w:szCs w:val="22"/>
        </w:rPr>
        <w:t>ИСПДн</w:t>
      </w:r>
      <w:proofErr w:type="spellEnd"/>
      <w:r w:rsidRPr="001D423C">
        <w:rPr>
          <w:rFonts w:ascii="Arial" w:hAnsi="Arial" w:cs="Arial"/>
          <w:kern w:val="3"/>
          <w:szCs w:val="22"/>
        </w:rPr>
        <w:t>, является недостаточным для возможной мотивации внешнего нарушителя к осуществлению действий, направленных утечку информации по техническим каналам утечки. Предполагается, что внешний нарушитель может воздействовать на защищаемую информацию только во время ее передачи по каналам связи.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Внутренний нарушитель</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proofErr w:type="gramStart"/>
      <w:r w:rsidRPr="001D423C">
        <w:rPr>
          <w:rFonts w:ascii="Arial" w:hAnsi="Arial" w:cs="Arial"/>
          <w:kern w:val="3"/>
          <w:szCs w:val="22"/>
        </w:rPr>
        <w:t>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доступа.</w:t>
      </w:r>
      <w:proofErr w:type="gramEnd"/>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Система разграничения доступа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обеспечивает разграничение прав пользователей на доступ к информационным, программным, аппаратным и другим ресурсам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в соответствии с принятой политикой информационной безопасности. К внутренним нарушителям могут относиться: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 администраторы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(категория I);</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 администраторы конкретных подсистем или баз данных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(категория II);</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 пользователи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(категория III);</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 пользователи, являющиеся внешними по отношению </w:t>
      </w:r>
      <w:proofErr w:type="gramStart"/>
      <w:r w:rsidRPr="001D423C">
        <w:rPr>
          <w:rFonts w:ascii="Arial" w:hAnsi="Arial" w:cs="Arial"/>
          <w:kern w:val="3"/>
          <w:szCs w:val="22"/>
        </w:rPr>
        <w:t>к</w:t>
      </w:r>
      <w:proofErr w:type="gramEnd"/>
      <w:r w:rsidRPr="001D423C">
        <w:rPr>
          <w:rFonts w:ascii="Arial" w:hAnsi="Arial" w:cs="Arial"/>
          <w:kern w:val="3"/>
          <w:szCs w:val="22"/>
        </w:rPr>
        <w:t xml:space="preserve"> конкретной АС (категория IV);</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лица, обладающие возможностью доступа к системе передачи данных (категория V);</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lastRenderedPageBreak/>
        <w:t xml:space="preserve">- сотрудники районного совета, имеющие санкционированный доступ в служебных целях в помещения, в которых размещаются элементы </w:t>
      </w:r>
      <w:proofErr w:type="spellStart"/>
      <w:r w:rsidRPr="001D423C">
        <w:rPr>
          <w:rFonts w:ascii="Arial" w:hAnsi="Arial" w:cs="Arial"/>
          <w:kern w:val="3"/>
          <w:szCs w:val="22"/>
        </w:rPr>
        <w:t>ИСПДн</w:t>
      </w:r>
      <w:proofErr w:type="spellEnd"/>
      <w:r w:rsidRPr="001D423C">
        <w:rPr>
          <w:rFonts w:ascii="Arial" w:hAnsi="Arial" w:cs="Arial"/>
          <w:kern w:val="3"/>
          <w:szCs w:val="22"/>
        </w:rPr>
        <w:t>, но не имеющие права доступа к ним (категория VI);</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обслуживающий персонал районного совета (охрана, работники инженерно-технических служб и т.д.) (категория VII);</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 уполномоченный персонал разработчиков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который на договорной основе имеет право на техническое обслуживание и модификацию компонентов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(категория VIII).</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На лиц категорий I и II возложены задачи по администрированию программно-аппаратных средств и баз данных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для интеграции и обеспечения взаимодействия различных подсистем, входящих в состав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w:t>
      </w:r>
      <w:proofErr w:type="gramStart"/>
      <w:r w:rsidRPr="001D423C">
        <w:rPr>
          <w:rFonts w:ascii="Arial" w:hAnsi="Arial" w:cs="Arial"/>
          <w:kern w:val="3"/>
          <w:szCs w:val="22"/>
        </w:rPr>
        <w:t xml:space="preserve">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а также к техническим и программным средствам </w:t>
      </w:r>
      <w:proofErr w:type="spellStart"/>
      <w:r w:rsidRPr="001D423C">
        <w:rPr>
          <w:rFonts w:ascii="Arial" w:hAnsi="Arial" w:cs="Arial"/>
          <w:kern w:val="3"/>
          <w:szCs w:val="22"/>
        </w:rPr>
        <w:t>ИСПДн</w:t>
      </w:r>
      <w:proofErr w:type="spellEnd"/>
      <w:r w:rsidRPr="001D423C">
        <w:rPr>
          <w:rFonts w:ascii="Arial" w:hAnsi="Arial" w:cs="Arial"/>
          <w:kern w:val="3"/>
          <w:szCs w:val="22"/>
        </w:rPr>
        <w:t>, включая средства защиты, используемые в конкретных АС, в соответствии с установленными для них административными полномочиями.</w:t>
      </w:r>
      <w:proofErr w:type="gramEnd"/>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Эти лица хорошо знакомы с основными алгоритмами, протоколами, реализуемыми и используемыми в конкретных подсистемах и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в целом, а также с применяемыми принципами и концепциями безопасности.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Предполагается, что они могли бы использовать стандартное оборудование либо для идентификац</w:t>
      </w:r>
      <w:proofErr w:type="gramStart"/>
      <w:r w:rsidRPr="001D423C">
        <w:rPr>
          <w:rFonts w:ascii="Arial" w:hAnsi="Arial" w:cs="Arial"/>
          <w:kern w:val="3"/>
          <w:szCs w:val="22"/>
        </w:rPr>
        <w:t>ии уя</w:t>
      </w:r>
      <w:proofErr w:type="gramEnd"/>
      <w:r w:rsidRPr="001D423C">
        <w:rPr>
          <w:rFonts w:ascii="Arial" w:hAnsi="Arial" w:cs="Arial"/>
          <w:kern w:val="3"/>
          <w:szCs w:val="22"/>
        </w:rPr>
        <w:t xml:space="preserve">звимостей, либо для реализации угроз ИБ. Данное оборудование может быть как частью штатных средств, так и может относиться к легко </w:t>
      </w:r>
      <w:proofErr w:type="gramStart"/>
      <w:r w:rsidRPr="001D423C">
        <w:rPr>
          <w:rFonts w:ascii="Arial" w:hAnsi="Arial" w:cs="Arial"/>
          <w:kern w:val="3"/>
          <w:szCs w:val="22"/>
        </w:rPr>
        <w:t>получаемому</w:t>
      </w:r>
      <w:proofErr w:type="gramEnd"/>
      <w:r w:rsidRPr="001D423C">
        <w:rPr>
          <w:rFonts w:ascii="Arial" w:hAnsi="Arial" w:cs="Arial"/>
          <w:kern w:val="3"/>
          <w:szCs w:val="22"/>
        </w:rPr>
        <w:t xml:space="preserve"> (например, программное обеспечение, полученное из общедоступных внешних источников).</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Кроме того, предполагается, что эти лица могли бы располагать специализированным оборудованием.</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К лицам категорий I и II ввиду их исключительной роли в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Предполагается, что в число лиц категорий I и II будут включаться только доверенные лица и поэтому указанные лица исключаются из числа вероятных нарушителей.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Предполагается, что лица категорий III-VIII относятся к вероятным нарушителям.</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Предполагается, что возможность сговора внутренних нарушителей маловероятна ввиду принятых организационных и контролирующих мер.</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b/>
          <w:kern w:val="3"/>
          <w:szCs w:val="22"/>
        </w:rPr>
      </w:pPr>
      <w:r w:rsidRPr="001D423C">
        <w:rPr>
          <w:rFonts w:ascii="Arial" w:hAnsi="Arial" w:cs="Arial"/>
          <w:b/>
          <w:kern w:val="3"/>
          <w:szCs w:val="22"/>
        </w:rPr>
        <w:t>Предположения об имеющейся у нарушителя информации</w:t>
      </w:r>
    </w:p>
    <w:p w:rsidR="001D423C" w:rsidRPr="001D423C" w:rsidRDefault="001D423C" w:rsidP="001D423C">
      <w:pPr>
        <w:suppressAutoHyphens/>
        <w:overflowPunct w:val="0"/>
        <w:autoSpaceDE w:val="0"/>
        <w:autoSpaceDN w:val="0"/>
        <w:ind w:firstLine="851"/>
        <w:jc w:val="center"/>
        <w:textAlignment w:val="baseline"/>
        <w:rPr>
          <w:rFonts w:ascii="Arial" w:hAnsi="Arial" w:cs="Arial"/>
          <w:b/>
          <w:kern w:val="3"/>
          <w:szCs w:val="22"/>
        </w:rPr>
      </w:pPr>
      <w:r w:rsidRPr="001D423C">
        <w:rPr>
          <w:rFonts w:ascii="Arial" w:hAnsi="Arial" w:cs="Arial"/>
          <w:b/>
          <w:kern w:val="3"/>
          <w:szCs w:val="22"/>
        </w:rPr>
        <w:t>об объектах реализации угроз</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В качестве основных уровней знаний нарушителей об АС можно выделить </w:t>
      </w:r>
      <w:proofErr w:type="gramStart"/>
      <w:r w:rsidRPr="001D423C">
        <w:rPr>
          <w:rFonts w:ascii="Arial" w:hAnsi="Arial" w:cs="Arial"/>
          <w:kern w:val="3"/>
          <w:szCs w:val="22"/>
        </w:rPr>
        <w:t>следующие</w:t>
      </w:r>
      <w:proofErr w:type="gramEnd"/>
      <w:r w:rsidRPr="001D423C">
        <w:rPr>
          <w:rFonts w:ascii="Arial" w:hAnsi="Arial" w:cs="Arial"/>
          <w:kern w:val="3"/>
          <w:szCs w:val="22"/>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 общая информация - информации о назначения и общих характеристиках </w:t>
      </w:r>
      <w:proofErr w:type="spellStart"/>
      <w:r w:rsidRPr="001D423C">
        <w:rPr>
          <w:rFonts w:ascii="Arial" w:hAnsi="Arial" w:cs="Arial"/>
          <w:kern w:val="3"/>
          <w:szCs w:val="22"/>
        </w:rPr>
        <w:t>ИСПДн</w:t>
      </w:r>
      <w:proofErr w:type="spellEnd"/>
      <w:r w:rsidRPr="001D423C">
        <w:rPr>
          <w:rFonts w:ascii="Arial" w:hAnsi="Arial" w:cs="Arial"/>
          <w:kern w:val="3"/>
          <w:szCs w:val="22"/>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эксплуатационная информация - информация, полученная из эксплуатационной документации;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 чувствительная информация - информация, дополняющая эксплуатационную информацию об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(например, сведения из проектной документации </w:t>
      </w:r>
      <w:proofErr w:type="spellStart"/>
      <w:r w:rsidRPr="001D423C">
        <w:rPr>
          <w:rFonts w:ascii="Arial" w:hAnsi="Arial" w:cs="Arial"/>
          <w:kern w:val="3"/>
          <w:szCs w:val="22"/>
        </w:rPr>
        <w:t>ИСПДн</w:t>
      </w:r>
      <w:proofErr w:type="spellEnd"/>
      <w:r w:rsidRPr="001D423C">
        <w:rPr>
          <w:rFonts w:ascii="Arial" w:hAnsi="Arial" w:cs="Arial"/>
          <w:kern w:val="3"/>
          <w:szCs w:val="22"/>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lastRenderedPageBreak/>
        <w:t>В частности, нарушитель может иметь:</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 данные об организации работы, структуре и используемых технических, программных и программно-технических средствах </w:t>
      </w:r>
      <w:proofErr w:type="spellStart"/>
      <w:r w:rsidRPr="001D423C">
        <w:rPr>
          <w:rFonts w:ascii="Arial" w:hAnsi="Arial" w:cs="Arial"/>
          <w:kern w:val="3"/>
          <w:szCs w:val="22"/>
        </w:rPr>
        <w:t>ИСПДн</w:t>
      </w:r>
      <w:proofErr w:type="spellEnd"/>
      <w:r w:rsidRPr="001D423C">
        <w:rPr>
          <w:rFonts w:ascii="Arial" w:hAnsi="Arial" w:cs="Arial"/>
          <w:kern w:val="3"/>
          <w:szCs w:val="22"/>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 сведения об информационных ресурсах </w:t>
      </w:r>
      <w:proofErr w:type="spellStart"/>
      <w:r w:rsidRPr="001D423C">
        <w:rPr>
          <w:rFonts w:ascii="Arial" w:hAnsi="Arial" w:cs="Arial"/>
          <w:kern w:val="3"/>
          <w:szCs w:val="22"/>
        </w:rPr>
        <w:t>ИСПДн</w:t>
      </w:r>
      <w:proofErr w:type="spellEnd"/>
      <w:r w:rsidRPr="001D423C">
        <w:rPr>
          <w:rFonts w:ascii="Arial" w:hAnsi="Arial" w:cs="Arial"/>
          <w:kern w:val="3"/>
          <w:szCs w:val="22"/>
        </w:rPr>
        <w:t>: порядок и правила создания, хранения и передачи информации, структура и свойства информационных потоков;</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данные об уязвимостях, включая данные о недокументированных (</w:t>
      </w:r>
      <w:proofErr w:type="spellStart"/>
      <w:r w:rsidRPr="001D423C">
        <w:rPr>
          <w:rFonts w:ascii="Arial" w:hAnsi="Arial" w:cs="Arial"/>
          <w:kern w:val="3"/>
          <w:szCs w:val="22"/>
        </w:rPr>
        <w:t>недекларированных</w:t>
      </w:r>
      <w:proofErr w:type="spellEnd"/>
      <w:r w:rsidRPr="001D423C">
        <w:rPr>
          <w:rFonts w:ascii="Arial" w:hAnsi="Arial" w:cs="Arial"/>
          <w:kern w:val="3"/>
          <w:szCs w:val="22"/>
        </w:rPr>
        <w:t xml:space="preserve">) возможностях технических, программных и программно-технических средств </w:t>
      </w:r>
      <w:proofErr w:type="spellStart"/>
      <w:r w:rsidRPr="001D423C">
        <w:rPr>
          <w:rFonts w:ascii="Arial" w:hAnsi="Arial" w:cs="Arial"/>
          <w:kern w:val="3"/>
          <w:szCs w:val="22"/>
        </w:rPr>
        <w:t>ИСПДн</w:t>
      </w:r>
      <w:proofErr w:type="spellEnd"/>
      <w:r w:rsidRPr="001D423C">
        <w:rPr>
          <w:rFonts w:ascii="Arial" w:hAnsi="Arial" w:cs="Arial"/>
          <w:kern w:val="3"/>
          <w:szCs w:val="22"/>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 данные о реализованных в ПСЗИ принципах и алгоритмах; - исходные тексты программного обеспечения </w:t>
      </w:r>
      <w:proofErr w:type="spellStart"/>
      <w:r w:rsidRPr="001D423C">
        <w:rPr>
          <w:rFonts w:ascii="Arial" w:hAnsi="Arial" w:cs="Arial"/>
          <w:kern w:val="3"/>
          <w:szCs w:val="22"/>
        </w:rPr>
        <w:t>ИСПДн</w:t>
      </w:r>
      <w:proofErr w:type="spellEnd"/>
      <w:r w:rsidRPr="001D423C">
        <w:rPr>
          <w:rFonts w:ascii="Arial" w:hAnsi="Arial" w:cs="Arial"/>
          <w:kern w:val="3"/>
          <w:szCs w:val="22"/>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сведения о возможных каналах реализации угроз;</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информацию о способах реализации угроз.</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Предполагается, что лица категории V владеют в той или иной части чувствительной и эксплуатационной информацией о системе передачи информации и общей информацией об АИС, </w:t>
      </w:r>
      <w:proofErr w:type="gramStart"/>
      <w:r w:rsidRPr="001D423C">
        <w:rPr>
          <w:rFonts w:ascii="Arial" w:hAnsi="Arial" w:cs="Arial"/>
          <w:kern w:val="3"/>
          <w:szCs w:val="22"/>
        </w:rPr>
        <w:t>использующих</w:t>
      </w:r>
      <w:proofErr w:type="gramEnd"/>
      <w:r w:rsidRPr="001D423C">
        <w:rPr>
          <w:rFonts w:ascii="Arial" w:hAnsi="Arial" w:cs="Arial"/>
          <w:kern w:val="3"/>
          <w:szCs w:val="22"/>
        </w:rPr>
        <w:t xml:space="preserve">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АИС.</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Предполагается, что лица категории VI и лица категории VII по уровню знаний не превосходят лица категории V.</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Предполагается, что лица категории VIII обладают чувствительной информацией об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и функционально ориентированных АИС, включая информацию об уязвимостях технических и программных средств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Организационными мерами предполагается исключить доступ лиц категории VIII к техническим и программным средствам </w:t>
      </w:r>
      <w:proofErr w:type="spellStart"/>
      <w:r w:rsidRPr="001D423C">
        <w:rPr>
          <w:rFonts w:ascii="Arial" w:hAnsi="Arial" w:cs="Arial"/>
          <w:kern w:val="3"/>
          <w:szCs w:val="22"/>
        </w:rPr>
        <w:t>ИСПДн</w:t>
      </w:r>
      <w:proofErr w:type="spellEnd"/>
      <w:r w:rsidRPr="001D423C">
        <w:rPr>
          <w:rFonts w:ascii="Arial" w:hAnsi="Arial" w:cs="Arial"/>
          <w:kern w:val="3"/>
          <w:szCs w:val="22"/>
        </w:rPr>
        <w:t xml:space="preserve"> в момент обработки с использованием этих средств защищаемой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Таким образом, наиболее информированными об АИС являются лица категории III и лица категории VIII.</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Степень информированности нарушителя зависит от многих факторов, включая реализованные в администрации 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proofErr w:type="gramStart"/>
      <w:r w:rsidRPr="001D423C">
        <w:rPr>
          <w:rFonts w:ascii="Arial" w:hAnsi="Arial" w:cs="Arial"/>
          <w:kern w:val="3"/>
          <w:szCs w:val="22"/>
        </w:rPr>
        <w:t>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системой защиты информации.</w:t>
      </w:r>
      <w:proofErr w:type="gramEnd"/>
      <w:r w:rsidRPr="001D423C">
        <w:rPr>
          <w:rFonts w:ascii="Arial" w:hAnsi="Arial" w:cs="Arial"/>
          <w:kern w:val="3"/>
          <w:szCs w:val="22"/>
        </w:rPr>
        <w:t xml:space="preserve"> К такой информации, например, относится парольная, аутентифицирующая и ключевая информация.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Предположения об имеющихся у нарушителя средствах реализации угроз</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Предполагается, что нарушитель имеет:</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 аппаратные компоненты </w:t>
      </w:r>
      <w:proofErr w:type="spellStart"/>
      <w:r w:rsidRPr="001D423C">
        <w:rPr>
          <w:rFonts w:ascii="Arial" w:hAnsi="Arial" w:cs="Arial"/>
          <w:kern w:val="3"/>
          <w:szCs w:val="22"/>
        </w:rPr>
        <w:t>СЗПДн</w:t>
      </w:r>
      <w:proofErr w:type="spellEnd"/>
      <w:r w:rsidRPr="001D423C">
        <w:rPr>
          <w:rFonts w:ascii="Arial" w:hAnsi="Arial" w:cs="Arial"/>
          <w:kern w:val="3"/>
          <w:szCs w:val="22"/>
        </w:rPr>
        <w:t xml:space="preserve"> и СФ </w:t>
      </w:r>
      <w:proofErr w:type="spellStart"/>
      <w:r w:rsidRPr="001D423C">
        <w:rPr>
          <w:rFonts w:ascii="Arial" w:hAnsi="Arial" w:cs="Arial"/>
          <w:kern w:val="3"/>
          <w:szCs w:val="22"/>
        </w:rPr>
        <w:t>СЗПДн</w:t>
      </w:r>
      <w:proofErr w:type="spellEnd"/>
      <w:r w:rsidRPr="001D423C">
        <w:rPr>
          <w:rFonts w:ascii="Arial" w:hAnsi="Arial" w:cs="Arial"/>
          <w:kern w:val="3"/>
          <w:szCs w:val="22"/>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доступные в свободной продаже технические средства и программное обеспечение;</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lastRenderedPageBreak/>
        <w:t>- специально разработанные технические средства и программное обеспечение.</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Внутренний нарушитель может использовать штатные средства.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Состав имеющихся у нарушителя средств, которые он может использовать для реализации угроз ИБ, а также возможности по их применению зависят от многих факторов, включая реализованные на объектах администрации конкретные организационные меры, финансовые возможности и компетенцию нарушителей.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xml:space="preserve">Поэтому объективно оценить состав имеющихся у нарушителя средств реализации угроз в общем случае практически невозможно. Поэтому, для создания устойчивой </w:t>
      </w:r>
      <w:proofErr w:type="spellStart"/>
      <w:r w:rsidRPr="001D423C">
        <w:rPr>
          <w:rFonts w:ascii="Arial" w:hAnsi="Arial" w:cs="Arial"/>
          <w:kern w:val="3"/>
          <w:szCs w:val="22"/>
        </w:rPr>
        <w:t>СЗПДн</w:t>
      </w:r>
      <w:proofErr w:type="spellEnd"/>
      <w:r w:rsidRPr="001D423C">
        <w:rPr>
          <w:rFonts w:ascii="Arial" w:hAnsi="Arial" w:cs="Arial"/>
          <w:kern w:val="3"/>
          <w:szCs w:val="22"/>
        </w:rPr>
        <w:t xml:space="preserve"> предполагается, что вероятный нарушитель имеет все необходимые для реализации угроз средства, возможности которых 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Вместе с тем предполагается, что нарушитель не имеет:</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средств перехвата в технических каналах утечки;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средств воздействия через сигнальные цепи (информационные и управляющие интерфейсы СВТ);</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средств воздействия на источники и через цепи питания; - средств воздействия через цепи заземления;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 средств активного воздействия на технические средства (средств облучения).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szCs w:val="22"/>
        </w:rPr>
      </w:pPr>
      <w:r w:rsidRPr="001D423C">
        <w:rPr>
          <w:rFonts w:ascii="Arial" w:hAnsi="Arial" w:cs="Arial"/>
          <w:kern w:val="3"/>
          <w:szCs w:val="22"/>
        </w:rPr>
        <w:t>Предполагается, что наиболее совершенными средствами реализации угроз обладают лица категории III и лица категории VIII.</w:t>
      </w:r>
    </w:p>
    <w:p w:rsidR="001D423C" w:rsidRPr="001D423C" w:rsidRDefault="001D423C" w:rsidP="001D423C">
      <w:pPr>
        <w:suppressAutoHyphens/>
        <w:overflowPunct w:val="0"/>
        <w:autoSpaceDE w:val="0"/>
        <w:autoSpaceDN w:val="0"/>
        <w:ind w:firstLine="851"/>
        <w:jc w:val="both"/>
        <w:textAlignment w:val="baseline"/>
        <w:rPr>
          <w:kern w:val="3"/>
          <w:szCs w:val="22"/>
        </w:rPr>
      </w:pPr>
    </w:p>
    <w:p w:rsidR="001D423C" w:rsidRPr="001D423C" w:rsidRDefault="001D423C" w:rsidP="001D423C">
      <w:pPr>
        <w:keepNext/>
        <w:suppressAutoHyphens/>
        <w:overflowPunct w:val="0"/>
        <w:autoSpaceDE w:val="0"/>
        <w:autoSpaceDN w:val="0"/>
        <w:spacing w:before="240" w:after="120"/>
        <w:ind w:firstLine="851"/>
        <w:jc w:val="center"/>
        <w:textAlignment w:val="baseline"/>
        <w:outlineLvl w:val="2"/>
        <w:rPr>
          <w:rFonts w:ascii="Arial" w:hAnsi="Arial" w:cs="Arial"/>
          <w:b/>
          <w:kern w:val="3"/>
        </w:rPr>
      </w:pPr>
      <w:r w:rsidRPr="001D423C">
        <w:rPr>
          <w:rFonts w:ascii="Arial" w:hAnsi="Arial" w:cs="Arial"/>
          <w:b/>
          <w:kern w:val="3"/>
        </w:rPr>
        <w:t>Угрозы утечки информации по техническим каналам</w:t>
      </w: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Угрозы утечки акустической (речевой)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Возникновение угроз утечки акустической (речевой) информации, содержащейся непосредственно в произносимой речи пользователя </w:t>
      </w:r>
      <w:proofErr w:type="spellStart"/>
      <w:r w:rsidRPr="001D423C">
        <w:rPr>
          <w:rFonts w:ascii="Arial" w:hAnsi="Arial" w:cs="Arial"/>
          <w:kern w:val="3"/>
        </w:rPr>
        <w:t>ИСПДн</w:t>
      </w:r>
      <w:proofErr w:type="spellEnd"/>
      <w:r w:rsidRPr="001D423C">
        <w:rPr>
          <w:rFonts w:ascii="Arial" w:hAnsi="Arial" w:cs="Arial"/>
          <w:kern w:val="3"/>
        </w:rPr>
        <w:t xml:space="preserve">, при обработке </w:t>
      </w:r>
      <w:proofErr w:type="spellStart"/>
      <w:r w:rsidRPr="001D423C">
        <w:rPr>
          <w:rFonts w:ascii="Arial" w:hAnsi="Arial" w:cs="Arial"/>
          <w:kern w:val="3"/>
        </w:rPr>
        <w:t>ПДн</w:t>
      </w:r>
      <w:proofErr w:type="spellEnd"/>
      <w:r w:rsidRPr="001D423C">
        <w:rPr>
          <w:rFonts w:ascii="Arial" w:hAnsi="Arial" w:cs="Arial"/>
          <w:kern w:val="3"/>
        </w:rPr>
        <w:t xml:space="preserve"> в </w:t>
      </w:r>
      <w:proofErr w:type="spellStart"/>
      <w:r w:rsidRPr="001D423C">
        <w:rPr>
          <w:rFonts w:ascii="Arial" w:hAnsi="Arial" w:cs="Arial"/>
          <w:kern w:val="3"/>
        </w:rPr>
        <w:t>ИСПДн</w:t>
      </w:r>
      <w:proofErr w:type="spellEnd"/>
      <w:r w:rsidRPr="001D423C">
        <w:rPr>
          <w:rFonts w:ascii="Arial" w:hAnsi="Arial" w:cs="Arial"/>
          <w:kern w:val="3"/>
        </w:rPr>
        <w:t xml:space="preserve">, возможно при наличии функций голосового ввода </w:t>
      </w:r>
      <w:proofErr w:type="spellStart"/>
      <w:r w:rsidRPr="001D423C">
        <w:rPr>
          <w:rFonts w:ascii="Arial" w:hAnsi="Arial" w:cs="Arial"/>
          <w:kern w:val="3"/>
        </w:rPr>
        <w:t>ПДн</w:t>
      </w:r>
      <w:proofErr w:type="spellEnd"/>
      <w:r w:rsidRPr="001D423C">
        <w:rPr>
          <w:rFonts w:ascii="Arial" w:hAnsi="Arial" w:cs="Arial"/>
          <w:kern w:val="3"/>
        </w:rPr>
        <w:t xml:space="preserve"> в </w:t>
      </w:r>
      <w:proofErr w:type="spellStart"/>
      <w:r w:rsidRPr="001D423C">
        <w:rPr>
          <w:rFonts w:ascii="Arial" w:hAnsi="Arial" w:cs="Arial"/>
          <w:kern w:val="3"/>
        </w:rPr>
        <w:t>ИСПДн</w:t>
      </w:r>
      <w:proofErr w:type="spellEnd"/>
      <w:r w:rsidRPr="001D423C">
        <w:rPr>
          <w:rFonts w:ascii="Arial" w:hAnsi="Arial" w:cs="Arial"/>
          <w:kern w:val="3"/>
        </w:rPr>
        <w:t xml:space="preserve"> или функций воспроизведения </w:t>
      </w:r>
      <w:proofErr w:type="spellStart"/>
      <w:r w:rsidRPr="001D423C">
        <w:rPr>
          <w:rFonts w:ascii="Arial" w:hAnsi="Arial" w:cs="Arial"/>
          <w:kern w:val="3"/>
        </w:rPr>
        <w:t>ПДн</w:t>
      </w:r>
      <w:proofErr w:type="spellEnd"/>
      <w:r w:rsidRPr="001D423C">
        <w:rPr>
          <w:rFonts w:ascii="Arial" w:hAnsi="Arial" w:cs="Arial"/>
          <w:kern w:val="3"/>
        </w:rPr>
        <w:t xml:space="preserve"> акустическими средствами </w:t>
      </w:r>
      <w:proofErr w:type="spellStart"/>
      <w:r w:rsidRPr="001D423C">
        <w:rPr>
          <w:rFonts w:ascii="Arial" w:hAnsi="Arial" w:cs="Arial"/>
          <w:kern w:val="3"/>
        </w:rPr>
        <w:t>ИСПДн</w:t>
      </w:r>
      <w:proofErr w:type="spell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В </w:t>
      </w:r>
      <w:proofErr w:type="spellStart"/>
      <w:r w:rsidRPr="001D423C">
        <w:rPr>
          <w:rFonts w:ascii="Arial" w:hAnsi="Arial" w:cs="Arial"/>
          <w:kern w:val="3"/>
        </w:rPr>
        <w:t>ИСПДн</w:t>
      </w:r>
      <w:proofErr w:type="spellEnd"/>
      <w:r w:rsidRPr="001D423C">
        <w:rPr>
          <w:rFonts w:ascii="Arial" w:hAnsi="Arial" w:cs="Arial"/>
          <w:kern w:val="3"/>
        </w:rPr>
        <w:t xml:space="preserve"> сельского поселения функции голосового ввода </w:t>
      </w:r>
      <w:proofErr w:type="spellStart"/>
      <w:r w:rsidRPr="001D423C">
        <w:rPr>
          <w:rFonts w:ascii="Arial" w:hAnsi="Arial" w:cs="Arial"/>
          <w:kern w:val="3"/>
        </w:rPr>
        <w:t>ПДн</w:t>
      </w:r>
      <w:proofErr w:type="spellEnd"/>
      <w:r w:rsidRPr="001D423C">
        <w:rPr>
          <w:rFonts w:ascii="Arial" w:hAnsi="Arial" w:cs="Arial"/>
          <w:kern w:val="3"/>
        </w:rPr>
        <w:t xml:space="preserve"> или функции воспроизведения </w:t>
      </w:r>
      <w:proofErr w:type="spellStart"/>
      <w:r w:rsidRPr="001D423C">
        <w:rPr>
          <w:rFonts w:ascii="Arial" w:hAnsi="Arial" w:cs="Arial"/>
          <w:kern w:val="3"/>
        </w:rPr>
        <w:t>ПДн</w:t>
      </w:r>
      <w:proofErr w:type="spellEnd"/>
      <w:r w:rsidRPr="001D423C">
        <w:rPr>
          <w:rFonts w:ascii="Arial" w:hAnsi="Arial" w:cs="Arial"/>
          <w:kern w:val="3"/>
        </w:rPr>
        <w:t xml:space="preserve"> акустическими средствами отсутствуют. 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Угрозы утечки видовой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w:t>
      </w:r>
      <w:proofErr w:type="gramStart"/>
      <w:r w:rsidRPr="001D423C">
        <w:rPr>
          <w:rFonts w:ascii="Arial" w:hAnsi="Arial" w:cs="Arial"/>
          <w:kern w:val="3"/>
        </w:rPr>
        <w:t>о-</w:t>
      </w:r>
      <w:proofErr w:type="gramEnd"/>
      <w:r w:rsidRPr="001D423C">
        <w:rPr>
          <w:rFonts w:ascii="Arial" w:hAnsi="Arial" w:cs="Arial"/>
          <w:kern w:val="3"/>
        </w:rPr>
        <w:t xml:space="preserve"> и буквенно-цифровой информации, входящих в состав </w:t>
      </w:r>
      <w:proofErr w:type="spellStart"/>
      <w:r w:rsidRPr="001D423C">
        <w:rPr>
          <w:rFonts w:ascii="Arial" w:hAnsi="Arial" w:cs="Arial"/>
          <w:kern w:val="3"/>
        </w:rPr>
        <w:t>ИСПДн</w:t>
      </w:r>
      <w:proofErr w:type="spell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 учреждении введен контроль доступа в контролируемую зону, АРМ пользователей расположены так, что практически исключен визуальный доступ к мониторам, а на окнах установлены жалюзи.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lastRenderedPageBreak/>
        <w:t>Вероятность реализации угрозы - маловероятна.</w:t>
      </w:r>
    </w:p>
    <w:p w:rsidR="001D423C" w:rsidRPr="001D423C" w:rsidRDefault="001D423C" w:rsidP="001D423C">
      <w:pPr>
        <w:suppressAutoHyphens/>
        <w:overflowPunct w:val="0"/>
        <w:autoSpaceDE w:val="0"/>
        <w:autoSpaceDN w:val="0"/>
        <w:ind w:firstLine="851"/>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Угрозы утечки информации по каналам ПЭМИН</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Угрозы утечки информации по каналу ПЭМИН, возможны из-за наличия паразитных электромагнитных излучений у элементов </w:t>
      </w:r>
      <w:proofErr w:type="spellStart"/>
      <w:r w:rsidRPr="001D423C">
        <w:rPr>
          <w:rFonts w:ascii="Arial" w:hAnsi="Arial" w:cs="Arial"/>
          <w:kern w:val="3"/>
        </w:rPr>
        <w:t>ИСПДн</w:t>
      </w:r>
      <w:proofErr w:type="spell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Угрозы данного класса маловероятны, т.к. размер контролируемой зоны большой, и элементы </w:t>
      </w:r>
      <w:proofErr w:type="spellStart"/>
      <w:r w:rsidRPr="001D423C">
        <w:rPr>
          <w:rFonts w:ascii="Arial" w:hAnsi="Arial" w:cs="Arial"/>
          <w:kern w:val="3"/>
        </w:rPr>
        <w:t>ИСПДн</w:t>
      </w:r>
      <w:proofErr w:type="spellEnd"/>
      <w:r w:rsidRPr="001D423C">
        <w:rPr>
          <w:rFonts w:ascii="Arial" w:hAnsi="Arial" w:cs="Arial"/>
          <w:kern w:val="3"/>
        </w:rPr>
        <w:t xml:space="preserve"> экранируются несколькими несущими стенами, и паразитный сигнал маскируется </w:t>
      </w:r>
      <w:proofErr w:type="gramStart"/>
      <w:r w:rsidRPr="001D423C">
        <w:rPr>
          <w:rFonts w:ascii="Arial" w:hAnsi="Arial" w:cs="Arial"/>
          <w:kern w:val="3"/>
        </w:rPr>
        <w:t>со</w:t>
      </w:r>
      <w:proofErr w:type="gramEnd"/>
      <w:r w:rsidRPr="001D423C">
        <w:rPr>
          <w:rFonts w:ascii="Arial" w:hAnsi="Arial" w:cs="Arial"/>
          <w:kern w:val="3"/>
        </w:rPr>
        <w:t xml:space="preserve"> множеством других паразитных сигналов элементов, не входящих в </w:t>
      </w:r>
      <w:proofErr w:type="spellStart"/>
      <w:r w:rsidRPr="001D423C">
        <w:rPr>
          <w:rFonts w:ascii="Arial" w:hAnsi="Arial" w:cs="Arial"/>
          <w:kern w:val="3"/>
        </w:rPr>
        <w:t>ИСПДн</w:t>
      </w:r>
      <w:proofErr w:type="spell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Угрозы несанкционированного доступа к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Реализация угроз НСД к информации может приводить к следующим видам нарушения ее безопасности: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нарушению конфиденциальности (копирование, неправомерное распространение);</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нарушению целостности (уничтожение, изменение);</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нарушению доступности (блокирование).</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 xml:space="preserve">Угрозы уничтожения, хищения аппаратных средств </w:t>
      </w:r>
      <w:proofErr w:type="spellStart"/>
      <w:r w:rsidRPr="001D423C">
        <w:rPr>
          <w:rFonts w:ascii="Arial" w:hAnsi="Arial" w:cs="Arial"/>
          <w:kern w:val="3"/>
        </w:rPr>
        <w:t>ИСПДн</w:t>
      </w:r>
      <w:proofErr w:type="spellEnd"/>
      <w:r w:rsidRPr="001D423C">
        <w:rPr>
          <w:rFonts w:ascii="Arial" w:hAnsi="Arial" w:cs="Arial"/>
          <w:kern w:val="3"/>
        </w:rPr>
        <w:t xml:space="preserve"> носителей</w:t>
      </w: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 xml:space="preserve">информации путем физического доступа к элементам </w:t>
      </w:r>
      <w:proofErr w:type="spellStart"/>
      <w:r w:rsidRPr="001D423C">
        <w:rPr>
          <w:rFonts w:ascii="Arial" w:hAnsi="Arial" w:cs="Arial"/>
          <w:kern w:val="3"/>
        </w:rPr>
        <w:t>ИСПДн</w:t>
      </w:r>
      <w:proofErr w:type="spellEnd"/>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Кража ПЭВМ</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Угроза осуществляется путем НСД внешними и внутренними нарушителями в помещения, где расположены элементы </w:t>
      </w:r>
      <w:proofErr w:type="spellStart"/>
      <w:r w:rsidRPr="001D423C">
        <w:rPr>
          <w:rFonts w:ascii="Arial" w:hAnsi="Arial" w:cs="Arial"/>
          <w:kern w:val="3"/>
        </w:rPr>
        <w:t>ИСПДн</w:t>
      </w:r>
      <w:proofErr w:type="spell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 учреждении введен контроль доступа в контролируемую зону, двери закрываются на замок.</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Кража носителей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Угроза осуществляется путем НСД внешними и внутренними нарушителями к носителям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 сельском совете введен контроль доступа в контролируемую зону, двери закрываются на замок, ведется учет и хранение носителей в сейфе.</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Кража ключей и атрибутов доступа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Угроза осуществляется путем НСД внешними и внутренними нарушителями в помещения, где происходит работа пользователей.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 сельском совете введен контроль доступа в контролируемую зону, двери закрываются на замок, организовано хранение ключей в сейфе и введена политика "чистого стола".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Кражи, модификации, уничтожения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lastRenderedPageBreak/>
        <w:t xml:space="preserve">Угроза осуществляется путем НСД внешними и внутренними нарушителями в помещения, где расположены элементы </w:t>
      </w:r>
      <w:proofErr w:type="spellStart"/>
      <w:r w:rsidRPr="001D423C">
        <w:rPr>
          <w:rFonts w:ascii="Arial" w:hAnsi="Arial" w:cs="Arial"/>
          <w:kern w:val="3"/>
        </w:rPr>
        <w:t>ИСПДн</w:t>
      </w:r>
      <w:proofErr w:type="spellEnd"/>
      <w:r w:rsidRPr="001D423C">
        <w:rPr>
          <w:rFonts w:ascii="Arial" w:hAnsi="Arial" w:cs="Arial"/>
          <w:kern w:val="3"/>
        </w:rPr>
        <w:t xml:space="preserve"> и средства защиты, а так же происходит работа пользователей.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 сельском совете введен контроль доступа в контролируемую зону, двери закрываются на замок.</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Вывод из строя узлов ПЭВМ, каналов связи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Угроза осуществляется путем НСД внешними и внутренними нарушителями в помещения, где расположены элементы </w:t>
      </w:r>
      <w:proofErr w:type="spellStart"/>
      <w:r w:rsidRPr="001D423C">
        <w:rPr>
          <w:rFonts w:ascii="Arial" w:hAnsi="Arial" w:cs="Arial"/>
          <w:kern w:val="3"/>
        </w:rPr>
        <w:t>ИСПДн</w:t>
      </w:r>
      <w:proofErr w:type="spellEnd"/>
      <w:r w:rsidRPr="001D423C">
        <w:rPr>
          <w:rFonts w:ascii="Arial" w:hAnsi="Arial" w:cs="Arial"/>
          <w:kern w:val="3"/>
        </w:rPr>
        <w:t xml:space="preserve"> и проходят каналы связи.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 сельском совете введен контроль доступа в контролируемую зону, двери закрываются на замок, установлены решетки на первых этажах здания. 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Несанкционированное отключение средств защиты</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Угроза осуществляется путем НСД внешними и внутренними нарушителями в помещения, где расположены средства защиты </w:t>
      </w:r>
      <w:proofErr w:type="spellStart"/>
      <w:r w:rsidRPr="001D423C">
        <w:rPr>
          <w:rFonts w:ascii="Arial" w:hAnsi="Arial" w:cs="Arial"/>
          <w:kern w:val="3"/>
        </w:rPr>
        <w:t>ИСПДн</w:t>
      </w:r>
      <w:proofErr w:type="spell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В сельском совете введен контроль доступа в контролируемую зону, двери закрываются на замок, пользователи </w:t>
      </w:r>
      <w:proofErr w:type="spellStart"/>
      <w:r w:rsidRPr="001D423C">
        <w:rPr>
          <w:rFonts w:ascii="Arial" w:hAnsi="Arial" w:cs="Arial"/>
          <w:kern w:val="3"/>
        </w:rPr>
        <w:t>ИСПДн</w:t>
      </w:r>
      <w:proofErr w:type="spellEnd"/>
      <w:r w:rsidRPr="001D423C">
        <w:rPr>
          <w:rFonts w:ascii="Arial" w:hAnsi="Arial" w:cs="Arial"/>
          <w:kern w:val="3"/>
        </w:rPr>
        <w:t xml:space="preserve"> проинструктированы о работе с </w:t>
      </w:r>
      <w:proofErr w:type="spellStart"/>
      <w:r w:rsidRPr="001D423C">
        <w:rPr>
          <w:rFonts w:ascii="Arial" w:hAnsi="Arial" w:cs="Arial"/>
          <w:kern w:val="3"/>
        </w:rPr>
        <w:t>ПДн</w:t>
      </w:r>
      <w:proofErr w:type="spell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Действия вредоносных программ (вирусов)</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Программно-математическое воздействие - это воздействие с помощью вредоносных программ. Программой с потенциально опасными последствиями или вредоносной программой (вирусом) называют некоторую самостоятельную программу (набор инструкций), которая способна выполнять любое непустое подмножество следующих функций: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скрывать признаки своего присутствия в программной среде компьютера;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 обладать способностью к </w:t>
      </w:r>
      <w:proofErr w:type="spellStart"/>
      <w:r w:rsidRPr="001D423C">
        <w:rPr>
          <w:rFonts w:ascii="Arial" w:hAnsi="Arial" w:cs="Arial"/>
          <w:kern w:val="3"/>
        </w:rPr>
        <w:t>самодублированию</w:t>
      </w:r>
      <w:proofErr w:type="spellEnd"/>
      <w:r w:rsidRPr="001D423C">
        <w:rPr>
          <w:rFonts w:ascii="Arial" w:hAnsi="Arial" w:cs="Arial"/>
          <w:kern w:val="3"/>
        </w:rPr>
        <w:t>, ассоциированию себя с другими программами и (или) переносу своих фрагментов в иные области оперативной или внешней памяти; - разрушать (искажать произвольным образом) код программ в оперативной памяти;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выполнять без инициирования со стороны пользователя (пользовательской программы в штатном режиме ее выполнения) деструктивные функции (копирования, уничтожения, блокирования и т.п.);</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сохранять фрагменты информации из оперативной памяти в некоторых областях внешней памяти прямого доступа (локальных или удаленных);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lastRenderedPageBreak/>
        <w:t>-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В сельском совете на всех элементах </w:t>
      </w:r>
      <w:proofErr w:type="spellStart"/>
      <w:r w:rsidRPr="001D423C">
        <w:rPr>
          <w:rFonts w:ascii="Arial" w:hAnsi="Arial" w:cs="Arial"/>
          <w:kern w:val="3"/>
        </w:rPr>
        <w:t>ИСПДн</w:t>
      </w:r>
      <w:proofErr w:type="spellEnd"/>
      <w:r w:rsidRPr="001D423C">
        <w:rPr>
          <w:rFonts w:ascii="Arial" w:hAnsi="Arial" w:cs="Arial"/>
          <w:kern w:val="3"/>
        </w:rPr>
        <w:t xml:space="preserve"> установлена антивирусная защита, введена политика ограниченного использования программ, пользователи проинструктированы о мерах предотвращения вирусного заражения.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низкая.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proofErr w:type="spellStart"/>
      <w:r w:rsidRPr="001D423C">
        <w:rPr>
          <w:rFonts w:ascii="Arial" w:hAnsi="Arial" w:cs="Arial"/>
          <w:kern w:val="3"/>
        </w:rPr>
        <w:t>Недекларированные</w:t>
      </w:r>
      <w:proofErr w:type="spellEnd"/>
      <w:r w:rsidRPr="001D423C">
        <w:rPr>
          <w:rFonts w:ascii="Arial" w:hAnsi="Arial" w:cs="Arial"/>
          <w:kern w:val="3"/>
        </w:rPr>
        <w:t xml:space="preserve"> возможности </w:t>
      </w:r>
      <w:proofErr w:type="gramStart"/>
      <w:r w:rsidRPr="001D423C">
        <w:rPr>
          <w:rFonts w:ascii="Arial" w:hAnsi="Arial" w:cs="Arial"/>
          <w:kern w:val="3"/>
        </w:rPr>
        <w:t>системного</w:t>
      </w:r>
      <w:proofErr w:type="gramEnd"/>
      <w:r w:rsidRPr="001D423C">
        <w:rPr>
          <w:rFonts w:ascii="Arial" w:hAnsi="Arial" w:cs="Arial"/>
          <w:kern w:val="3"/>
        </w:rPr>
        <w:t xml:space="preserve"> ПО и ПО</w:t>
      </w: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для обработки персональных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spellStart"/>
      <w:r w:rsidRPr="001D423C">
        <w:rPr>
          <w:rFonts w:ascii="Arial" w:hAnsi="Arial" w:cs="Arial"/>
          <w:kern w:val="3"/>
        </w:rPr>
        <w:t>Недекларированные</w:t>
      </w:r>
      <w:proofErr w:type="spellEnd"/>
      <w:r w:rsidRPr="001D423C">
        <w:rPr>
          <w:rFonts w:ascii="Arial" w:hAnsi="Arial" w:cs="Arial"/>
          <w:kern w:val="3"/>
        </w:rPr>
        <w:t xml:space="preserve"> возможности - функциональные возможности средств вычислительной техники, не описанные или не соответствующие </w:t>
      </w:r>
      <w:proofErr w:type="gramStart"/>
      <w:r w:rsidRPr="001D423C">
        <w:rPr>
          <w:rFonts w:ascii="Arial" w:hAnsi="Arial" w:cs="Arial"/>
          <w:kern w:val="3"/>
        </w:rPr>
        <w:t>описанным</w:t>
      </w:r>
      <w:proofErr w:type="gramEnd"/>
      <w:r w:rsidRPr="001D423C">
        <w:rPr>
          <w:rFonts w:ascii="Arial" w:hAnsi="Arial" w:cs="Arial"/>
          <w:kern w:val="3"/>
        </w:rP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 сельском совете нет программного обеспечения, разрабатываемого собственными разработчиками/сторонними специалистами.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 xml:space="preserve">Установка ПО не </w:t>
      </w:r>
      <w:proofErr w:type="gramStart"/>
      <w:r w:rsidRPr="001D423C">
        <w:rPr>
          <w:rFonts w:ascii="Arial" w:hAnsi="Arial" w:cs="Arial"/>
          <w:kern w:val="3"/>
        </w:rPr>
        <w:t>связанного</w:t>
      </w:r>
      <w:proofErr w:type="gramEnd"/>
      <w:r w:rsidRPr="001D423C">
        <w:rPr>
          <w:rFonts w:ascii="Arial" w:hAnsi="Arial" w:cs="Arial"/>
          <w:kern w:val="3"/>
        </w:rPr>
        <w:t xml:space="preserve"> с исполнением служебных обязанностей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Угроза осуществляется путем несанкционированной установки </w:t>
      </w:r>
      <w:proofErr w:type="gramStart"/>
      <w:r w:rsidRPr="001D423C">
        <w:rPr>
          <w:rFonts w:ascii="Arial" w:hAnsi="Arial" w:cs="Arial"/>
          <w:kern w:val="3"/>
        </w:rPr>
        <w:t>ПО</w:t>
      </w:r>
      <w:proofErr w:type="gramEnd"/>
      <w:r w:rsidRPr="001D423C">
        <w:rPr>
          <w:rFonts w:ascii="Arial" w:hAnsi="Arial" w:cs="Arial"/>
          <w:kern w:val="3"/>
        </w:rPr>
        <w:t xml:space="preserve"> </w:t>
      </w:r>
      <w:proofErr w:type="gramStart"/>
      <w:r w:rsidRPr="001D423C">
        <w:rPr>
          <w:rFonts w:ascii="Arial" w:hAnsi="Arial" w:cs="Arial"/>
          <w:kern w:val="3"/>
        </w:rPr>
        <w:t>внутренними</w:t>
      </w:r>
      <w:proofErr w:type="gramEnd"/>
      <w:r w:rsidRPr="001D423C">
        <w:rPr>
          <w:rFonts w:ascii="Arial" w:hAnsi="Arial" w:cs="Arial"/>
          <w:kern w:val="3"/>
        </w:rPr>
        <w:t xml:space="preserve"> нарушителями, что может привести к нарушению конфиденциальности, целостности и доступности всей </w:t>
      </w:r>
      <w:proofErr w:type="spellStart"/>
      <w:r w:rsidRPr="001D423C">
        <w:rPr>
          <w:rFonts w:ascii="Arial" w:hAnsi="Arial" w:cs="Arial"/>
          <w:kern w:val="3"/>
        </w:rPr>
        <w:t>ИСПДн</w:t>
      </w:r>
      <w:proofErr w:type="spellEnd"/>
      <w:r w:rsidRPr="001D423C">
        <w:rPr>
          <w:rFonts w:ascii="Arial" w:hAnsi="Arial" w:cs="Arial"/>
          <w:kern w:val="3"/>
        </w:rPr>
        <w:t xml:space="preserve"> или ее элементов.</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В сельском совете введено разграничение правами пользователей на установку ПО и осуществляется контроль, пользователи проинструктированы о политике установки </w:t>
      </w:r>
      <w:proofErr w:type="gramStart"/>
      <w:r w:rsidRPr="001D423C">
        <w:rPr>
          <w:rFonts w:ascii="Arial" w:hAnsi="Arial" w:cs="Arial"/>
          <w:kern w:val="3"/>
        </w:rPr>
        <w:t>ПО</w:t>
      </w:r>
      <w:proofErr w:type="gram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keepNext/>
        <w:suppressAutoHyphens/>
        <w:overflowPunct w:val="0"/>
        <w:autoSpaceDE w:val="0"/>
        <w:autoSpaceDN w:val="0"/>
        <w:ind w:firstLine="851"/>
        <w:jc w:val="center"/>
        <w:textAlignment w:val="baseline"/>
        <w:outlineLvl w:val="2"/>
        <w:rPr>
          <w:rFonts w:ascii="Arial" w:hAnsi="Arial" w:cs="Arial"/>
          <w:b/>
          <w:kern w:val="3"/>
        </w:rPr>
      </w:pPr>
      <w:r w:rsidRPr="001D423C">
        <w:rPr>
          <w:rFonts w:ascii="Arial" w:hAnsi="Arial" w:cs="Arial"/>
          <w:b/>
          <w:kern w:val="3"/>
        </w:rPr>
        <w:t xml:space="preserve">Угрозы не преднамеренных действий пользователей и нарушений безопасности функционирования </w:t>
      </w:r>
      <w:proofErr w:type="spellStart"/>
      <w:r w:rsidRPr="001D423C">
        <w:rPr>
          <w:rFonts w:ascii="Arial" w:hAnsi="Arial" w:cs="Arial"/>
          <w:b/>
          <w:kern w:val="3"/>
        </w:rPr>
        <w:t>ИСПДн</w:t>
      </w:r>
      <w:proofErr w:type="spellEnd"/>
      <w:r w:rsidRPr="001D423C">
        <w:rPr>
          <w:rFonts w:ascii="Arial" w:hAnsi="Arial" w:cs="Arial"/>
          <w:b/>
          <w:kern w:val="3"/>
        </w:rPr>
        <w:t xml:space="preserve"> и </w:t>
      </w:r>
      <w:proofErr w:type="spellStart"/>
      <w:r w:rsidRPr="001D423C">
        <w:rPr>
          <w:rFonts w:ascii="Arial" w:hAnsi="Arial" w:cs="Arial"/>
          <w:b/>
          <w:kern w:val="3"/>
        </w:rPr>
        <w:t>СЗПДн</w:t>
      </w:r>
      <w:proofErr w:type="spellEnd"/>
      <w:r w:rsidRPr="001D423C">
        <w:rPr>
          <w:rFonts w:ascii="Arial" w:hAnsi="Arial" w:cs="Arial"/>
          <w:b/>
          <w:kern w:val="3"/>
        </w:rPr>
        <w:t xml:space="preserve"> в ее составе из-за сбоев в программном обеспечении, а также от угроз </w:t>
      </w:r>
      <w:proofErr w:type="spellStart"/>
      <w:r w:rsidRPr="001D423C">
        <w:rPr>
          <w:rFonts w:ascii="Arial" w:hAnsi="Arial" w:cs="Arial"/>
          <w:b/>
          <w:kern w:val="3"/>
        </w:rPr>
        <w:t>неантропогенного</w:t>
      </w:r>
      <w:proofErr w:type="spellEnd"/>
      <w:r w:rsidRPr="001D423C">
        <w:rPr>
          <w:rFonts w:ascii="Arial" w:hAnsi="Arial" w:cs="Arial"/>
          <w:b/>
          <w:kern w:val="3"/>
        </w:rPr>
        <w:t xml:space="preserve"> (сбоев аппаратуры из-за ненадежности элементов, сбоев электропитания) и стихийного (ударов молний, пожаров, наводнений и т.п.) характера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Утрата ключей и атрибутов доступа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gramStart"/>
      <w:r w:rsidRPr="001D423C">
        <w:rPr>
          <w:rFonts w:ascii="Arial" w:hAnsi="Arial" w:cs="Arial"/>
          <w:kern w:val="3"/>
        </w:rPr>
        <w:t xml:space="preserve">Угроза осуществляется за счет действия человеческого фактора пользователей </w:t>
      </w:r>
      <w:proofErr w:type="spellStart"/>
      <w:r w:rsidRPr="001D423C">
        <w:rPr>
          <w:rFonts w:ascii="Arial" w:hAnsi="Arial" w:cs="Arial"/>
          <w:kern w:val="3"/>
        </w:rPr>
        <w:t>ИСПДн</w:t>
      </w:r>
      <w:proofErr w:type="spellEnd"/>
      <w:r w:rsidRPr="001D423C">
        <w:rPr>
          <w:rFonts w:ascii="Arial" w:hAnsi="Arial" w:cs="Arial"/>
          <w:kern w:val="3"/>
        </w:rPr>
        <w:t>, которые нарушают положения парольной политике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w:t>
      </w:r>
      <w:proofErr w:type="gramEnd"/>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В сельском совете введена парольная политика, предусматривающая требуемую сложность пароля и периодическую его смену, введена политика "чистого стола", осуществляется </w:t>
      </w:r>
      <w:proofErr w:type="gramStart"/>
      <w:r w:rsidRPr="001D423C">
        <w:rPr>
          <w:rFonts w:ascii="Arial" w:hAnsi="Arial" w:cs="Arial"/>
          <w:kern w:val="3"/>
        </w:rPr>
        <w:t>контроль за</w:t>
      </w:r>
      <w:proofErr w:type="gramEnd"/>
      <w:r w:rsidRPr="001D423C">
        <w:rPr>
          <w:rFonts w:ascii="Arial" w:hAnsi="Arial" w:cs="Arial"/>
          <w:kern w:val="3"/>
        </w:rPr>
        <w:t xml:space="preserve"> их выполнением, пользователи </w:t>
      </w:r>
      <w:r w:rsidRPr="001D423C">
        <w:rPr>
          <w:rFonts w:ascii="Arial" w:hAnsi="Arial" w:cs="Arial"/>
          <w:kern w:val="3"/>
        </w:rPr>
        <w:lastRenderedPageBreak/>
        <w:t>проинструктированы о парольной политике и о действиях в случаях утраты или компрометации паролей.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низкая.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Непреднамеренная модификация (уничтожение) информации сотрудниками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Угроза осуществляется за счет действия человеческого фактора пользователей </w:t>
      </w:r>
      <w:proofErr w:type="spellStart"/>
      <w:r w:rsidRPr="001D423C">
        <w:rPr>
          <w:rFonts w:ascii="Arial" w:hAnsi="Arial" w:cs="Arial"/>
          <w:kern w:val="3"/>
        </w:rPr>
        <w:t>ИСПДн</w:t>
      </w:r>
      <w:proofErr w:type="spellEnd"/>
      <w:r w:rsidRPr="001D423C">
        <w:rPr>
          <w:rFonts w:ascii="Arial" w:hAnsi="Arial" w:cs="Arial"/>
          <w:kern w:val="3"/>
        </w:rPr>
        <w:t xml:space="preserve">, которые нарушают положения принятых правил работы с </w:t>
      </w:r>
      <w:proofErr w:type="spellStart"/>
      <w:r w:rsidRPr="001D423C">
        <w:rPr>
          <w:rFonts w:ascii="Arial" w:hAnsi="Arial" w:cs="Arial"/>
          <w:kern w:val="3"/>
        </w:rPr>
        <w:t>ИСПДн</w:t>
      </w:r>
      <w:proofErr w:type="spellEnd"/>
      <w:r w:rsidRPr="001D423C">
        <w:rPr>
          <w:rFonts w:ascii="Arial" w:hAnsi="Arial" w:cs="Arial"/>
          <w:kern w:val="3"/>
        </w:rPr>
        <w:t xml:space="preserve"> или не осведомлены о них.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В сельском совете осуществляется резервное копирование </w:t>
      </w:r>
      <w:proofErr w:type="gramStart"/>
      <w:r w:rsidRPr="001D423C">
        <w:rPr>
          <w:rFonts w:ascii="Arial" w:hAnsi="Arial" w:cs="Arial"/>
          <w:kern w:val="3"/>
        </w:rPr>
        <w:t>обрабатываемых</w:t>
      </w:r>
      <w:proofErr w:type="gramEnd"/>
      <w:r w:rsidRPr="001D423C">
        <w:rPr>
          <w:rFonts w:ascii="Arial" w:hAnsi="Arial" w:cs="Arial"/>
          <w:kern w:val="3"/>
        </w:rPr>
        <w:t xml:space="preserve"> </w:t>
      </w:r>
      <w:proofErr w:type="spellStart"/>
      <w:r w:rsidRPr="001D423C">
        <w:rPr>
          <w:rFonts w:ascii="Arial" w:hAnsi="Arial" w:cs="Arial"/>
          <w:kern w:val="3"/>
        </w:rPr>
        <w:t>ПДн</w:t>
      </w:r>
      <w:proofErr w:type="spellEnd"/>
      <w:r w:rsidRPr="001D423C">
        <w:rPr>
          <w:rFonts w:ascii="Arial" w:hAnsi="Arial" w:cs="Arial"/>
          <w:kern w:val="3"/>
        </w:rPr>
        <w:t xml:space="preserve">, пользователи проинструктированы о работе с </w:t>
      </w:r>
      <w:proofErr w:type="spellStart"/>
      <w:r w:rsidRPr="001D423C">
        <w:rPr>
          <w:rFonts w:ascii="Arial" w:hAnsi="Arial" w:cs="Arial"/>
          <w:kern w:val="3"/>
        </w:rPr>
        <w:t>ИСПДн</w:t>
      </w:r>
      <w:proofErr w:type="spell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Непреднамеренное отключение средств защиты</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Угроза осуществляется за счет действия человеческого фактора пользователей </w:t>
      </w:r>
      <w:proofErr w:type="spellStart"/>
      <w:r w:rsidRPr="001D423C">
        <w:rPr>
          <w:rFonts w:ascii="Arial" w:hAnsi="Arial" w:cs="Arial"/>
          <w:kern w:val="3"/>
        </w:rPr>
        <w:t>ИСПДн</w:t>
      </w:r>
      <w:proofErr w:type="spellEnd"/>
      <w:r w:rsidRPr="001D423C">
        <w:rPr>
          <w:rFonts w:ascii="Arial" w:hAnsi="Arial" w:cs="Arial"/>
          <w:kern w:val="3"/>
        </w:rPr>
        <w:t xml:space="preserve">, которые нарушают положения принятых правил работы с </w:t>
      </w:r>
      <w:proofErr w:type="spellStart"/>
      <w:r w:rsidRPr="001D423C">
        <w:rPr>
          <w:rFonts w:ascii="Arial" w:hAnsi="Arial" w:cs="Arial"/>
          <w:kern w:val="3"/>
        </w:rPr>
        <w:t>ИСПДн</w:t>
      </w:r>
      <w:proofErr w:type="spellEnd"/>
      <w:r w:rsidRPr="001D423C">
        <w:rPr>
          <w:rFonts w:ascii="Arial" w:hAnsi="Arial" w:cs="Arial"/>
          <w:kern w:val="3"/>
        </w:rPr>
        <w:t xml:space="preserve"> и средствами защиты или не осведомлены о них.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В сельском совете 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w:t>
      </w:r>
      <w:proofErr w:type="spellStart"/>
      <w:r w:rsidRPr="001D423C">
        <w:rPr>
          <w:rFonts w:ascii="Arial" w:hAnsi="Arial" w:cs="Arial"/>
          <w:kern w:val="3"/>
        </w:rPr>
        <w:t>ИСПДн</w:t>
      </w:r>
      <w:proofErr w:type="spell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Выход из строя аппаратно-программных средств</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Угроза осуществляется вследствие несовершенства </w:t>
      </w:r>
      <w:proofErr w:type="spellStart"/>
      <w:r w:rsidRPr="001D423C">
        <w:rPr>
          <w:rFonts w:ascii="Arial" w:hAnsi="Arial" w:cs="Arial"/>
          <w:kern w:val="3"/>
        </w:rPr>
        <w:t>аппаратнопрограммных</w:t>
      </w:r>
      <w:proofErr w:type="spellEnd"/>
      <w:r w:rsidRPr="001D423C">
        <w:rPr>
          <w:rFonts w:ascii="Arial" w:hAnsi="Arial" w:cs="Arial"/>
          <w:kern w:val="3"/>
        </w:rPr>
        <w:t xml:space="preserve"> средств, из-за которых может происходить нарушение целостности и доступности защищаемой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В сельском совете осуществляет резервирование ключевых элементов </w:t>
      </w:r>
      <w:proofErr w:type="spellStart"/>
      <w:r w:rsidRPr="001D423C">
        <w:rPr>
          <w:rFonts w:ascii="Arial" w:hAnsi="Arial" w:cs="Arial"/>
          <w:kern w:val="3"/>
        </w:rPr>
        <w:t>ИСПДн</w:t>
      </w:r>
      <w:proofErr w:type="spell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Сбой системы электроснабжения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В сельском совете ко всем ключевым элементам </w:t>
      </w:r>
      <w:proofErr w:type="spellStart"/>
      <w:r w:rsidRPr="001D423C">
        <w:rPr>
          <w:rFonts w:ascii="Arial" w:hAnsi="Arial" w:cs="Arial"/>
          <w:kern w:val="3"/>
        </w:rPr>
        <w:t>ИСПДн</w:t>
      </w:r>
      <w:proofErr w:type="spellEnd"/>
      <w:r w:rsidRPr="001D423C">
        <w:rPr>
          <w:rFonts w:ascii="Arial" w:hAnsi="Arial" w:cs="Arial"/>
          <w:kern w:val="3"/>
        </w:rPr>
        <w:t xml:space="preserve"> подключены источники бесперебойного питания и/или осуществляет резервное копирование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Стихийное бедствие</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Угроза осуществляется вследствие несоблюдения мер пожарной безопасности.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lastRenderedPageBreak/>
        <w:t>В сельском совете установлена пожарная сигнализация, пользователи проинструктированы о действиях в случае возникновения внештатных ситуаций.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keepNext/>
        <w:suppressAutoHyphens/>
        <w:overflowPunct w:val="0"/>
        <w:autoSpaceDE w:val="0"/>
        <w:autoSpaceDN w:val="0"/>
        <w:spacing w:before="240" w:after="120"/>
        <w:ind w:firstLine="851"/>
        <w:jc w:val="center"/>
        <w:textAlignment w:val="baseline"/>
        <w:outlineLvl w:val="2"/>
        <w:rPr>
          <w:rFonts w:ascii="Arial" w:hAnsi="Arial" w:cs="Arial"/>
          <w:b/>
          <w:kern w:val="3"/>
        </w:rPr>
      </w:pPr>
      <w:r w:rsidRPr="001D423C">
        <w:rPr>
          <w:rFonts w:ascii="Arial" w:hAnsi="Arial" w:cs="Arial"/>
          <w:b/>
          <w:kern w:val="3"/>
        </w:rPr>
        <w:t>Угрозы преднамеренных действий внутренних нарушителей</w:t>
      </w: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Доступ к информации, модификация, уничтожение лицами,</w:t>
      </w: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 xml:space="preserve">не </w:t>
      </w:r>
      <w:proofErr w:type="gramStart"/>
      <w:r w:rsidRPr="001D423C">
        <w:rPr>
          <w:rFonts w:ascii="Arial" w:hAnsi="Arial" w:cs="Arial"/>
          <w:kern w:val="3"/>
        </w:rPr>
        <w:t>допущенными</w:t>
      </w:r>
      <w:proofErr w:type="gramEnd"/>
      <w:r w:rsidRPr="001D423C">
        <w:rPr>
          <w:rFonts w:ascii="Arial" w:hAnsi="Arial" w:cs="Arial"/>
          <w:kern w:val="3"/>
        </w:rPr>
        <w:t xml:space="preserve"> к ее обработке</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Угроза осуществляется путем НСД внешних нарушителей в помещения, где расположены элементы </w:t>
      </w:r>
      <w:proofErr w:type="spellStart"/>
      <w:r w:rsidRPr="001D423C">
        <w:rPr>
          <w:rFonts w:ascii="Arial" w:hAnsi="Arial" w:cs="Arial"/>
          <w:kern w:val="3"/>
        </w:rPr>
        <w:t>ИСПДн</w:t>
      </w:r>
      <w:proofErr w:type="spellEnd"/>
      <w:r w:rsidRPr="001D423C">
        <w:rPr>
          <w:rFonts w:ascii="Arial" w:hAnsi="Arial" w:cs="Arial"/>
          <w:kern w:val="3"/>
        </w:rPr>
        <w:t xml:space="preserve"> и средства защиты, а так же происходит работа пользователей.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 сельском совете введен контроль доступа в контролируемую зону, двери закрываются на замок.</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Разглашение информации, модификация, уничтожение</w:t>
      </w: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proofErr w:type="gramStart"/>
      <w:r w:rsidRPr="001D423C">
        <w:rPr>
          <w:rFonts w:ascii="Arial" w:hAnsi="Arial" w:cs="Arial"/>
          <w:kern w:val="3"/>
        </w:rPr>
        <w:t>сотрудниками</w:t>
      </w:r>
      <w:proofErr w:type="gramEnd"/>
      <w:r w:rsidRPr="001D423C">
        <w:rPr>
          <w:rFonts w:ascii="Arial" w:hAnsi="Arial" w:cs="Arial"/>
          <w:kern w:val="3"/>
        </w:rPr>
        <w:t xml:space="preserve"> допущенными к ее обработке</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Угроза осуществляется за счет действия человеческого фактора пользователей </w:t>
      </w:r>
      <w:proofErr w:type="spellStart"/>
      <w:r w:rsidRPr="001D423C">
        <w:rPr>
          <w:rFonts w:ascii="Arial" w:hAnsi="Arial" w:cs="Arial"/>
          <w:kern w:val="3"/>
        </w:rPr>
        <w:t>ИСПДн</w:t>
      </w:r>
      <w:proofErr w:type="spellEnd"/>
      <w:r w:rsidRPr="001D423C">
        <w:rPr>
          <w:rFonts w:ascii="Arial" w:hAnsi="Arial" w:cs="Arial"/>
          <w:kern w:val="3"/>
        </w:rPr>
        <w:t>, которые нарушают положения о неразглашении обрабатываемой информации или не осведомлены о них.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 сельском совете пользователи осведомлены о порядке работы с персональными данными, а так же подписали Договор о неразглашении. 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Угрозы несанкционированного доступа по каналам связи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gramStart"/>
      <w:r w:rsidRPr="001D423C">
        <w:rPr>
          <w:rFonts w:ascii="Arial" w:hAnsi="Arial" w:cs="Arial"/>
          <w:kern w:val="3"/>
        </w:rPr>
        <w:t xml:space="preserve">В соответствии с "Типовой моделью угроз безопасности персональных данных, обрабатываемых в распределенных </w:t>
      </w:r>
      <w:proofErr w:type="spellStart"/>
      <w:r w:rsidRPr="001D423C">
        <w:rPr>
          <w:rFonts w:ascii="Arial" w:hAnsi="Arial" w:cs="Arial"/>
          <w:kern w:val="3"/>
        </w:rPr>
        <w:t>ИСПДн</w:t>
      </w:r>
      <w:proofErr w:type="spellEnd"/>
      <w:r w:rsidRPr="001D423C">
        <w:rPr>
          <w:rFonts w:ascii="Arial" w:hAnsi="Arial" w:cs="Arial"/>
          <w:kern w:val="3"/>
        </w:rPr>
        <w:t xml:space="preserve">, имеющих подключение к сетям общего пользования и (или) международного информационного обмена" (п. 6.6 Базовой модели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15 февраля 2008 г.), для </w:t>
      </w:r>
      <w:proofErr w:type="spellStart"/>
      <w:r w:rsidRPr="001D423C">
        <w:rPr>
          <w:rFonts w:ascii="Arial" w:hAnsi="Arial" w:cs="Arial"/>
          <w:kern w:val="3"/>
        </w:rPr>
        <w:t>ИСПДн</w:t>
      </w:r>
      <w:proofErr w:type="spellEnd"/>
      <w:r w:rsidRPr="001D423C">
        <w:rPr>
          <w:rFonts w:ascii="Arial" w:hAnsi="Arial" w:cs="Arial"/>
          <w:kern w:val="3"/>
        </w:rPr>
        <w:t xml:space="preserve"> можно рассматривать следующие угрозы, реализуемые с использованием протоколов межсетевого</w:t>
      </w:r>
      <w:proofErr w:type="gramEnd"/>
      <w:r w:rsidRPr="001D423C">
        <w:rPr>
          <w:rFonts w:ascii="Arial" w:hAnsi="Arial" w:cs="Arial"/>
          <w:kern w:val="3"/>
        </w:rPr>
        <w:t xml:space="preserve"> взаимодействия: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 угроза "Анализ сетевого трафика" с перехватом передаваемой из </w:t>
      </w:r>
      <w:proofErr w:type="spellStart"/>
      <w:r w:rsidRPr="001D423C">
        <w:rPr>
          <w:rFonts w:ascii="Arial" w:hAnsi="Arial" w:cs="Arial"/>
          <w:kern w:val="3"/>
        </w:rPr>
        <w:t>ИСПДн</w:t>
      </w:r>
      <w:proofErr w:type="spellEnd"/>
      <w:r w:rsidRPr="001D423C">
        <w:rPr>
          <w:rFonts w:ascii="Arial" w:hAnsi="Arial" w:cs="Arial"/>
          <w:kern w:val="3"/>
        </w:rPr>
        <w:t xml:space="preserve"> и принимаемой из внешних сетей информации;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 угрозы сканирования, направленные на выявление типа или типов используемых операционных систем, сетевых адресов рабочих станций </w:t>
      </w:r>
      <w:proofErr w:type="spellStart"/>
      <w:r w:rsidRPr="001D423C">
        <w:rPr>
          <w:rFonts w:ascii="Arial" w:hAnsi="Arial" w:cs="Arial"/>
          <w:kern w:val="3"/>
        </w:rPr>
        <w:t>ИСПДн</w:t>
      </w:r>
      <w:proofErr w:type="spellEnd"/>
      <w:r w:rsidRPr="001D423C">
        <w:rPr>
          <w:rFonts w:ascii="Arial" w:hAnsi="Arial" w:cs="Arial"/>
          <w:kern w:val="3"/>
        </w:rPr>
        <w:t>, топологии сети, открытых портов и служб, открытых соединений и др.;</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угрозы выявления паролей по сети; - угрозы навязывание ложного маршрута сети;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 угрозы подмены доверенного объекта в сети; - угрозы внедрения ложного объекта как в </w:t>
      </w:r>
      <w:proofErr w:type="spellStart"/>
      <w:r w:rsidRPr="001D423C">
        <w:rPr>
          <w:rFonts w:ascii="Arial" w:hAnsi="Arial" w:cs="Arial"/>
          <w:kern w:val="3"/>
        </w:rPr>
        <w:t>ИСПДн</w:t>
      </w:r>
      <w:proofErr w:type="spellEnd"/>
      <w:r w:rsidRPr="001D423C">
        <w:rPr>
          <w:rFonts w:ascii="Arial" w:hAnsi="Arial" w:cs="Arial"/>
          <w:kern w:val="3"/>
        </w:rPr>
        <w:t>, так и во внешних сетях;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угрозы типа "Отказ в обслуживании"; - угрозы удаленного запуска приложений;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угрозы внедрения по сети вредоносных программ.</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lastRenderedPageBreak/>
        <w:t>Угроза "Анализ сетевого трафика"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Эта угроза реализуется с помощью специальной </w:t>
      </w:r>
      <w:proofErr w:type="spellStart"/>
      <w:r w:rsidRPr="001D423C">
        <w:rPr>
          <w:rFonts w:ascii="Arial" w:hAnsi="Arial" w:cs="Arial"/>
          <w:kern w:val="3"/>
        </w:rPr>
        <w:t>программыанализатора</w:t>
      </w:r>
      <w:proofErr w:type="spellEnd"/>
      <w:r w:rsidRPr="001D423C">
        <w:rPr>
          <w:rFonts w:ascii="Arial" w:hAnsi="Arial" w:cs="Arial"/>
          <w:kern w:val="3"/>
        </w:rPr>
        <w:t xml:space="preserve"> пакетов (</w:t>
      </w:r>
      <w:proofErr w:type="spellStart"/>
      <w:r w:rsidRPr="001D423C">
        <w:rPr>
          <w:rFonts w:ascii="Arial" w:hAnsi="Arial" w:cs="Arial"/>
          <w:kern w:val="3"/>
        </w:rPr>
        <w:t>sniffer</w:t>
      </w:r>
      <w:proofErr w:type="spellEnd"/>
      <w:r w:rsidRPr="001D423C">
        <w:rPr>
          <w:rFonts w:ascii="Arial" w:hAnsi="Arial" w:cs="Arial"/>
          <w:kern w:val="3"/>
        </w:rPr>
        <w:t>),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 изучает логику работы </w:t>
      </w:r>
      <w:proofErr w:type="spellStart"/>
      <w:r w:rsidRPr="001D423C">
        <w:rPr>
          <w:rFonts w:ascii="Arial" w:hAnsi="Arial" w:cs="Arial"/>
          <w:kern w:val="3"/>
        </w:rPr>
        <w:t>ИСПДн</w:t>
      </w:r>
      <w:proofErr w:type="spellEnd"/>
      <w:r w:rsidRPr="001D423C">
        <w:rPr>
          <w:rFonts w:ascii="Arial" w:hAnsi="Arial" w:cs="Arial"/>
          <w:kern w:val="3"/>
        </w:rPr>
        <w:t xml:space="preserve"> - то есть </w:t>
      </w:r>
      <w:proofErr w:type="gramStart"/>
      <w:r w:rsidRPr="001D423C">
        <w:rPr>
          <w:rFonts w:ascii="Arial" w:hAnsi="Arial" w:cs="Arial"/>
          <w:kern w:val="3"/>
        </w:rPr>
        <w:t>стремится</w:t>
      </w:r>
      <w:proofErr w:type="gramEnd"/>
      <w:r w:rsidRPr="001D423C">
        <w:rPr>
          <w:rFonts w:ascii="Arial" w:hAnsi="Arial" w:cs="Arial"/>
          <w:kern w:val="3"/>
        </w:rPr>
        <w:t xml:space="preserve">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перехватывает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FTP и TELNET, не предусматривающих шифрование), ее подмены, модификации и т.п.</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Перехват в пределах контролируемой зоны внешними нарушителями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 сельском поселении введен контроль доступа в контролируемую зону, двери закрываются на замок.</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Угроза "сканирование сети"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Сущность процесса реализации угрозы заключается в передаче запросов сетевым службам хостов </w:t>
      </w:r>
      <w:proofErr w:type="spellStart"/>
      <w:r w:rsidRPr="001D423C">
        <w:rPr>
          <w:rFonts w:ascii="Arial" w:hAnsi="Arial" w:cs="Arial"/>
          <w:kern w:val="3"/>
        </w:rPr>
        <w:t>ИСПДн</w:t>
      </w:r>
      <w:proofErr w:type="spellEnd"/>
      <w:r w:rsidRPr="001D423C">
        <w:rPr>
          <w:rFonts w:ascii="Arial" w:hAnsi="Arial" w:cs="Arial"/>
          <w:kern w:val="3"/>
        </w:rPr>
        <w:t xml:space="preserve">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Угроза выявления паролей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(IP-</w:t>
      </w:r>
      <w:proofErr w:type="spellStart"/>
      <w:r w:rsidRPr="001D423C">
        <w:rPr>
          <w:rFonts w:ascii="Arial" w:hAnsi="Arial" w:cs="Arial"/>
          <w:kern w:val="3"/>
        </w:rPr>
        <w:t>spoofing</w:t>
      </w:r>
      <w:proofErr w:type="spellEnd"/>
      <w:r w:rsidRPr="001D423C">
        <w:rPr>
          <w:rFonts w:ascii="Arial" w:hAnsi="Arial" w:cs="Arial"/>
          <w:kern w:val="3"/>
        </w:rPr>
        <w:t>) и перехват пакетов (</w:t>
      </w:r>
      <w:proofErr w:type="spellStart"/>
      <w:r w:rsidRPr="001D423C">
        <w:rPr>
          <w:rFonts w:ascii="Arial" w:hAnsi="Arial" w:cs="Arial"/>
          <w:kern w:val="3"/>
        </w:rPr>
        <w:t>sniffing</w:t>
      </w:r>
      <w:proofErr w:type="spellEnd"/>
      <w:r w:rsidRPr="001D423C">
        <w:rPr>
          <w:rFonts w:ascii="Arial" w:hAnsi="Arial" w:cs="Arial"/>
          <w:kern w:val="3"/>
        </w:rPr>
        <w:t>). В основном для реализации угрозы используются специальные программы, которые пытаются получить доступ хосту путем последовательного подбора паролей. В случае успеха, злоумышленник может создать для себя "проход" для будущего доступа, который будет действовать, даже если на хосте изменить пароль доступа.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Угрозы навязывание ложного маршрута сети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w:t>
      </w:r>
      <w:proofErr w:type="spellStart"/>
      <w:r w:rsidRPr="001D423C">
        <w:rPr>
          <w:rFonts w:ascii="Arial" w:hAnsi="Arial" w:cs="Arial"/>
          <w:kern w:val="3"/>
        </w:rPr>
        <w:t>ИСПДн</w:t>
      </w:r>
      <w:proofErr w:type="spellEnd"/>
      <w:r w:rsidRPr="001D423C">
        <w:rPr>
          <w:rFonts w:ascii="Arial" w:hAnsi="Arial" w:cs="Arial"/>
          <w:kern w:val="3"/>
        </w:rPr>
        <w:t>. Реализации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маршрутизатора) управляющее сообщение.</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Угрозы подмены доверенного объекта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Такая угроза эффективно реализуется в системах, в которых применяются нестойкие алгоритмы идентификац</w:t>
      </w:r>
      <w:proofErr w:type="gramStart"/>
      <w:r w:rsidRPr="001D423C">
        <w:rPr>
          <w:rFonts w:ascii="Arial" w:hAnsi="Arial" w:cs="Arial"/>
          <w:kern w:val="3"/>
        </w:rPr>
        <w:t>ии и ау</w:t>
      </w:r>
      <w:proofErr w:type="gramEnd"/>
      <w:r w:rsidRPr="001D423C">
        <w:rPr>
          <w:rFonts w:ascii="Arial" w:hAnsi="Arial" w:cs="Arial"/>
          <w:kern w:val="3"/>
        </w:rPr>
        <w:t>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Могут быть выделены две разновидности процесса реализации указанной угрозы: с установлением и без установления виртуального соединения.</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w:t>
      </w:r>
      <w:proofErr w:type="gramStart"/>
      <w:r w:rsidRPr="001D423C">
        <w:rPr>
          <w:rFonts w:ascii="Arial" w:hAnsi="Arial" w:cs="Arial"/>
          <w:kern w:val="3"/>
        </w:rPr>
        <w:t>ии и ау</w:t>
      </w:r>
      <w:proofErr w:type="gramEnd"/>
      <w:r w:rsidRPr="001D423C">
        <w:rPr>
          <w:rFonts w:ascii="Arial" w:hAnsi="Arial" w:cs="Arial"/>
          <w:kern w:val="3"/>
        </w:rPr>
        <w:t xml:space="preserve">тентификации сообщений (например, атака </w:t>
      </w:r>
      <w:proofErr w:type="spellStart"/>
      <w:r w:rsidRPr="001D423C">
        <w:rPr>
          <w:rFonts w:ascii="Arial" w:hAnsi="Arial" w:cs="Arial"/>
          <w:kern w:val="3"/>
        </w:rPr>
        <w:t>rsh</w:t>
      </w:r>
      <w:proofErr w:type="spellEnd"/>
      <w:r w:rsidRPr="001D423C">
        <w:rPr>
          <w:rFonts w:ascii="Arial" w:hAnsi="Arial" w:cs="Arial"/>
          <w:kern w:val="3"/>
        </w:rPr>
        <w:t>-службы UNIX-хоста).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маршрутизаторов) об изменении маршрутно-адресных данных.</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В результате реализации угрозы нарушитель получает права доступа к техническому средству </w:t>
      </w:r>
      <w:proofErr w:type="spellStart"/>
      <w:r w:rsidRPr="001D423C">
        <w:rPr>
          <w:rFonts w:ascii="Arial" w:hAnsi="Arial" w:cs="Arial"/>
          <w:kern w:val="3"/>
        </w:rPr>
        <w:t>ИСПДн</w:t>
      </w:r>
      <w:proofErr w:type="spellEnd"/>
      <w:r w:rsidRPr="001D423C">
        <w:rPr>
          <w:rFonts w:ascii="Arial" w:hAnsi="Arial" w:cs="Arial"/>
          <w:kern w:val="3"/>
        </w:rPr>
        <w:t xml:space="preserve"> - цели угроз.</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Внедрение ложного объекта сети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w:t>
      </w:r>
      <w:proofErr w:type="spellStart"/>
      <w:r w:rsidRPr="001D423C">
        <w:rPr>
          <w:rFonts w:ascii="Arial" w:hAnsi="Arial" w:cs="Arial"/>
          <w:kern w:val="3"/>
        </w:rPr>
        <w:t>Novell</w:t>
      </w:r>
      <w:proofErr w:type="spellEnd"/>
      <w:r w:rsidRPr="001D423C">
        <w:rPr>
          <w:rFonts w:ascii="Arial" w:hAnsi="Arial" w:cs="Arial"/>
          <w:kern w:val="3"/>
        </w:rPr>
        <w:t xml:space="preserve"> </w:t>
      </w:r>
      <w:proofErr w:type="spellStart"/>
      <w:r w:rsidRPr="001D423C">
        <w:rPr>
          <w:rFonts w:ascii="Arial" w:hAnsi="Arial" w:cs="Arial"/>
          <w:kern w:val="3"/>
        </w:rPr>
        <w:t>NetWare</w:t>
      </w:r>
      <w:proofErr w:type="spellEnd"/>
      <w:r w:rsidRPr="001D423C">
        <w:rPr>
          <w:rFonts w:ascii="Arial" w:hAnsi="Arial" w:cs="Arial"/>
          <w:kern w:val="3"/>
        </w:rPr>
        <w:t xml:space="preserve">;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w:t>
      </w:r>
      <w:r w:rsidRPr="001D423C">
        <w:rPr>
          <w:rFonts w:ascii="Arial" w:hAnsi="Arial" w:cs="Arial"/>
          <w:kern w:val="3"/>
        </w:rPr>
        <w:lastRenderedPageBreak/>
        <w:t>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t>Угрозы типа "Отказ в обслуживании"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Могут быть выделены несколько разновидностей таких угроз:</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 скрытый отказ в обслуживании, вызванный привлечением части ресурсов </w:t>
      </w:r>
      <w:proofErr w:type="spellStart"/>
      <w:r w:rsidRPr="001D423C">
        <w:rPr>
          <w:rFonts w:ascii="Arial" w:hAnsi="Arial" w:cs="Arial"/>
          <w:kern w:val="3"/>
        </w:rPr>
        <w:t>ИСПДн</w:t>
      </w:r>
      <w:proofErr w:type="spellEnd"/>
      <w:r w:rsidRPr="001D423C">
        <w:rPr>
          <w:rFonts w:ascii="Arial" w:hAnsi="Arial" w:cs="Arial"/>
          <w:kern w:val="3"/>
        </w:rPr>
        <w:t xml:space="preserve">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w:t>
      </w:r>
      <w:proofErr w:type="gramStart"/>
      <w:r w:rsidRPr="001D423C">
        <w:rPr>
          <w:rFonts w:ascii="Arial" w:hAnsi="Arial" w:cs="Arial"/>
          <w:kern w:val="3"/>
        </w:rPr>
        <w:t>эхо-запросов</w:t>
      </w:r>
      <w:proofErr w:type="gramEnd"/>
      <w:r w:rsidRPr="001D423C">
        <w:rPr>
          <w:rFonts w:ascii="Arial" w:hAnsi="Arial" w:cs="Arial"/>
          <w:kern w:val="3"/>
        </w:rPr>
        <w:t xml:space="preserve"> по протоколу ICMP (</w:t>
      </w:r>
      <w:proofErr w:type="spellStart"/>
      <w:r w:rsidRPr="001D423C">
        <w:rPr>
          <w:rFonts w:ascii="Arial" w:hAnsi="Arial" w:cs="Arial"/>
          <w:kern w:val="3"/>
        </w:rPr>
        <w:t>Ping</w:t>
      </w:r>
      <w:proofErr w:type="spellEnd"/>
      <w:r w:rsidRPr="001D423C">
        <w:rPr>
          <w:rFonts w:ascii="Arial" w:hAnsi="Arial" w:cs="Arial"/>
          <w:kern w:val="3"/>
        </w:rPr>
        <w:t xml:space="preserve"> </w:t>
      </w:r>
      <w:proofErr w:type="spellStart"/>
      <w:r w:rsidRPr="001D423C">
        <w:rPr>
          <w:rFonts w:ascii="Arial" w:hAnsi="Arial" w:cs="Arial"/>
          <w:kern w:val="3"/>
        </w:rPr>
        <w:t>flooding</w:t>
      </w:r>
      <w:proofErr w:type="spellEnd"/>
      <w:r w:rsidRPr="001D423C">
        <w:rPr>
          <w:rFonts w:ascii="Arial" w:hAnsi="Arial" w:cs="Arial"/>
          <w:kern w:val="3"/>
        </w:rPr>
        <w:t>), шторм запросов на установление TCP-соединений (SYN-</w:t>
      </w:r>
      <w:proofErr w:type="spellStart"/>
      <w:r w:rsidRPr="001D423C">
        <w:rPr>
          <w:rFonts w:ascii="Arial" w:hAnsi="Arial" w:cs="Arial"/>
          <w:kern w:val="3"/>
        </w:rPr>
        <w:t>flooding</w:t>
      </w:r>
      <w:proofErr w:type="spellEnd"/>
      <w:r w:rsidRPr="001D423C">
        <w:rPr>
          <w:rFonts w:ascii="Arial" w:hAnsi="Arial" w:cs="Arial"/>
          <w:kern w:val="3"/>
        </w:rPr>
        <w:t>), шторм запросов к FTP серверу;</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gramStart"/>
      <w:r w:rsidRPr="001D423C">
        <w:rPr>
          <w:rFonts w:ascii="Arial" w:hAnsi="Arial" w:cs="Arial"/>
          <w:kern w:val="3"/>
        </w:rPr>
        <w:t xml:space="preserve">- явный отказ в обслуживании, вызванный исчерпанием ресурсов </w:t>
      </w:r>
      <w:proofErr w:type="spellStart"/>
      <w:r w:rsidRPr="001D423C">
        <w:rPr>
          <w:rFonts w:ascii="Arial" w:hAnsi="Arial" w:cs="Arial"/>
          <w:kern w:val="3"/>
        </w:rPr>
        <w:t>ИСПДн</w:t>
      </w:r>
      <w:proofErr w:type="spellEnd"/>
      <w:r w:rsidRPr="001D423C">
        <w:rPr>
          <w:rFonts w:ascii="Arial" w:hAnsi="Arial" w:cs="Arial"/>
          <w:kern w:val="3"/>
        </w:rPr>
        <w:t xml:space="preserve">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w:t>
      </w:r>
      <w:proofErr w:type="gramEnd"/>
      <w:r w:rsidRPr="001D423C">
        <w:rPr>
          <w:rFonts w:ascii="Arial" w:hAnsi="Arial" w:cs="Arial"/>
          <w:kern w:val="3"/>
        </w:rPr>
        <w:t xml:space="preserve"> Примерами угроз данного типа могут служить шторм широковещательных ICMP-эхо-запросов (</w:t>
      </w:r>
      <w:proofErr w:type="spellStart"/>
      <w:r w:rsidRPr="001D423C">
        <w:rPr>
          <w:rFonts w:ascii="Arial" w:hAnsi="Arial" w:cs="Arial"/>
          <w:kern w:val="3"/>
        </w:rPr>
        <w:t>Smurf</w:t>
      </w:r>
      <w:proofErr w:type="spellEnd"/>
      <w:r w:rsidRPr="001D423C">
        <w:rPr>
          <w:rFonts w:ascii="Arial" w:hAnsi="Arial" w:cs="Arial"/>
          <w:kern w:val="3"/>
        </w:rPr>
        <w:t>), направленный шторм (SYN-</w:t>
      </w:r>
      <w:proofErr w:type="spellStart"/>
      <w:r w:rsidRPr="001D423C">
        <w:rPr>
          <w:rFonts w:ascii="Arial" w:hAnsi="Arial" w:cs="Arial"/>
          <w:kern w:val="3"/>
        </w:rPr>
        <w:t>flooding</w:t>
      </w:r>
      <w:proofErr w:type="spellEnd"/>
      <w:r w:rsidRPr="001D423C">
        <w:rPr>
          <w:rFonts w:ascii="Arial" w:hAnsi="Arial" w:cs="Arial"/>
          <w:kern w:val="3"/>
        </w:rPr>
        <w:t>), шторм сообщений почтовому серверу (</w:t>
      </w:r>
      <w:proofErr w:type="spellStart"/>
      <w:r w:rsidRPr="001D423C">
        <w:rPr>
          <w:rFonts w:ascii="Arial" w:hAnsi="Arial" w:cs="Arial"/>
          <w:kern w:val="3"/>
        </w:rPr>
        <w:t>Spam</w:t>
      </w:r>
      <w:proofErr w:type="spell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 явный отказ в обслуживании, вызванный нарушением логической связности между техническим средствами </w:t>
      </w:r>
      <w:proofErr w:type="spellStart"/>
      <w:r w:rsidRPr="001D423C">
        <w:rPr>
          <w:rFonts w:ascii="Arial" w:hAnsi="Arial" w:cs="Arial"/>
          <w:kern w:val="3"/>
        </w:rPr>
        <w:t>ИСПДн</w:t>
      </w:r>
      <w:proofErr w:type="spellEnd"/>
      <w:r w:rsidRPr="001D423C">
        <w:rPr>
          <w:rFonts w:ascii="Arial" w:hAnsi="Arial" w:cs="Arial"/>
          <w:kern w:val="3"/>
        </w:rPr>
        <w:t xml:space="preserve"> при передаче нарушителем управляющих сообщений от имени сетевых устройств, приводящих к изменению маршрутно-адресных данных (например, ICMP </w:t>
      </w:r>
      <w:proofErr w:type="spellStart"/>
      <w:r w:rsidRPr="001D423C">
        <w:rPr>
          <w:rFonts w:ascii="Arial" w:hAnsi="Arial" w:cs="Arial"/>
          <w:kern w:val="3"/>
        </w:rPr>
        <w:t>Redirect</w:t>
      </w:r>
      <w:proofErr w:type="spellEnd"/>
      <w:r w:rsidRPr="001D423C">
        <w:rPr>
          <w:rFonts w:ascii="Arial" w:hAnsi="Arial" w:cs="Arial"/>
          <w:kern w:val="3"/>
        </w:rPr>
        <w:t xml:space="preserve"> </w:t>
      </w:r>
      <w:proofErr w:type="spellStart"/>
      <w:r w:rsidRPr="001D423C">
        <w:rPr>
          <w:rFonts w:ascii="Arial" w:hAnsi="Arial" w:cs="Arial"/>
          <w:kern w:val="3"/>
        </w:rPr>
        <w:t>Host</w:t>
      </w:r>
      <w:proofErr w:type="spellEnd"/>
      <w:r w:rsidRPr="001D423C">
        <w:rPr>
          <w:rFonts w:ascii="Arial" w:hAnsi="Arial" w:cs="Arial"/>
          <w:kern w:val="3"/>
        </w:rPr>
        <w:t>, DNS-</w:t>
      </w:r>
      <w:proofErr w:type="spellStart"/>
      <w:r w:rsidRPr="001D423C">
        <w:rPr>
          <w:rFonts w:ascii="Arial" w:hAnsi="Arial" w:cs="Arial"/>
          <w:kern w:val="3"/>
        </w:rPr>
        <w:t>flooding</w:t>
      </w:r>
      <w:proofErr w:type="spellEnd"/>
      <w:r w:rsidRPr="001D423C">
        <w:rPr>
          <w:rFonts w:ascii="Arial" w:hAnsi="Arial" w:cs="Arial"/>
          <w:kern w:val="3"/>
        </w:rPr>
        <w:t xml:space="preserve">) или идентификационной и </w:t>
      </w:r>
      <w:proofErr w:type="spellStart"/>
      <w:r w:rsidRPr="001D423C">
        <w:rPr>
          <w:rFonts w:ascii="Arial" w:hAnsi="Arial" w:cs="Arial"/>
          <w:kern w:val="3"/>
        </w:rPr>
        <w:t>аутентификационной</w:t>
      </w:r>
      <w:proofErr w:type="spellEnd"/>
      <w:r w:rsidRPr="001D423C">
        <w:rPr>
          <w:rFonts w:ascii="Arial" w:hAnsi="Arial" w:cs="Arial"/>
          <w:kern w:val="3"/>
        </w:rPr>
        <w:t xml:space="preserve"> информации; - явный отказ в обслуживании, вызванный передачей злоумышленником пакетов с нестандартными атрибутами (угрозы типа "</w:t>
      </w:r>
      <w:proofErr w:type="spellStart"/>
      <w:r w:rsidRPr="001D423C">
        <w:rPr>
          <w:rFonts w:ascii="Arial" w:hAnsi="Arial" w:cs="Arial"/>
          <w:kern w:val="3"/>
        </w:rPr>
        <w:t>Land</w:t>
      </w:r>
      <w:proofErr w:type="spellEnd"/>
      <w:r w:rsidRPr="001D423C">
        <w:rPr>
          <w:rFonts w:ascii="Arial" w:hAnsi="Arial" w:cs="Arial"/>
          <w:kern w:val="3"/>
        </w:rPr>
        <w:t>", "</w:t>
      </w:r>
      <w:proofErr w:type="spellStart"/>
      <w:r w:rsidRPr="001D423C">
        <w:rPr>
          <w:rFonts w:ascii="Arial" w:hAnsi="Arial" w:cs="Arial"/>
          <w:kern w:val="3"/>
        </w:rPr>
        <w:t>TearDrop</w:t>
      </w:r>
      <w:proofErr w:type="spellEnd"/>
      <w:r w:rsidRPr="001D423C">
        <w:rPr>
          <w:rFonts w:ascii="Arial" w:hAnsi="Arial" w:cs="Arial"/>
          <w:kern w:val="3"/>
        </w:rPr>
        <w:t>", "</w:t>
      </w:r>
      <w:proofErr w:type="spellStart"/>
      <w:r w:rsidRPr="001D423C">
        <w:rPr>
          <w:rFonts w:ascii="Arial" w:hAnsi="Arial" w:cs="Arial"/>
          <w:kern w:val="3"/>
        </w:rPr>
        <w:t>Bonk</w:t>
      </w:r>
      <w:proofErr w:type="spellEnd"/>
      <w:r w:rsidRPr="001D423C">
        <w:rPr>
          <w:rFonts w:ascii="Arial" w:hAnsi="Arial" w:cs="Arial"/>
          <w:kern w:val="3"/>
        </w:rPr>
        <w:t>", "</w:t>
      </w:r>
      <w:proofErr w:type="spellStart"/>
      <w:r w:rsidRPr="001D423C">
        <w:rPr>
          <w:rFonts w:ascii="Arial" w:hAnsi="Arial" w:cs="Arial"/>
          <w:kern w:val="3"/>
        </w:rPr>
        <w:t>Nuke</w:t>
      </w:r>
      <w:proofErr w:type="spellEnd"/>
      <w:r w:rsidRPr="001D423C">
        <w:rPr>
          <w:rFonts w:ascii="Arial" w:hAnsi="Arial" w:cs="Arial"/>
          <w:kern w:val="3"/>
        </w:rPr>
        <w:t>", "UDP-</w:t>
      </w:r>
      <w:proofErr w:type="spellStart"/>
      <w:r w:rsidRPr="001D423C">
        <w:rPr>
          <w:rFonts w:ascii="Arial" w:hAnsi="Arial" w:cs="Arial"/>
          <w:kern w:val="3"/>
        </w:rPr>
        <w:t>bomb</w:t>
      </w:r>
      <w:proofErr w:type="spellEnd"/>
      <w:r w:rsidRPr="001D423C">
        <w:rPr>
          <w:rFonts w:ascii="Arial" w:hAnsi="Arial" w:cs="Arial"/>
          <w:kern w:val="3"/>
        </w:rPr>
        <w:t>") или имеющих длину, превышающую максимально допустимый размер (угроза типа "</w:t>
      </w:r>
      <w:proofErr w:type="spellStart"/>
      <w:r w:rsidRPr="001D423C">
        <w:rPr>
          <w:rFonts w:ascii="Arial" w:hAnsi="Arial" w:cs="Arial"/>
          <w:kern w:val="3"/>
        </w:rPr>
        <w:t>Ping</w:t>
      </w:r>
      <w:proofErr w:type="spellEnd"/>
      <w:r w:rsidRPr="001D423C">
        <w:rPr>
          <w:rFonts w:ascii="Arial" w:hAnsi="Arial" w:cs="Arial"/>
          <w:kern w:val="3"/>
        </w:rPr>
        <w:t xml:space="preserve"> </w:t>
      </w:r>
      <w:proofErr w:type="spellStart"/>
      <w:r w:rsidRPr="001D423C">
        <w:rPr>
          <w:rFonts w:ascii="Arial" w:hAnsi="Arial" w:cs="Arial"/>
          <w:kern w:val="3"/>
        </w:rPr>
        <w:t>Death</w:t>
      </w:r>
      <w:proofErr w:type="spellEnd"/>
      <w:r w:rsidRPr="001D423C">
        <w:rPr>
          <w:rFonts w:ascii="Arial" w:hAnsi="Arial" w:cs="Arial"/>
          <w:kern w:val="3"/>
        </w:rPr>
        <w:t>"),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gramStart"/>
      <w:r w:rsidRPr="001D423C">
        <w:rPr>
          <w:rFonts w:ascii="Arial" w:hAnsi="Arial" w:cs="Arial"/>
          <w:kern w:val="3"/>
        </w:rPr>
        <w:t xml:space="preserve">Результатом реализации данной угрозы может стать нарушение работоспособности соответствующей службы предоставления удаленного доступа к </w:t>
      </w:r>
      <w:proofErr w:type="spellStart"/>
      <w:r w:rsidRPr="001D423C">
        <w:rPr>
          <w:rFonts w:ascii="Arial" w:hAnsi="Arial" w:cs="Arial"/>
          <w:kern w:val="3"/>
        </w:rPr>
        <w:t>ПДн</w:t>
      </w:r>
      <w:proofErr w:type="spellEnd"/>
      <w:r w:rsidRPr="001D423C">
        <w:rPr>
          <w:rFonts w:ascii="Arial" w:hAnsi="Arial" w:cs="Arial"/>
          <w:kern w:val="3"/>
        </w:rPr>
        <w:t xml:space="preserve"> в </w:t>
      </w:r>
      <w:proofErr w:type="spellStart"/>
      <w:r w:rsidRPr="001D423C">
        <w:rPr>
          <w:rFonts w:ascii="Arial" w:hAnsi="Arial" w:cs="Arial"/>
          <w:kern w:val="3"/>
        </w:rPr>
        <w:t>ИСПДн</w:t>
      </w:r>
      <w:proofErr w:type="spellEnd"/>
      <w:r w:rsidRPr="001D423C">
        <w:rPr>
          <w:rFonts w:ascii="Arial" w:hAnsi="Arial" w:cs="Arial"/>
          <w:kern w:val="3"/>
        </w:rPr>
        <w:t xml:space="preserve">, передача с одного адреса такого количества запросов на подключение к техническому средству в составе </w:t>
      </w:r>
      <w:proofErr w:type="spellStart"/>
      <w:r w:rsidRPr="001D423C">
        <w:rPr>
          <w:rFonts w:ascii="Arial" w:hAnsi="Arial" w:cs="Arial"/>
          <w:kern w:val="3"/>
        </w:rPr>
        <w:t>ИСПДн</w:t>
      </w:r>
      <w:proofErr w:type="spellEnd"/>
      <w:r w:rsidRPr="001D423C">
        <w:rPr>
          <w:rFonts w:ascii="Arial" w:hAnsi="Arial" w:cs="Arial"/>
          <w:kern w:val="3"/>
        </w:rPr>
        <w:t xml:space="preserve">,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остановка </w:t>
      </w:r>
      <w:proofErr w:type="spellStart"/>
      <w:r w:rsidRPr="001D423C">
        <w:rPr>
          <w:rFonts w:ascii="Arial" w:hAnsi="Arial" w:cs="Arial"/>
          <w:kern w:val="3"/>
        </w:rPr>
        <w:t>ИСПДн</w:t>
      </w:r>
      <w:proofErr w:type="spellEnd"/>
      <w:r w:rsidRPr="001D423C">
        <w:rPr>
          <w:rFonts w:ascii="Arial" w:hAnsi="Arial" w:cs="Arial"/>
          <w:kern w:val="3"/>
        </w:rPr>
        <w:t xml:space="preserve"> из-за невозможности системы</w:t>
      </w:r>
      <w:proofErr w:type="gramEnd"/>
      <w:r w:rsidRPr="001D423C">
        <w:rPr>
          <w:rFonts w:ascii="Arial" w:hAnsi="Arial" w:cs="Arial"/>
          <w:kern w:val="3"/>
        </w:rPr>
        <w:t xml:space="preserve"> заниматься ничем другим, кроме обработки запросов.</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center"/>
        <w:textAlignment w:val="baseline"/>
        <w:rPr>
          <w:rFonts w:ascii="Arial" w:hAnsi="Arial" w:cs="Arial"/>
          <w:kern w:val="3"/>
        </w:rPr>
      </w:pPr>
      <w:r w:rsidRPr="001D423C">
        <w:rPr>
          <w:rFonts w:ascii="Arial" w:hAnsi="Arial" w:cs="Arial"/>
          <w:kern w:val="3"/>
        </w:rPr>
        <w:lastRenderedPageBreak/>
        <w:t>Угрозы удаленного запуска приложений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Угроза заключается в стремлении запустить на хосте </w:t>
      </w:r>
      <w:proofErr w:type="spellStart"/>
      <w:r w:rsidRPr="001D423C">
        <w:rPr>
          <w:rFonts w:ascii="Arial" w:hAnsi="Arial" w:cs="Arial"/>
          <w:kern w:val="3"/>
        </w:rPr>
        <w:t>ИСПДн</w:t>
      </w:r>
      <w:proofErr w:type="spellEnd"/>
      <w:r w:rsidRPr="001D423C">
        <w:rPr>
          <w:rFonts w:ascii="Arial" w:hAnsi="Arial" w:cs="Arial"/>
          <w:kern w:val="3"/>
        </w:rPr>
        <w:t xml:space="preserve">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w:t>
      </w:r>
      <w:proofErr w:type="gramStart"/>
      <w:r w:rsidRPr="001D423C">
        <w:rPr>
          <w:rFonts w:ascii="Arial" w:hAnsi="Arial" w:cs="Arial"/>
          <w:kern w:val="3"/>
        </w:rPr>
        <w:t>контроль за</w:t>
      </w:r>
      <w:proofErr w:type="gramEnd"/>
      <w:r w:rsidRPr="001D423C">
        <w:rPr>
          <w:rFonts w:ascii="Arial" w:hAnsi="Arial" w:cs="Arial"/>
          <w:kern w:val="3"/>
        </w:rPr>
        <w:t xml:space="preserve">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Выделяют три подкласса данных угроз:</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распространение файлов, содержащих несанкционированный исполняемый код;</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удаленный запуск приложения путем переполнения буфера приложений серверов;</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w:t>
      </w:r>
      <w:proofErr w:type="spellStart"/>
      <w:r w:rsidRPr="001D423C">
        <w:rPr>
          <w:rFonts w:ascii="Arial" w:hAnsi="Arial" w:cs="Arial"/>
          <w:kern w:val="3"/>
        </w:rPr>
        <w:t>ActiveX</w:t>
      </w:r>
      <w:proofErr w:type="spellEnd"/>
      <w:r w:rsidRPr="001D423C">
        <w:rPr>
          <w:rFonts w:ascii="Arial" w:hAnsi="Arial" w:cs="Arial"/>
          <w:kern w:val="3"/>
        </w:rPr>
        <w:t xml:space="preserve">, </w:t>
      </w:r>
      <w:proofErr w:type="spellStart"/>
      <w:r w:rsidRPr="001D423C">
        <w:rPr>
          <w:rFonts w:ascii="Arial" w:hAnsi="Arial" w:cs="Arial"/>
          <w:kern w:val="3"/>
        </w:rPr>
        <w:t>Java</w:t>
      </w:r>
      <w:proofErr w:type="spellEnd"/>
      <w:r w:rsidRPr="001D423C">
        <w:rPr>
          <w:rFonts w:ascii="Arial" w:hAnsi="Arial" w:cs="Arial"/>
          <w:kern w:val="3"/>
        </w:rPr>
        <w:t xml:space="preserve">-апплетов, интерпретируемых скриптов (например, тексты на </w:t>
      </w:r>
      <w:proofErr w:type="spellStart"/>
      <w:r w:rsidRPr="001D423C">
        <w:rPr>
          <w:rFonts w:ascii="Arial" w:hAnsi="Arial" w:cs="Arial"/>
          <w:kern w:val="3"/>
        </w:rPr>
        <w:t>JavaScript</w:t>
      </w:r>
      <w:proofErr w:type="spellEnd"/>
      <w:r w:rsidRPr="001D423C">
        <w:rPr>
          <w:rFonts w:ascii="Arial" w:hAnsi="Arial" w:cs="Arial"/>
          <w:kern w:val="3"/>
        </w:rPr>
        <w: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При угрозах второго подкласса используются недостатки программ, реализующих сетевые сервисы (в частности, отсутствие </w:t>
      </w:r>
      <w:proofErr w:type="gramStart"/>
      <w:r w:rsidRPr="001D423C">
        <w:rPr>
          <w:rFonts w:ascii="Arial" w:hAnsi="Arial" w:cs="Arial"/>
          <w:kern w:val="3"/>
        </w:rPr>
        <w:t>контроля за</w:t>
      </w:r>
      <w:proofErr w:type="gramEnd"/>
      <w:r w:rsidRPr="001D423C">
        <w:rPr>
          <w:rFonts w:ascii="Arial" w:hAnsi="Arial" w:cs="Arial"/>
          <w:kern w:val="3"/>
        </w:rPr>
        <w:t xml:space="preserve"> переполнением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roofErr w:type="gramStart"/>
      <w:r w:rsidRPr="001D423C">
        <w:rPr>
          <w:rFonts w:ascii="Arial" w:hAnsi="Arial" w:cs="Arial"/>
          <w:kern w:val="3"/>
        </w:rPr>
        <w:t xml:space="preserve">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w:t>
      </w:r>
      <w:proofErr w:type="spellStart"/>
      <w:r w:rsidRPr="001D423C">
        <w:rPr>
          <w:rFonts w:ascii="Arial" w:hAnsi="Arial" w:cs="Arial"/>
          <w:kern w:val="3"/>
        </w:rPr>
        <w:t>Back</w:t>
      </w:r>
      <w:proofErr w:type="spellEnd"/>
      <w:r w:rsidRPr="001D423C">
        <w:rPr>
          <w:rFonts w:ascii="Arial" w:hAnsi="Arial" w:cs="Arial"/>
          <w:kern w:val="3"/>
        </w:rPr>
        <w:t>.</w:t>
      </w:r>
      <w:proofErr w:type="gramEnd"/>
      <w:r w:rsidRPr="001D423C">
        <w:rPr>
          <w:rFonts w:ascii="Arial" w:hAnsi="Arial" w:cs="Arial"/>
          <w:kern w:val="3"/>
        </w:rPr>
        <w:t xml:space="preserve"> </w:t>
      </w:r>
      <w:proofErr w:type="spellStart"/>
      <w:proofErr w:type="gramStart"/>
      <w:r w:rsidRPr="001D423C">
        <w:rPr>
          <w:rFonts w:ascii="Arial" w:hAnsi="Arial" w:cs="Arial"/>
          <w:kern w:val="3"/>
        </w:rPr>
        <w:t>Orifice</w:t>
      </w:r>
      <w:proofErr w:type="spellEnd"/>
      <w:r w:rsidRPr="001D423C">
        <w:rPr>
          <w:rFonts w:ascii="Arial" w:hAnsi="Arial" w:cs="Arial"/>
          <w:kern w:val="3"/>
        </w:rPr>
        <w:t xml:space="preserve">, </w:t>
      </w:r>
      <w:proofErr w:type="spellStart"/>
      <w:r w:rsidRPr="001D423C">
        <w:rPr>
          <w:rFonts w:ascii="Arial" w:hAnsi="Arial" w:cs="Arial"/>
          <w:kern w:val="3"/>
        </w:rPr>
        <w:t>Net</w:t>
      </w:r>
      <w:proofErr w:type="spellEnd"/>
      <w:r w:rsidRPr="001D423C">
        <w:rPr>
          <w:rFonts w:ascii="Arial" w:hAnsi="Arial" w:cs="Arial"/>
          <w:kern w:val="3"/>
        </w:rPr>
        <w:t xml:space="preserve"> </w:t>
      </w:r>
      <w:proofErr w:type="spellStart"/>
      <w:r w:rsidRPr="001D423C">
        <w:rPr>
          <w:rFonts w:ascii="Arial" w:hAnsi="Arial" w:cs="Arial"/>
          <w:kern w:val="3"/>
        </w:rPr>
        <w:t>Bus</w:t>
      </w:r>
      <w:proofErr w:type="spellEnd"/>
      <w:r w:rsidRPr="001D423C">
        <w:rPr>
          <w:rFonts w:ascii="Arial" w:hAnsi="Arial" w:cs="Arial"/>
          <w:kern w:val="3"/>
        </w:rPr>
        <w:t>), либо штатными средствами управления и администрирования компьютерных сетей (</w:t>
      </w:r>
      <w:proofErr w:type="spellStart"/>
      <w:r w:rsidRPr="001D423C">
        <w:rPr>
          <w:rFonts w:ascii="Arial" w:hAnsi="Arial" w:cs="Arial"/>
          <w:kern w:val="3"/>
        </w:rPr>
        <w:t>Landesk</w:t>
      </w:r>
      <w:proofErr w:type="spellEnd"/>
      <w:r w:rsidRPr="001D423C">
        <w:rPr>
          <w:rFonts w:ascii="Arial" w:hAnsi="Arial" w:cs="Arial"/>
          <w:kern w:val="3"/>
        </w:rPr>
        <w:t xml:space="preserve"> </w:t>
      </w:r>
      <w:proofErr w:type="spellStart"/>
      <w:r w:rsidRPr="001D423C">
        <w:rPr>
          <w:rFonts w:ascii="Arial" w:hAnsi="Arial" w:cs="Arial"/>
          <w:kern w:val="3"/>
        </w:rPr>
        <w:t>Management</w:t>
      </w:r>
      <w:proofErr w:type="spellEnd"/>
      <w:r w:rsidRPr="001D423C">
        <w:rPr>
          <w:rFonts w:ascii="Arial" w:hAnsi="Arial" w:cs="Arial"/>
          <w:kern w:val="3"/>
        </w:rPr>
        <w:t xml:space="preserve"> </w:t>
      </w:r>
      <w:proofErr w:type="spellStart"/>
      <w:r w:rsidRPr="001D423C">
        <w:rPr>
          <w:rFonts w:ascii="Arial" w:hAnsi="Arial" w:cs="Arial"/>
          <w:kern w:val="3"/>
        </w:rPr>
        <w:t>Suite</w:t>
      </w:r>
      <w:proofErr w:type="spellEnd"/>
      <w:r w:rsidRPr="001D423C">
        <w:rPr>
          <w:rFonts w:ascii="Arial" w:hAnsi="Arial" w:cs="Arial"/>
          <w:kern w:val="3"/>
        </w:rPr>
        <w:t xml:space="preserve">, </w:t>
      </w:r>
      <w:proofErr w:type="spellStart"/>
      <w:r w:rsidRPr="001D423C">
        <w:rPr>
          <w:rFonts w:ascii="Arial" w:hAnsi="Arial" w:cs="Arial"/>
          <w:kern w:val="3"/>
        </w:rPr>
        <w:t>Managewise</w:t>
      </w:r>
      <w:proofErr w:type="spellEnd"/>
      <w:r w:rsidRPr="001D423C">
        <w:rPr>
          <w:rFonts w:ascii="Arial" w:hAnsi="Arial" w:cs="Arial"/>
          <w:kern w:val="3"/>
        </w:rPr>
        <w:t xml:space="preserve">, </w:t>
      </w:r>
      <w:proofErr w:type="spellStart"/>
      <w:r w:rsidRPr="001D423C">
        <w:rPr>
          <w:rFonts w:ascii="Arial" w:hAnsi="Arial" w:cs="Arial"/>
          <w:kern w:val="3"/>
        </w:rPr>
        <w:t>Back</w:t>
      </w:r>
      <w:proofErr w:type="spellEnd"/>
      <w:r w:rsidRPr="001D423C">
        <w:rPr>
          <w:rFonts w:ascii="Arial" w:hAnsi="Arial" w:cs="Arial"/>
          <w:kern w:val="3"/>
        </w:rPr>
        <w:t xml:space="preserve"> </w:t>
      </w:r>
      <w:proofErr w:type="spellStart"/>
      <w:r w:rsidRPr="001D423C">
        <w:rPr>
          <w:rFonts w:ascii="Arial" w:hAnsi="Arial" w:cs="Arial"/>
          <w:kern w:val="3"/>
        </w:rPr>
        <w:t>Orifice</w:t>
      </w:r>
      <w:proofErr w:type="spellEnd"/>
      <w:r w:rsidRPr="001D423C">
        <w:rPr>
          <w:rFonts w:ascii="Arial" w:hAnsi="Arial" w:cs="Arial"/>
          <w:kern w:val="3"/>
        </w:rPr>
        <w:t xml:space="preserve"> и т.п.).</w:t>
      </w:r>
      <w:proofErr w:type="gramEnd"/>
      <w:r w:rsidRPr="001D423C">
        <w:rPr>
          <w:rFonts w:ascii="Arial" w:hAnsi="Arial" w:cs="Arial"/>
          <w:kern w:val="3"/>
        </w:rPr>
        <w:t xml:space="preserve"> В результате их использования удается добиться удаленного контроля над станцией в сети.</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 организации применяется политика ограниченного использования программ, удалённое управление запрещено, вероятность реализации угрозы - маловероятна.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keepNext/>
        <w:suppressAutoHyphens/>
        <w:overflowPunct w:val="0"/>
        <w:autoSpaceDE w:val="0"/>
        <w:autoSpaceDN w:val="0"/>
        <w:ind w:firstLine="851"/>
        <w:jc w:val="center"/>
        <w:textAlignment w:val="baseline"/>
        <w:outlineLvl w:val="2"/>
        <w:rPr>
          <w:rFonts w:ascii="Arial" w:hAnsi="Arial" w:cs="Arial"/>
          <w:b/>
          <w:kern w:val="3"/>
        </w:rPr>
      </w:pPr>
      <w:r w:rsidRPr="001D423C">
        <w:rPr>
          <w:rFonts w:ascii="Arial" w:hAnsi="Arial" w:cs="Arial"/>
          <w:b/>
          <w:kern w:val="3"/>
        </w:rPr>
        <w:t>Угрозы внедрения по сети вредоносных программ</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К вредоносным программам, внедряемым по сети,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"Полноценные" сетевые вирусы при </w:t>
      </w:r>
      <w:r w:rsidRPr="001D423C">
        <w:rPr>
          <w:rFonts w:ascii="Arial" w:hAnsi="Arial" w:cs="Arial"/>
          <w:kern w:val="3"/>
        </w:rPr>
        <w:lastRenderedPageBreak/>
        <w:t>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Вредоносными программами, обеспечивающими осуществление НСД, могут быть:</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программы подбора и вскрытия паролей;</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программы, реализующие угрозы;</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xml:space="preserve">- программы, демонстрирующие использование </w:t>
      </w:r>
      <w:proofErr w:type="spellStart"/>
      <w:r w:rsidRPr="001D423C">
        <w:rPr>
          <w:rFonts w:ascii="Arial" w:hAnsi="Arial" w:cs="Arial"/>
          <w:kern w:val="3"/>
        </w:rPr>
        <w:t>недекларированных</w:t>
      </w:r>
      <w:proofErr w:type="spellEnd"/>
      <w:r w:rsidRPr="001D423C">
        <w:rPr>
          <w:rFonts w:ascii="Arial" w:hAnsi="Arial" w:cs="Arial"/>
          <w:kern w:val="3"/>
        </w:rPr>
        <w:t xml:space="preserve"> возможностей программного и программно-аппаратного обеспечения </w:t>
      </w:r>
      <w:proofErr w:type="spellStart"/>
      <w:r w:rsidRPr="001D423C">
        <w:rPr>
          <w:rFonts w:ascii="Arial" w:hAnsi="Arial" w:cs="Arial"/>
          <w:kern w:val="3"/>
        </w:rPr>
        <w:t>ИСПДн</w:t>
      </w:r>
      <w:proofErr w:type="spellEnd"/>
      <w:r w:rsidRPr="001D423C">
        <w:rPr>
          <w:rFonts w:ascii="Arial" w:hAnsi="Arial" w:cs="Arial"/>
          <w:kern w:val="3"/>
        </w:rPr>
        <w:t>;</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программы-генераторы компьютерных вирусов;</w:t>
      </w:r>
    </w:p>
    <w:p w:rsidR="001D423C" w:rsidRPr="001D423C" w:rsidRDefault="001D423C" w:rsidP="001D423C">
      <w:pPr>
        <w:suppressAutoHyphens/>
        <w:overflowPunct w:val="0"/>
        <w:autoSpaceDE w:val="0"/>
        <w:autoSpaceDN w:val="0"/>
        <w:ind w:firstLine="851"/>
        <w:jc w:val="both"/>
        <w:textAlignment w:val="baseline"/>
        <w:rPr>
          <w:rFonts w:ascii="Arial" w:hAnsi="Arial" w:cs="Arial"/>
          <w:kern w:val="3"/>
        </w:rPr>
      </w:pPr>
      <w:r w:rsidRPr="001D423C">
        <w:rPr>
          <w:rFonts w:ascii="Arial" w:hAnsi="Arial" w:cs="Arial"/>
          <w:kern w:val="3"/>
        </w:rPr>
        <w:t>- программы, демонстрирующие уязвимости средств защиты информации и др. Вероятность реализации угрозы - маловероятна.</w:t>
      </w:r>
    </w:p>
    <w:p w:rsidR="001D423C" w:rsidRPr="001D423C" w:rsidRDefault="001D423C" w:rsidP="001D423C">
      <w:pPr>
        <w:jc w:val="center"/>
        <w:rPr>
          <w:rFonts w:ascii="Arial" w:hAnsi="Arial" w:cs="Arial"/>
          <w:b/>
          <w:sz w:val="30"/>
          <w:szCs w:val="30"/>
        </w:rPr>
      </w:pPr>
      <w:r w:rsidRPr="001D423C">
        <w:rPr>
          <w:rFonts w:ascii="Arial" w:hAnsi="Arial" w:cs="Arial"/>
          <w:b/>
          <w:sz w:val="30"/>
          <w:szCs w:val="30"/>
        </w:rPr>
        <w:t>27.03.2024 г. №33</w:t>
      </w:r>
    </w:p>
    <w:p w:rsidR="001D423C" w:rsidRPr="001D423C" w:rsidRDefault="001D423C" w:rsidP="001D423C">
      <w:pPr>
        <w:jc w:val="center"/>
        <w:rPr>
          <w:rFonts w:ascii="Arial" w:hAnsi="Arial" w:cs="Arial"/>
          <w:b/>
          <w:sz w:val="30"/>
          <w:szCs w:val="30"/>
        </w:rPr>
      </w:pPr>
      <w:r w:rsidRPr="001D423C">
        <w:rPr>
          <w:rFonts w:ascii="Arial" w:hAnsi="Arial" w:cs="Arial"/>
          <w:b/>
          <w:sz w:val="30"/>
          <w:szCs w:val="30"/>
        </w:rPr>
        <w:t>РОССИЙСКАЯ ФЕДЕРАЦИЯ</w:t>
      </w:r>
    </w:p>
    <w:p w:rsidR="001D423C" w:rsidRPr="001D423C" w:rsidRDefault="001D423C" w:rsidP="001D423C">
      <w:pPr>
        <w:jc w:val="center"/>
        <w:rPr>
          <w:rFonts w:ascii="Arial" w:hAnsi="Arial" w:cs="Arial"/>
          <w:b/>
          <w:sz w:val="30"/>
          <w:szCs w:val="30"/>
        </w:rPr>
      </w:pPr>
      <w:r w:rsidRPr="001D423C">
        <w:rPr>
          <w:rFonts w:ascii="Arial" w:hAnsi="Arial" w:cs="Arial"/>
          <w:b/>
          <w:sz w:val="30"/>
          <w:szCs w:val="30"/>
        </w:rPr>
        <w:t>ИРКУТСКАЯ ОБЛАСТЬ</w:t>
      </w:r>
    </w:p>
    <w:p w:rsidR="001D423C" w:rsidRPr="001D423C" w:rsidRDefault="001D423C" w:rsidP="001D423C">
      <w:pPr>
        <w:jc w:val="center"/>
        <w:rPr>
          <w:rFonts w:ascii="Arial" w:hAnsi="Arial" w:cs="Arial"/>
          <w:b/>
          <w:sz w:val="30"/>
          <w:szCs w:val="30"/>
        </w:rPr>
      </w:pPr>
      <w:r w:rsidRPr="001D423C">
        <w:rPr>
          <w:rFonts w:ascii="Arial" w:hAnsi="Arial" w:cs="Arial"/>
          <w:b/>
          <w:sz w:val="30"/>
          <w:szCs w:val="30"/>
        </w:rPr>
        <w:t>ОСИНСКИЙ МУНИЦИПАЛЬНЫЙ РАЙОН</w:t>
      </w:r>
    </w:p>
    <w:p w:rsidR="001D423C" w:rsidRPr="001D423C" w:rsidRDefault="001D423C" w:rsidP="001D423C">
      <w:pPr>
        <w:jc w:val="center"/>
        <w:rPr>
          <w:rFonts w:ascii="Arial" w:hAnsi="Arial" w:cs="Arial"/>
          <w:b/>
          <w:sz w:val="30"/>
          <w:szCs w:val="30"/>
        </w:rPr>
      </w:pPr>
      <w:r w:rsidRPr="001D423C">
        <w:rPr>
          <w:rFonts w:ascii="Arial" w:hAnsi="Arial" w:cs="Arial"/>
          <w:b/>
          <w:sz w:val="30"/>
          <w:szCs w:val="30"/>
        </w:rPr>
        <w:t>МУНИЦИПАЛЬНОЕ ОБРАЗОВАНИЕ «ИРХИДЕЙ»</w:t>
      </w:r>
    </w:p>
    <w:p w:rsidR="001D423C" w:rsidRPr="001D423C" w:rsidRDefault="001D423C" w:rsidP="001D423C">
      <w:pPr>
        <w:jc w:val="center"/>
        <w:rPr>
          <w:rFonts w:ascii="Arial" w:hAnsi="Arial" w:cs="Arial"/>
          <w:b/>
          <w:sz w:val="30"/>
          <w:szCs w:val="30"/>
        </w:rPr>
      </w:pPr>
      <w:r w:rsidRPr="001D423C">
        <w:rPr>
          <w:rFonts w:ascii="Arial" w:hAnsi="Arial" w:cs="Arial"/>
          <w:b/>
          <w:sz w:val="30"/>
          <w:szCs w:val="30"/>
        </w:rPr>
        <w:t>ДУМА</w:t>
      </w:r>
    </w:p>
    <w:p w:rsidR="001D423C" w:rsidRPr="001D423C" w:rsidRDefault="001D423C" w:rsidP="001D423C">
      <w:pPr>
        <w:jc w:val="center"/>
        <w:rPr>
          <w:rFonts w:ascii="Arial" w:hAnsi="Arial" w:cs="Arial"/>
          <w:b/>
          <w:sz w:val="30"/>
          <w:szCs w:val="30"/>
        </w:rPr>
      </w:pPr>
      <w:r w:rsidRPr="001D423C">
        <w:rPr>
          <w:rFonts w:ascii="Arial" w:hAnsi="Arial" w:cs="Arial"/>
          <w:b/>
          <w:sz w:val="30"/>
          <w:szCs w:val="30"/>
        </w:rPr>
        <w:t>РЕШЕНИЕ</w:t>
      </w:r>
    </w:p>
    <w:p w:rsidR="001D423C" w:rsidRPr="001D423C" w:rsidRDefault="001D423C" w:rsidP="001D423C">
      <w:pPr>
        <w:rPr>
          <w:rFonts w:ascii="Arial" w:hAnsi="Arial" w:cs="Arial"/>
          <w:sz w:val="30"/>
          <w:szCs w:val="30"/>
        </w:rPr>
      </w:pPr>
    </w:p>
    <w:p w:rsidR="001D423C" w:rsidRPr="001D423C" w:rsidRDefault="001D423C" w:rsidP="001D423C">
      <w:pPr>
        <w:jc w:val="center"/>
        <w:rPr>
          <w:rFonts w:ascii="Arial" w:hAnsi="Arial" w:cs="Arial"/>
          <w:b/>
          <w:sz w:val="30"/>
          <w:szCs w:val="30"/>
        </w:rPr>
      </w:pPr>
      <w:r w:rsidRPr="001D423C">
        <w:rPr>
          <w:rFonts w:ascii="Arial" w:hAnsi="Arial" w:cs="Arial"/>
          <w:b/>
          <w:sz w:val="30"/>
          <w:szCs w:val="30"/>
        </w:rPr>
        <w:t>О ВНЕСЕНИИ ИЗМЕНЕНИЙ В РЕШЕНИЕ ДУМЫ МО «ИРХИДЕЙ» ОТ 29.12.2023 г. № 26 «О БЮДЖЕТЕ МУНИЦИПАЛЬНОГО ОБРАЗОВАНИЯ «ИРХИДЕЙ» НА 2024 ГОД И ПЛАНОВЫЙ ПЕРИОД 2025</w:t>
      </w:r>
      <w:proofErr w:type="gramStart"/>
      <w:r w:rsidRPr="001D423C">
        <w:rPr>
          <w:rFonts w:ascii="Arial" w:hAnsi="Arial" w:cs="Arial"/>
          <w:b/>
          <w:sz w:val="30"/>
          <w:szCs w:val="30"/>
        </w:rPr>
        <w:t xml:space="preserve"> И</w:t>
      </w:r>
      <w:proofErr w:type="gramEnd"/>
      <w:r w:rsidRPr="001D423C">
        <w:rPr>
          <w:rFonts w:ascii="Arial" w:hAnsi="Arial" w:cs="Arial"/>
          <w:b/>
          <w:sz w:val="30"/>
          <w:szCs w:val="30"/>
        </w:rPr>
        <w:t xml:space="preserve"> 2026 ГОДОВ</w:t>
      </w:r>
    </w:p>
    <w:p w:rsidR="001D423C" w:rsidRPr="001D423C" w:rsidRDefault="001D423C" w:rsidP="001D423C">
      <w:pPr>
        <w:ind w:firstLine="567"/>
        <w:jc w:val="both"/>
        <w:rPr>
          <w:rFonts w:ascii="Arial" w:hAnsi="Arial" w:cs="Arial"/>
          <w:b/>
        </w:rPr>
      </w:pPr>
    </w:p>
    <w:p w:rsidR="001D423C" w:rsidRPr="001D423C" w:rsidRDefault="001D423C" w:rsidP="001D423C">
      <w:pPr>
        <w:ind w:firstLine="709"/>
        <w:jc w:val="both"/>
        <w:rPr>
          <w:rFonts w:ascii="Arial" w:hAnsi="Arial" w:cs="Arial"/>
        </w:rPr>
      </w:pPr>
      <w:proofErr w:type="gramStart"/>
      <w:r w:rsidRPr="001D423C">
        <w:rPr>
          <w:rFonts w:ascii="Arial" w:hAnsi="Arial" w:cs="Arial"/>
        </w:rPr>
        <w:t>В связи с уточнением показателей доходной, расходной части бюджета муниципального образования «</w:t>
      </w:r>
      <w:proofErr w:type="spellStart"/>
      <w:r w:rsidRPr="001D423C">
        <w:rPr>
          <w:rFonts w:ascii="Arial" w:hAnsi="Arial" w:cs="Arial"/>
        </w:rPr>
        <w:t>Ирхидей</w:t>
      </w:r>
      <w:proofErr w:type="spellEnd"/>
      <w:r w:rsidRPr="001D423C">
        <w:rPr>
          <w:rFonts w:ascii="Arial" w:hAnsi="Arial" w:cs="Arial"/>
        </w:rPr>
        <w:t>» на 2024 год и плановый период на 2025  и 2026 годов, в соответствии с Бюджетным кодексом РФ, Федеральным законом «Об общих принципах организации местного самоуправления в Российской Федерации» от 06.10.2003г. № 131-ФЗ, положением о бюджетном процессе МО «</w:t>
      </w:r>
      <w:proofErr w:type="spellStart"/>
      <w:r w:rsidRPr="001D423C">
        <w:rPr>
          <w:rFonts w:ascii="Arial" w:hAnsi="Arial" w:cs="Arial"/>
        </w:rPr>
        <w:t>Ирхидей</w:t>
      </w:r>
      <w:proofErr w:type="spellEnd"/>
      <w:r w:rsidRPr="001D423C">
        <w:rPr>
          <w:rFonts w:ascii="Arial" w:hAnsi="Arial" w:cs="Arial"/>
        </w:rPr>
        <w:t>» от 27.03.2020 года №47, утвержденным решением Думы муниципального образования «</w:t>
      </w:r>
      <w:proofErr w:type="spellStart"/>
      <w:r w:rsidRPr="001D423C">
        <w:rPr>
          <w:rFonts w:ascii="Arial" w:hAnsi="Arial" w:cs="Arial"/>
        </w:rPr>
        <w:t>Ирхидей</w:t>
      </w:r>
      <w:proofErr w:type="spellEnd"/>
      <w:proofErr w:type="gramEnd"/>
      <w:r w:rsidRPr="001D423C">
        <w:rPr>
          <w:rFonts w:ascii="Arial" w:hAnsi="Arial" w:cs="Arial"/>
        </w:rPr>
        <w:t>», Уставом МО «</w:t>
      </w:r>
      <w:proofErr w:type="spellStart"/>
      <w:r w:rsidRPr="001D423C">
        <w:rPr>
          <w:rFonts w:ascii="Arial" w:hAnsi="Arial" w:cs="Arial"/>
        </w:rPr>
        <w:t>Ирхидей</w:t>
      </w:r>
      <w:proofErr w:type="spellEnd"/>
      <w:r w:rsidRPr="001D423C">
        <w:rPr>
          <w:rFonts w:ascii="Arial" w:hAnsi="Arial" w:cs="Arial"/>
        </w:rPr>
        <w:t>», Дума муниципального образования «</w:t>
      </w:r>
      <w:proofErr w:type="spellStart"/>
      <w:r w:rsidRPr="001D423C">
        <w:rPr>
          <w:rFonts w:ascii="Arial" w:hAnsi="Arial" w:cs="Arial"/>
        </w:rPr>
        <w:t>Ирхидей</w:t>
      </w:r>
      <w:proofErr w:type="spellEnd"/>
      <w:r w:rsidRPr="001D423C">
        <w:rPr>
          <w:rFonts w:ascii="Arial" w:hAnsi="Arial" w:cs="Arial"/>
        </w:rPr>
        <w:t>»</w:t>
      </w:r>
    </w:p>
    <w:p w:rsidR="001D423C" w:rsidRPr="001D423C" w:rsidRDefault="001D423C" w:rsidP="001D423C">
      <w:pPr>
        <w:ind w:firstLine="709"/>
        <w:jc w:val="both"/>
        <w:rPr>
          <w:rFonts w:ascii="Arial" w:hAnsi="Arial" w:cs="Arial"/>
        </w:rPr>
      </w:pPr>
    </w:p>
    <w:p w:rsidR="001D423C" w:rsidRPr="001D423C" w:rsidRDefault="001D423C" w:rsidP="001D423C">
      <w:pPr>
        <w:tabs>
          <w:tab w:val="left" w:pos="0"/>
        </w:tabs>
        <w:ind w:firstLine="709"/>
        <w:jc w:val="center"/>
        <w:rPr>
          <w:rFonts w:ascii="Arial" w:hAnsi="Arial" w:cs="Arial"/>
          <w:b/>
          <w:sz w:val="30"/>
          <w:szCs w:val="30"/>
        </w:rPr>
      </w:pPr>
      <w:r w:rsidRPr="001D423C">
        <w:rPr>
          <w:rFonts w:ascii="Arial" w:hAnsi="Arial" w:cs="Arial"/>
          <w:b/>
          <w:sz w:val="30"/>
          <w:szCs w:val="30"/>
        </w:rPr>
        <w:t>РЕШИЛА:</w:t>
      </w:r>
    </w:p>
    <w:p w:rsidR="001D423C" w:rsidRPr="001D423C" w:rsidRDefault="001D423C" w:rsidP="001D423C">
      <w:pPr>
        <w:tabs>
          <w:tab w:val="left" w:pos="0"/>
        </w:tabs>
        <w:ind w:firstLine="709"/>
        <w:jc w:val="center"/>
        <w:rPr>
          <w:rFonts w:ascii="Arial" w:hAnsi="Arial" w:cs="Arial"/>
        </w:rPr>
      </w:pPr>
    </w:p>
    <w:p w:rsidR="001D423C" w:rsidRPr="001D423C" w:rsidRDefault="001D423C" w:rsidP="001D423C">
      <w:pPr>
        <w:ind w:firstLine="709"/>
        <w:jc w:val="both"/>
        <w:rPr>
          <w:rFonts w:ascii="Arial" w:hAnsi="Arial" w:cs="Arial"/>
        </w:rPr>
      </w:pPr>
      <w:r w:rsidRPr="001D423C">
        <w:rPr>
          <w:rFonts w:ascii="Arial" w:hAnsi="Arial" w:cs="Arial"/>
        </w:rPr>
        <w:t>1. Внести в решение Думы МО «</w:t>
      </w:r>
      <w:proofErr w:type="spellStart"/>
      <w:r w:rsidRPr="001D423C">
        <w:rPr>
          <w:rFonts w:ascii="Arial" w:hAnsi="Arial" w:cs="Arial"/>
        </w:rPr>
        <w:t>Ирхидей</w:t>
      </w:r>
      <w:proofErr w:type="spellEnd"/>
      <w:r w:rsidRPr="001D423C">
        <w:rPr>
          <w:rFonts w:ascii="Arial" w:hAnsi="Arial" w:cs="Arial"/>
        </w:rPr>
        <w:t>» от 29.12.2023г. №26 «О бюджете муниципального образования «</w:t>
      </w:r>
      <w:proofErr w:type="spellStart"/>
      <w:r w:rsidRPr="001D423C">
        <w:rPr>
          <w:rFonts w:ascii="Arial" w:hAnsi="Arial" w:cs="Arial"/>
        </w:rPr>
        <w:t>Ирхидей</w:t>
      </w:r>
      <w:proofErr w:type="spellEnd"/>
      <w:r w:rsidRPr="001D423C">
        <w:rPr>
          <w:rFonts w:ascii="Arial" w:hAnsi="Arial" w:cs="Arial"/>
        </w:rPr>
        <w:t>» на 2024 год и плановый период 2025 и 2026 годов», именуемое далее «решение», следующие изменения:</w:t>
      </w:r>
    </w:p>
    <w:p w:rsidR="001D423C" w:rsidRPr="001D423C" w:rsidRDefault="001D423C" w:rsidP="001D423C">
      <w:pPr>
        <w:tabs>
          <w:tab w:val="left" w:pos="0"/>
        </w:tabs>
        <w:ind w:firstLine="709"/>
        <w:jc w:val="both"/>
        <w:rPr>
          <w:rFonts w:ascii="Arial" w:hAnsi="Arial" w:cs="Arial"/>
        </w:rPr>
      </w:pPr>
      <w:r w:rsidRPr="001D423C">
        <w:rPr>
          <w:rFonts w:ascii="Arial" w:hAnsi="Arial" w:cs="Arial"/>
        </w:rPr>
        <w:t xml:space="preserve">1.1. пункт 1 статьи 1 изложить в новой редакции: </w:t>
      </w:r>
    </w:p>
    <w:p w:rsidR="001D423C" w:rsidRPr="001D423C" w:rsidRDefault="001D423C" w:rsidP="001D423C">
      <w:pPr>
        <w:tabs>
          <w:tab w:val="left" w:pos="4245"/>
        </w:tabs>
        <w:ind w:firstLine="709"/>
        <w:jc w:val="both"/>
        <w:rPr>
          <w:rFonts w:ascii="Arial" w:hAnsi="Arial" w:cs="Arial"/>
        </w:rPr>
      </w:pPr>
      <w:r w:rsidRPr="001D423C">
        <w:rPr>
          <w:rFonts w:ascii="Arial" w:hAnsi="Arial" w:cs="Arial"/>
        </w:rPr>
        <w:t>Утвердить основные характеристики бюджета на 2024 год:</w:t>
      </w:r>
    </w:p>
    <w:p w:rsidR="001D423C" w:rsidRPr="001D423C" w:rsidRDefault="001D423C" w:rsidP="001D423C">
      <w:pPr>
        <w:tabs>
          <w:tab w:val="left" w:pos="4245"/>
        </w:tabs>
        <w:jc w:val="both"/>
        <w:rPr>
          <w:rFonts w:ascii="Arial" w:hAnsi="Arial" w:cs="Arial"/>
        </w:rPr>
      </w:pPr>
      <w:r w:rsidRPr="001D423C">
        <w:rPr>
          <w:rFonts w:ascii="Arial" w:hAnsi="Arial" w:cs="Arial"/>
        </w:rPr>
        <w:t>общий объем дохода бюджета в сумме 18 516,3 тыс. рублей, из них объем межбюджетных трансфертов, получаемых из других бюджетов бюджетной системы Российской Федерации, в сумме 16 760,0 тыс. рублей;</w:t>
      </w:r>
    </w:p>
    <w:p w:rsidR="001D423C" w:rsidRPr="001D423C" w:rsidRDefault="001D423C" w:rsidP="001D423C">
      <w:pPr>
        <w:tabs>
          <w:tab w:val="left" w:pos="4245"/>
        </w:tabs>
        <w:jc w:val="both"/>
        <w:rPr>
          <w:rFonts w:ascii="Arial" w:hAnsi="Arial" w:cs="Arial"/>
        </w:rPr>
      </w:pPr>
      <w:r w:rsidRPr="001D423C">
        <w:rPr>
          <w:rFonts w:ascii="Arial" w:hAnsi="Arial" w:cs="Arial"/>
        </w:rPr>
        <w:t>общий объем расходов бюджета 18 735,4 тыс. рублей;</w:t>
      </w:r>
    </w:p>
    <w:p w:rsidR="001D423C" w:rsidRPr="001D423C" w:rsidRDefault="001D423C" w:rsidP="001D423C">
      <w:pPr>
        <w:tabs>
          <w:tab w:val="left" w:pos="0"/>
        </w:tabs>
        <w:ind w:firstLine="709"/>
        <w:jc w:val="both"/>
        <w:rPr>
          <w:rFonts w:ascii="Arial" w:hAnsi="Arial" w:cs="Arial"/>
        </w:rPr>
      </w:pPr>
      <w:r w:rsidRPr="001D423C">
        <w:rPr>
          <w:rFonts w:ascii="Arial" w:hAnsi="Arial" w:cs="Arial"/>
        </w:rPr>
        <w:lastRenderedPageBreak/>
        <w:t>размер дефицита бюджета в сумме 57,0 тыс. рублей, или 3,25 % утвержденного общего годового объема доходов бюджета без учета утвержденного объема безвозмездных поступлений,</w:t>
      </w:r>
      <w:r w:rsidRPr="001D423C">
        <w:rPr>
          <w:rFonts w:ascii="Arial" w:hAnsi="Arial"/>
        </w:rPr>
        <w:t xml:space="preserve"> в том числе остаток дорожного фонда на начало года в сумме 0,0 тыс. рублей.</w:t>
      </w:r>
    </w:p>
    <w:p w:rsidR="001D423C" w:rsidRPr="001D423C" w:rsidRDefault="001D423C" w:rsidP="001D423C">
      <w:pPr>
        <w:ind w:firstLine="709"/>
        <w:jc w:val="both"/>
        <w:rPr>
          <w:rFonts w:ascii="Arial" w:hAnsi="Arial" w:cs="Arial"/>
        </w:rPr>
      </w:pPr>
      <w:r w:rsidRPr="001D423C">
        <w:rPr>
          <w:rFonts w:ascii="Arial" w:hAnsi="Arial" w:cs="Arial"/>
        </w:rPr>
        <w:t>1.2. Приложения №1, №3, №5, №8, №12, к решению изложить в новой редакции (прилагаются).</w:t>
      </w:r>
    </w:p>
    <w:p w:rsidR="001D423C" w:rsidRPr="001D423C" w:rsidRDefault="001D423C" w:rsidP="001D423C">
      <w:pPr>
        <w:ind w:firstLine="709"/>
        <w:jc w:val="both"/>
        <w:rPr>
          <w:rFonts w:ascii="Arial" w:hAnsi="Arial" w:cs="Arial"/>
        </w:rPr>
      </w:pPr>
      <w:r w:rsidRPr="001D423C">
        <w:rPr>
          <w:rFonts w:ascii="Arial" w:hAnsi="Arial" w:cs="Arial"/>
        </w:rPr>
        <w:t>2. Опубликовать настоящее решение в газете «Вестник» муниципального образования «</w:t>
      </w:r>
      <w:proofErr w:type="spellStart"/>
      <w:r w:rsidRPr="001D423C">
        <w:rPr>
          <w:rFonts w:ascii="Arial" w:hAnsi="Arial" w:cs="Arial"/>
        </w:rPr>
        <w:t>Ирхидей</w:t>
      </w:r>
      <w:proofErr w:type="spellEnd"/>
      <w:r w:rsidRPr="001D423C">
        <w:rPr>
          <w:rFonts w:ascii="Arial" w:hAnsi="Arial" w:cs="Arial"/>
        </w:rPr>
        <w:t>» и разместить на официальном сайте МО «</w:t>
      </w:r>
      <w:proofErr w:type="spellStart"/>
      <w:r w:rsidRPr="001D423C">
        <w:rPr>
          <w:rFonts w:ascii="Arial" w:hAnsi="Arial" w:cs="Arial"/>
        </w:rPr>
        <w:t>Ирхидей</w:t>
      </w:r>
      <w:proofErr w:type="spellEnd"/>
      <w:r w:rsidRPr="001D423C">
        <w:rPr>
          <w:rFonts w:ascii="Arial" w:hAnsi="Arial" w:cs="Arial"/>
        </w:rPr>
        <w:t xml:space="preserve">» - </w:t>
      </w:r>
      <w:hyperlink r:id="rId8" w:history="1">
        <w:r w:rsidRPr="001D423C">
          <w:rPr>
            <w:rFonts w:ascii="Arial" w:hAnsi="Arial" w:cs="Arial"/>
            <w:color w:val="0000FF"/>
            <w:u w:val="single"/>
            <w:lang w:val="en-US"/>
          </w:rPr>
          <w:t>www</w:t>
        </w:r>
        <w:r w:rsidRPr="001D423C">
          <w:rPr>
            <w:rFonts w:ascii="Arial" w:hAnsi="Arial" w:cs="Arial"/>
            <w:color w:val="0000FF"/>
            <w:u w:val="single"/>
          </w:rPr>
          <w:t>.ирхидей.рф</w:t>
        </w:r>
      </w:hyperlink>
    </w:p>
    <w:p w:rsidR="001D423C" w:rsidRPr="001D423C" w:rsidRDefault="001D423C" w:rsidP="001D423C">
      <w:pPr>
        <w:ind w:firstLine="709"/>
        <w:jc w:val="both"/>
        <w:rPr>
          <w:rFonts w:ascii="Arial" w:hAnsi="Arial" w:cs="Arial"/>
        </w:rPr>
      </w:pPr>
      <w:r w:rsidRPr="001D423C">
        <w:rPr>
          <w:rFonts w:ascii="Arial" w:hAnsi="Arial" w:cs="Arial"/>
        </w:rPr>
        <w:t>3. Настоящее Решение вступает в силу со дня его официального опубликования</w:t>
      </w:r>
    </w:p>
    <w:p w:rsidR="001D423C" w:rsidRPr="001D423C" w:rsidRDefault="001D423C" w:rsidP="001D423C">
      <w:pPr>
        <w:tabs>
          <w:tab w:val="left" w:pos="0"/>
        </w:tabs>
        <w:ind w:firstLine="709"/>
        <w:jc w:val="center"/>
        <w:rPr>
          <w:rFonts w:ascii="Arial" w:hAnsi="Arial" w:cs="Arial"/>
        </w:rPr>
      </w:pPr>
    </w:p>
    <w:p w:rsidR="001D423C" w:rsidRPr="001D423C" w:rsidRDefault="001D423C" w:rsidP="001D423C">
      <w:pPr>
        <w:widowControl w:val="0"/>
        <w:autoSpaceDE w:val="0"/>
        <w:autoSpaceDN w:val="0"/>
        <w:adjustRightInd w:val="0"/>
        <w:ind w:firstLine="709"/>
        <w:jc w:val="both"/>
        <w:rPr>
          <w:rFonts w:ascii="Arial" w:hAnsi="Arial" w:cs="Arial"/>
        </w:rPr>
      </w:pPr>
    </w:p>
    <w:p w:rsidR="001D423C" w:rsidRPr="001D423C" w:rsidRDefault="001D423C" w:rsidP="001D423C">
      <w:pPr>
        <w:jc w:val="both"/>
        <w:outlineLvl w:val="0"/>
        <w:rPr>
          <w:rFonts w:ascii="Arial" w:hAnsi="Arial" w:cs="Arial"/>
        </w:rPr>
      </w:pPr>
      <w:r w:rsidRPr="001D423C">
        <w:rPr>
          <w:rFonts w:ascii="Arial" w:hAnsi="Arial" w:cs="Arial"/>
        </w:rPr>
        <w:t>Глава, председатель Думы муниципального образования «</w:t>
      </w:r>
      <w:proofErr w:type="spellStart"/>
      <w:r w:rsidRPr="001D423C">
        <w:rPr>
          <w:rFonts w:ascii="Arial" w:hAnsi="Arial" w:cs="Arial"/>
        </w:rPr>
        <w:t>Ирхидей</w:t>
      </w:r>
      <w:proofErr w:type="spellEnd"/>
      <w:r w:rsidRPr="001D423C">
        <w:rPr>
          <w:rFonts w:ascii="Arial" w:hAnsi="Arial" w:cs="Arial"/>
        </w:rPr>
        <w:t>»</w:t>
      </w:r>
    </w:p>
    <w:p w:rsidR="001D423C" w:rsidRPr="001D423C" w:rsidRDefault="001D423C" w:rsidP="001D423C">
      <w:pPr>
        <w:jc w:val="both"/>
        <w:outlineLvl w:val="0"/>
        <w:rPr>
          <w:rFonts w:ascii="Arial" w:hAnsi="Arial" w:cs="Arial"/>
        </w:rPr>
      </w:pPr>
      <w:r w:rsidRPr="001D423C">
        <w:rPr>
          <w:rFonts w:ascii="Arial" w:hAnsi="Arial" w:cs="Arial"/>
        </w:rPr>
        <w:t xml:space="preserve">В.А. </w:t>
      </w:r>
      <w:proofErr w:type="spellStart"/>
      <w:r w:rsidRPr="001D423C">
        <w:rPr>
          <w:rFonts w:ascii="Arial" w:hAnsi="Arial" w:cs="Arial"/>
        </w:rPr>
        <w:t>Халбаев</w:t>
      </w:r>
      <w:proofErr w:type="spellEnd"/>
    </w:p>
    <w:p w:rsidR="001D423C" w:rsidRPr="001D423C" w:rsidRDefault="001D423C" w:rsidP="001D423C">
      <w:pPr>
        <w:tabs>
          <w:tab w:val="left" w:pos="540"/>
        </w:tabs>
        <w:contextualSpacing/>
        <w:jc w:val="both"/>
        <w:rPr>
          <w:rFonts w:ascii="Arial" w:hAnsi="Arial" w:cs="Arial"/>
        </w:rPr>
      </w:pPr>
    </w:p>
    <w:p w:rsidR="001D423C" w:rsidRDefault="001D423C" w:rsidP="0086787E">
      <w:pPr>
        <w:jc w:val="center"/>
        <w:rPr>
          <w:sz w:val="36"/>
          <w:szCs w:val="36"/>
        </w:rPr>
      </w:pPr>
      <w:bookmarkStart w:id="1" w:name="_GoBack"/>
      <w:bookmarkEnd w:id="1"/>
    </w:p>
    <w:sectPr w:rsidR="001D423C" w:rsidSect="00A1162E">
      <w:headerReference w:type="default" r:id="rId9"/>
      <w:pgSz w:w="11906" w:h="16838"/>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9E" w:rsidRDefault="007F699E">
      <w:r>
        <w:separator/>
      </w:r>
    </w:p>
  </w:endnote>
  <w:endnote w:type="continuationSeparator" w:id="0">
    <w:p w:rsidR="007F699E" w:rsidRDefault="007F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9E" w:rsidRDefault="007F699E">
      <w:r>
        <w:separator/>
      </w:r>
    </w:p>
  </w:footnote>
  <w:footnote w:type="continuationSeparator" w:id="0">
    <w:p w:rsidR="007F699E" w:rsidRDefault="007F6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D" w:rsidRPr="00021FB8" w:rsidRDefault="004903ED" w:rsidP="008F1E33">
    <w:pPr>
      <w:pStyle w:val="a9"/>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92A"/>
    <w:multiLevelType w:val="hybridMultilevel"/>
    <w:tmpl w:val="8E3C2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A19F8"/>
    <w:multiLevelType w:val="hybridMultilevel"/>
    <w:tmpl w:val="519AD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1363A"/>
    <w:multiLevelType w:val="hybridMultilevel"/>
    <w:tmpl w:val="D096A804"/>
    <w:lvl w:ilvl="0" w:tplc="217CF614">
      <w:start w:val="1"/>
      <w:numFmt w:val="decimal"/>
      <w:lvlText w:val="%1)"/>
      <w:lvlJc w:val="left"/>
      <w:pPr>
        <w:ind w:left="786"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F27E3"/>
    <w:multiLevelType w:val="hybridMultilevel"/>
    <w:tmpl w:val="A394E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038E6"/>
    <w:multiLevelType w:val="hybridMultilevel"/>
    <w:tmpl w:val="6A906FE6"/>
    <w:lvl w:ilvl="0" w:tplc="C7EE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E46789"/>
    <w:multiLevelType w:val="hybridMultilevel"/>
    <w:tmpl w:val="16AAE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5916FF8"/>
    <w:multiLevelType w:val="multilevel"/>
    <w:tmpl w:val="25BE5F16"/>
    <w:lvl w:ilvl="0">
      <w:start w:val="1"/>
      <w:numFmt w:val="decimal"/>
      <w:pStyle w:val="1"/>
      <w:lvlText w:val="%1."/>
      <w:lvlJc w:val="left"/>
      <w:pPr>
        <w:tabs>
          <w:tab w:val="num" w:pos="993"/>
        </w:tabs>
        <w:ind w:left="426"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8">
    <w:nsid w:val="5F661F44"/>
    <w:multiLevelType w:val="hybridMultilevel"/>
    <w:tmpl w:val="8F9E0F80"/>
    <w:lvl w:ilvl="0" w:tplc="1FD46EC2">
      <w:start w:val="1"/>
      <w:numFmt w:val="decimal"/>
      <w:lvlText w:val="%1."/>
      <w:lvlJc w:val="left"/>
      <w:pPr>
        <w:ind w:left="86" w:hanging="360"/>
      </w:pPr>
      <w:rPr>
        <w:rFonts w:hint="default"/>
      </w:rPr>
    </w:lvl>
    <w:lvl w:ilvl="1" w:tplc="04190019" w:tentative="1">
      <w:start w:val="1"/>
      <w:numFmt w:val="lowerLetter"/>
      <w:lvlText w:val="%2."/>
      <w:lvlJc w:val="left"/>
      <w:pPr>
        <w:ind w:left="806" w:hanging="360"/>
      </w:pPr>
    </w:lvl>
    <w:lvl w:ilvl="2" w:tplc="0419001B" w:tentative="1">
      <w:start w:val="1"/>
      <w:numFmt w:val="lowerRoman"/>
      <w:lvlText w:val="%3."/>
      <w:lvlJc w:val="right"/>
      <w:pPr>
        <w:ind w:left="1526" w:hanging="180"/>
      </w:pPr>
    </w:lvl>
    <w:lvl w:ilvl="3" w:tplc="0419000F" w:tentative="1">
      <w:start w:val="1"/>
      <w:numFmt w:val="decimal"/>
      <w:lvlText w:val="%4."/>
      <w:lvlJc w:val="left"/>
      <w:pPr>
        <w:ind w:left="2246" w:hanging="360"/>
      </w:pPr>
    </w:lvl>
    <w:lvl w:ilvl="4" w:tplc="04190019">
      <w:start w:val="1"/>
      <w:numFmt w:val="lowerLetter"/>
      <w:lvlText w:val="%5."/>
      <w:lvlJc w:val="left"/>
      <w:pPr>
        <w:ind w:left="2966" w:hanging="360"/>
      </w:pPr>
    </w:lvl>
    <w:lvl w:ilvl="5" w:tplc="0419001B" w:tentative="1">
      <w:start w:val="1"/>
      <w:numFmt w:val="lowerRoman"/>
      <w:lvlText w:val="%6."/>
      <w:lvlJc w:val="right"/>
      <w:pPr>
        <w:ind w:left="3686" w:hanging="180"/>
      </w:pPr>
    </w:lvl>
    <w:lvl w:ilvl="6" w:tplc="0419000F" w:tentative="1">
      <w:start w:val="1"/>
      <w:numFmt w:val="decimal"/>
      <w:lvlText w:val="%7."/>
      <w:lvlJc w:val="left"/>
      <w:pPr>
        <w:ind w:left="4406" w:hanging="360"/>
      </w:pPr>
    </w:lvl>
    <w:lvl w:ilvl="7" w:tplc="04190019" w:tentative="1">
      <w:start w:val="1"/>
      <w:numFmt w:val="lowerLetter"/>
      <w:lvlText w:val="%8."/>
      <w:lvlJc w:val="left"/>
      <w:pPr>
        <w:ind w:left="5126" w:hanging="360"/>
      </w:pPr>
    </w:lvl>
    <w:lvl w:ilvl="8" w:tplc="0419001B" w:tentative="1">
      <w:start w:val="1"/>
      <w:numFmt w:val="lowerRoman"/>
      <w:lvlText w:val="%9."/>
      <w:lvlJc w:val="right"/>
      <w:pPr>
        <w:ind w:left="5846" w:hanging="180"/>
      </w:pPr>
    </w:lvl>
  </w:abstractNum>
  <w:abstractNum w:abstractNumId="9">
    <w:nsid w:val="6BC8140F"/>
    <w:multiLevelType w:val="hybridMultilevel"/>
    <w:tmpl w:val="D970445E"/>
    <w:lvl w:ilvl="0" w:tplc="0A8AB5A6">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0">
    <w:nsid w:val="7AEF7C50"/>
    <w:multiLevelType w:val="hybridMultilevel"/>
    <w:tmpl w:val="A5BC8B38"/>
    <w:lvl w:ilvl="0" w:tplc="F5684E6A">
      <w:start w:val="1"/>
      <w:numFmt w:val="decimal"/>
      <w:lvlText w:val="%1."/>
      <w:lvlJc w:val="left"/>
      <w:pPr>
        <w:tabs>
          <w:tab w:val="num" w:pos="710"/>
        </w:tabs>
        <w:ind w:left="1" w:firstLine="709"/>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0"/>
  </w:num>
  <w:num w:numId="2">
    <w:abstractNumId w:val="7"/>
  </w:num>
  <w:num w:numId="3">
    <w:abstractNumId w:val="2"/>
  </w:num>
  <w:num w:numId="4">
    <w:abstractNumId w:val="1"/>
  </w:num>
  <w:num w:numId="5">
    <w:abstractNumId w:val="4"/>
  </w:num>
  <w:num w:numId="6">
    <w:abstractNumId w:val="0"/>
  </w:num>
  <w:num w:numId="7">
    <w:abstractNumId w:val="3"/>
  </w:num>
  <w:num w:numId="8">
    <w:abstractNumId w:val="8"/>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B"/>
    <w:rsid w:val="000017A8"/>
    <w:rsid w:val="00024CA6"/>
    <w:rsid w:val="0003447F"/>
    <w:rsid w:val="000348F0"/>
    <w:rsid w:val="00035911"/>
    <w:rsid w:val="00044996"/>
    <w:rsid w:val="00047AFA"/>
    <w:rsid w:val="00050191"/>
    <w:rsid w:val="000509F0"/>
    <w:rsid w:val="00053E71"/>
    <w:rsid w:val="000575BC"/>
    <w:rsid w:val="000579EA"/>
    <w:rsid w:val="0006019D"/>
    <w:rsid w:val="000612B5"/>
    <w:rsid w:val="000659E7"/>
    <w:rsid w:val="00066BE3"/>
    <w:rsid w:val="00075A5C"/>
    <w:rsid w:val="000863D1"/>
    <w:rsid w:val="00090FD0"/>
    <w:rsid w:val="00092144"/>
    <w:rsid w:val="000946AE"/>
    <w:rsid w:val="00097BB0"/>
    <w:rsid w:val="000A25D4"/>
    <w:rsid w:val="000B0566"/>
    <w:rsid w:val="000B38E0"/>
    <w:rsid w:val="000B4F34"/>
    <w:rsid w:val="000B5B1F"/>
    <w:rsid w:val="000C3D89"/>
    <w:rsid w:val="000C729E"/>
    <w:rsid w:val="000D6CBC"/>
    <w:rsid w:val="000E5D00"/>
    <w:rsid w:val="000F2731"/>
    <w:rsid w:val="000F4C0B"/>
    <w:rsid w:val="000F76FF"/>
    <w:rsid w:val="00101686"/>
    <w:rsid w:val="001032E8"/>
    <w:rsid w:val="00115BEA"/>
    <w:rsid w:val="00116FCA"/>
    <w:rsid w:val="00120184"/>
    <w:rsid w:val="00120C85"/>
    <w:rsid w:val="001347B6"/>
    <w:rsid w:val="00144C6E"/>
    <w:rsid w:val="001470D0"/>
    <w:rsid w:val="00147852"/>
    <w:rsid w:val="0016416B"/>
    <w:rsid w:val="001654CF"/>
    <w:rsid w:val="00180163"/>
    <w:rsid w:val="00180391"/>
    <w:rsid w:val="00184C08"/>
    <w:rsid w:val="001A7FC0"/>
    <w:rsid w:val="001B33D1"/>
    <w:rsid w:val="001B6266"/>
    <w:rsid w:val="001C1495"/>
    <w:rsid w:val="001D3C9C"/>
    <w:rsid w:val="001D423C"/>
    <w:rsid w:val="001D6892"/>
    <w:rsid w:val="001D78C7"/>
    <w:rsid w:val="001E0E61"/>
    <w:rsid w:val="001E1E73"/>
    <w:rsid w:val="001F0E93"/>
    <w:rsid w:val="001F7698"/>
    <w:rsid w:val="0020141A"/>
    <w:rsid w:val="00206BB0"/>
    <w:rsid w:val="00217369"/>
    <w:rsid w:val="00220B43"/>
    <w:rsid w:val="00221AC9"/>
    <w:rsid w:val="00237C24"/>
    <w:rsid w:val="00242878"/>
    <w:rsid w:val="0024538B"/>
    <w:rsid w:val="00250741"/>
    <w:rsid w:val="00253173"/>
    <w:rsid w:val="00267B29"/>
    <w:rsid w:val="0028234A"/>
    <w:rsid w:val="0028288F"/>
    <w:rsid w:val="00285408"/>
    <w:rsid w:val="0028604A"/>
    <w:rsid w:val="00286332"/>
    <w:rsid w:val="00286821"/>
    <w:rsid w:val="002943FA"/>
    <w:rsid w:val="002A216D"/>
    <w:rsid w:val="002A3CF6"/>
    <w:rsid w:val="002A7180"/>
    <w:rsid w:val="002B5493"/>
    <w:rsid w:val="002D1A2D"/>
    <w:rsid w:val="002D2A8A"/>
    <w:rsid w:val="002E74EA"/>
    <w:rsid w:val="002F32B3"/>
    <w:rsid w:val="002F6841"/>
    <w:rsid w:val="003048C1"/>
    <w:rsid w:val="0030521D"/>
    <w:rsid w:val="003070BF"/>
    <w:rsid w:val="00307991"/>
    <w:rsid w:val="003120C9"/>
    <w:rsid w:val="00314838"/>
    <w:rsid w:val="00316A9D"/>
    <w:rsid w:val="00317266"/>
    <w:rsid w:val="00320237"/>
    <w:rsid w:val="00320A72"/>
    <w:rsid w:val="00325B0A"/>
    <w:rsid w:val="0033081E"/>
    <w:rsid w:val="00333978"/>
    <w:rsid w:val="00333B5F"/>
    <w:rsid w:val="00340C7F"/>
    <w:rsid w:val="00341468"/>
    <w:rsid w:val="00341A6E"/>
    <w:rsid w:val="003444CA"/>
    <w:rsid w:val="00344CF1"/>
    <w:rsid w:val="00345A41"/>
    <w:rsid w:val="00355C68"/>
    <w:rsid w:val="003601D4"/>
    <w:rsid w:val="0036041D"/>
    <w:rsid w:val="0036361D"/>
    <w:rsid w:val="003674EA"/>
    <w:rsid w:val="00373AAB"/>
    <w:rsid w:val="0038190E"/>
    <w:rsid w:val="00387DB7"/>
    <w:rsid w:val="00390DEF"/>
    <w:rsid w:val="00396355"/>
    <w:rsid w:val="00397635"/>
    <w:rsid w:val="003A575B"/>
    <w:rsid w:val="003B1B5B"/>
    <w:rsid w:val="003B24A9"/>
    <w:rsid w:val="003B28C0"/>
    <w:rsid w:val="003B2C4B"/>
    <w:rsid w:val="003B372D"/>
    <w:rsid w:val="003B39EF"/>
    <w:rsid w:val="003C0570"/>
    <w:rsid w:val="003C5B57"/>
    <w:rsid w:val="003D45D5"/>
    <w:rsid w:val="003E05A5"/>
    <w:rsid w:val="003E2FE7"/>
    <w:rsid w:val="00406AD7"/>
    <w:rsid w:val="00407719"/>
    <w:rsid w:val="00407E0E"/>
    <w:rsid w:val="004109E6"/>
    <w:rsid w:val="00413F93"/>
    <w:rsid w:val="0042093A"/>
    <w:rsid w:val="00423697"/>
    <w:rsid w:val="004344AB"/>
    <w:rsid w:val="0043453A"/>
    <w:rsid w:val="00436147"/>
    <w:rsid w:val="00436608"/>
    <w:rsid w:val="004404E2"/>
    <w:rsid w:val="00442C23"/>
    <w:rsid w:val="004540FD"/>
    <w:rsid w:val="00461E08"/>
    <w:rsid w:val="00470D11"/>
    <w:rsid w:val="00484A6E"/>
    <w:rsid w:val="004865E9"/>
    <w:rsid w:val="004903ED"/>
    <w:rsid w:val="00495AEC"/>
    <w:rsid w:val="00495B92"/>
    <w:rsid w:val="004A2BDD"/>
    <w:rsid w:val="004B06D4"/>
    <w:rsid w:val="004B0CAE"/>
    <w:rsid w:val="004B111C"/>
    <w:rsid w:val="004B614F"/>
    <w:rsid w:val="004C250D"/>
    <w:rsid w:val="004D1CFB"/>
    <w:rsid w:val="004D5268"/>
    <w:rsid w:val="004E4F68"/>
    <w:rsid w:val="004F19B1"/>
    <w:rsid w:val="00502C90"/>
    <w:rsid w:val="005031B8"/>
    <w:rsid w:val="0050400A"/>
    <w:rsid w:val="00506FCD"/>
    <w:rsid w:val="00512678"/>
    <w:rsid w:val="00516019"/>
    <w:rsid w:val="00530176"/>
    <w:rsid w:val="00534115"/>
    <w:rsid w:val="0054202A"/>
    <w:rsid w:val="005460C8"/>
    <w:rsid w:val="0054714B"/>
    <w:rsid w:val="005502B9"/>
    <w:rsid w:val="005505DA"/>
    <w:rsid w:val="005535F9"/>
    <w:rsid w:val="00555005"/>
    <w:rsid w:val="00561B90"/>
    <w:rsid w:val="005647F7"/>
    <w:rsid w:val="00570AC5"/>
    <w:rsid w:val="00570C1B"/>
    <w:rsid w:val="00572164"/>
    <w:rsid w:val="00585E34"/>
    <w:rsid w:val="005959A0"/>
    <w:rsid w:val="005A3719"/>
    <w:rsid w:val="005A520E"/>
    <w:rsid w:val="005B1998"/>
    <w:rsid w:val="005B28B3"/>
    <w:rsid w:val="005C6EF8"/>
    <w:rsid w:val="005D249D"/>
    <w:rsid w:val="005D6E55"/>
    <w:rsid w:val="005E7E42"/>
    <w:rsid w:val="005F0C33"/>
    <w:rsid w:val="005F5316"/>
    <w:rsid w:val="005F57EE"/>
    <w:rsid w:val="005F5D91"/>
    <w:rsid w:val="00601495"/>
    <w:rsid w:val="006015E8"/>
    <w:rsid w:val="00602ECB"/>
    <w:rsid w:val="006067A4"/>
    <w:rsid w:val="00610EC0"/>
    <w:rsid w:val="006142ED"/>
    <w:rsid w:val="0062702C"/>
    <w:rsid w:val="006306D6"/>
    <w:rsid w:val="00645E64"/>
    <w:rsid w:val="00646B71"/>
    <w:rsid w:val="00650CCD"/>
    <w:rsid w:val="0065462A"/>
    <w:rsid w:val="0066020B"/>
    <w:rsid w:val="0066383C"/>
    <w:rsid w:val="0066541F"/>
    <w:rsid w:val="0066747B"/>
    <w:rsid w:val="006676E8"/>
    <w:rsid w:val="006728CF"/>
    <w:rsid w:val="00672E2A"/>
    <w:rsid w:val="006776DA"/>
    <w:rsid w:val="0067793A"/>
    <w:rsid w:val="00682CB8"/>
    <w:rsid w:val="006843F8"/>
    <w:rsid w:val="00684870"/>
    <w:rsid w:val="00693EA5"/>
    <w:rsid w:val="0069445D"/>
    <w:rsid w:val="00694FBC"/>
    <w:rsid w:val="00697ED8"/>
    <w:rsid w:val="006A1216"/>
    <w:rsid w:val="006B524D"/>
    <w:rsid w:val="006B52B3"/>
    <w:rsid w:val="006C0119"/>
    <w:rsid w:val="006C5BFE"/>
    <w:rsid w:val="006D285D"/>
    <w:rsid w:val="006F08F5"/>
    <w:rsid w:val="00702D0D"/>
    <w:rsid w:val="0071036B"/>
    <w:rsid w:val="007131FB"/>
    <w:rsid w:val="00713EE1"/>
    <w:rsid w:val="00715E97"/>
    <w:rsid w:val="00727E73"/>
    <w:rsid w:val="00732D7C"/>
    <w:rsid w:val="00741747"/>
    <w:rsid w:val="007428D8"/>
    <w:rsid w:val="00746F5F"/>
    <w:rsid w:val="0074713F"/>
    <w:rsid w:val="007477F4"/>
    <w:rsid w:val="007603B0"/>
    <w:rsid w:val="00760975"/>
    <w:rsid w:val="00773C51"/>
    <w:rsid w:val="00784D89"/>
    <w:rsid w:val="00785651"/>
    <w:rsid w:val="00787969"/>
    <w:rsid w:val="007C0005"/>
    <w:rsid w:val="007C00BA"/>
    <w:rsid w:val="007C07D9"/>
    <w:rsid w:val="007C147F"/>
    <w:rsid w:val="007C503E"/>
    <w:rsid w:val="007C5043"/>
    <w:rsid w:val="007E422D"/>
    <w:rsid w:val="007E6309"/>
    <w:rsid w:val="007F3629"/>
    <w:rsid w:val="007F58FF"/>
    <w:rsid w:val="007F699E"/>
    <w:rsid w:val="008107AE"/>
    <w:rsid w:val="00810C04"/>
    <w:rsid w:val="00813D98"/>
    <w:rsid w:val="00815412"/>
    <w:rsid w:val="00820C0B"/>
    <w:rsid w:val="00821293"/>
    <w:rsid w:val="008223B3"/>
    <w:rsid w:val="00826080"/>
    <w:rsid w:val="008312F5"/>
    <w:rsid w:val="00842A96"/>
    <w:rsid w:val="00852EA2"/>
    <w:rsid w:val="00855580"/>
    <w:rsid w:val="0085584C"/>
    <w:rsid w:val="008564C9"/>
    <w:rsid w:val="00864AA3"/>
    <w:rsid w:val="00865F50"/>
    <w:rsid w:val="008676D9"/>
    <w:rsid w:val="0086787E"/>
    <w:rsid w:val="00867F35"/>
    <w:rsid w:val="00872B0B"/>
    <w:rsid w:val="0087565C"/>
    <w:rsid w:val="00887CBC"/>
    <w:rsid w:val="008B0E47"/>
    <w:rsid w:val="008B143B"/>
    <w:rsid w:val="008C13D4"/>
    <w:rsid w:val="008C3175"/>
    <w:rsid w:val="008C5902"/>
    <w:rsid w:val="008C7593"/>
    <w:rsid w:val="008D69E5"/>
    <w:rsid w:val="008E37EE"/>
    <w:rsid w:val="008E5ED5"/>
    <w:rsid w:val="008F1E33"/>
    <w:rsid w:val="008F5341"/>
    <w:rsid w:val="008F5A43"/>
    <w:rsid w:val="008F671B"/>
    <w:rsid w:val="008F76E4"/>
    <w:rsid w:val="009006E7"/>
    <w:rsid w:val="009045E3"/>
    <w:rsid w:val="00910946"/>
    <w:rsid w:val="00914E62"/>
    <w:rsid w:val="00915E72"/>
    <w:rsid w:val="00921CB4"/>
    <w:rsid w:val="00930283"/>
    <w:rsid w:val="00932056"/>
    <w:rsid w:val="00932A8E"/>
    <w:rsid w:val="009336CD"/>
    <w:rsid w:val="00940E98"/>
    <w:rsid w:val="0095445B"/>
    <w:rsid w:val="0096007B"/>
    <w:rsid w:val="0098164B"/>
    <w:rsid w:val="0099037A"/>
    <w:rsid w:val="00996D37"/>
    <w:rsid w:val="009A2E15"/>
    <w:rsid w:val="009C1B50"/>
    <w:rsid w:val="009C2B31"/>
    <w:rsid w:val="009C5233"/>
    <w:rsid w:val="009D09D6"/>
    <w:rsid w:val="009D4CD1"/>
    <w:rsid w:val="009E592D"/>
    <w:rsid w:val="009F37F2"/>
    <w:rsid w:val="009F449B"/>
    <w:rsid w:val="009F7E9B"/>
    <w:rsid w:val="00A06003"/>
    <w:rsid w:val="00A07A4D"/>
    <w:rsid w:val="00A1162E"/>
    <w:rsid w:val="00A12A2B"/>
    <w:rsid w:val="00A22305"/>
    <w:rsid w:val="00A23520"/>
    <w:rsid w:val="00A24BCC"/>
    <w:rsid w:val="00A26092"/>
    <w:rsid w:val="00A305F4"/>
    <w:rsid w:val="00A34411"/>
    <w:rsid w:val="00A3687B"/>
    <w:rsid w:val="00A37286"/>
    <w:rsid w:val="00A3729B"/>
    <w:rsid w:val="00A37D31"/>
    <w:rsid w:val="00A41EE1"/>
    <w:rsid w:val="00A43658"/>
    <w:rsid w:val="00A50136"/>
    <w:rsid w:val="00A5281C"/>
    <w:rsid w:val="00A54ED1"/>
    <w:rsid w:val="00A57421"/>
    <w:rsid w:val="00A60195"/>
    <w:rsid w:val="00A60329"/>
    <w:rsid w:val="00A6251E"/>
    <w:rsid w:val="00A62872"/>
    <w:rsid w:val="00A6527A"/>
    <w:rsid w:val="00A66B45"/>
    <w:rsid w:val="00A71637"/>
    <w:rsid w:val="00A7606C"/>
    <w:rsid w:val="00A77148"/>
    <w:rsid w:val="00A90642"/>
    <w:rsid w:val="00A912C7"/>
    <w:rsid w:val="00A93E63"/>
    <w:rsid w:val="00A948DA"/>
    <w:rsid w:val="00AA16C9"/>
    <w:rsid w:val="00AA6371"/>
    <w:rsid w:val="00AB4945"/>
    <w:rsid w:val="00AB58A5"/>
    <w:rsid w:val="00AC3916"/>
    <w:rsid w:val="00AD3600"/>
    <w:rsid w:val="00AD69F2"/>
    <w:rsid w:val="00AD7E62"/>
    <w:rsid w:val="00B02A42"/>
    <w:rsid w:val="00B07E40"/>
    <w:rsid w:val="00B14A6B"/>
    <w:rsid w:val="00B211D0"/>
    <w:rsid w:val="00B2201A"/>
    <w:rsid w:val="00B25822"/>
    <w:rsid w:val="00B27651"/>
    <w:rsid w:val="00B30AFF"/>
    <w:rsid w:val="00B312E0"/>
    <w:rsid w:val="00B42629"/>
    <w:rsid w:val="00B45FF0"/>
    <w:rsid w:val="00B5080A"/>
    <w:rsid w:val="00B532DA"/>
    <w:rsid w:val="00B5699D"/>
    <w:rsid w:val="00B6620C"/>
    <w:rsid w:val="00B71F12"/>
    <w:rsid w:val="00B739C7"/>
    <w:rsid w:val="00B73FE1"/>
    <w:rsid w:val="00B745F0"/>
    <w:rsid w:val="00B82FD9"/>
    <w:rsid w:val="00B93FC6"/>
    <w:rsid w:val="00B95FD6"/>
    <w:rsid w:val="00B96F8B"/>
    <w:rsid w:val="00B976C3"/>
    <w:rsid w:val="00BA1B5A"/>
    <w:rsid w:val="00BA351B"/>
    <w:rsid w:val="00BA682B"/>
    <w:rsid w:val="00BB09BC"/>
    <w:rsid w:val="00BC5BAA"/>
    <w:rsid w:val="00BE4455"/>
    <w:rsid w:val="00BE74DA"/>
    <w:rsid w:val="00BE773D"/>
    <w:rsid w:val="00BF4EF7"/>
    <w:rsid w:val="00C01CC3"/>
    <w:rsid w:val="00C15254"/>
    <w:rsid w:val="00C15F73"/>
    <w:rsid w:val="00C2102C"/>
    <w:rsid w:val="00C220DC"/>
    <w:rsid w:val="00C2270E"/>
    <w:rsid w:val="00C23281"/>
    <w:rsid w:val="00C2684F"/>
    <w:rsid w:val="00C27A2C"/>
    <w:rsid w:val="00C36895"/>
    <w:rsid w:val="00C51B4E"/>
    <w:rsid w:val="00C56763"/>
    <w:rsid w:val="00C70C98"/>
    <w:rsid w:val="00C71616"/>
    <w:rsid w:val="00C7368A"/>
    <w:rsid w:val="00C808BF"/>
    <w:rsid w:val="00CA5A10"/>
    <w:rsid w:val="00CA6FEA"/>
    <w:rsid w:val="00CB64FE"/>
    <w:rsid w:val="00CE0D9E"/>
    <w:rsid w:val="00CE583A"/>
    <w:rsid w:val="00CF2D48"/>
    <w:rsid w:val="00CF3A0C"/>
    <w:rsid w:val="00D10B99"/>
    <w:rsid w:val="00D1698C"/>
    <w:rsid w:val="00D205B2"/>
    <w:rsid w:val="00D24973"/>
    <w:rsid w:val="00D24C86"/>
    <w:rsid w:val="00D316E8"/>
    <w:rsid w:val="00D336B1"/>
    <w:rsid w:val="00D41043"/>
    <w:rsid w:val="00D439B6"/>
    <w:rsid w:val="00D50100"/>
    <w:rsid w:val="00D51042"/>
    <w:rsid w:val="00D566EF"/>
    <w:rsid w:val="00D673EC"/>
    <w:rsid w:val="00D7170A"/>
    <w:rsid w:val="00D75E2E"/>
    <w:rsid w:val="00D82C91"/>
    <w:rsid w:val="00D94443"/>
    <w:rsid w:val="00D94F36"/>
    <w:rsid w:val="00D95429"/>
    <w:rsid w:val="00DA665B"/>
    <w:rsid w:val="00DA7BCC"/>
    <w:rsid w:val="00DB195D"/>
    <w:rsid w:val="00DB5698"/>
    <w:rsid w:val="00DD289A"/>
    <w:rsid w:val="00DD40FB"/>
    <w:rsid w:val="00DE563F"/>
    <w:rsid w:val="00DF159D"/>
    <w:rsid w:val="00DF5824"/>
    <w:rsid w:val="00DF5E9C"/>
    <w:rsid w:val="00DF763B"/>
    <w:rsid w:val="00E142BC"/>
    <w:rsid w:val="00E2718C"/>
    <w:rsid w:val="00E30AB0"/>
    <w:rsid w:val="00E33E67"/>
    <w:rsid w:val="00E47EFC"/>
    <w:rsid w:val="00E50499"/>
    <w:rsid w:val="00E52236"/>
    <w:rsid w:val="00E541A8"/>
    <w:rsid w:val="00E6168D"/>
    <w:rsid w:val="00E62C7A"/>
    <w:rsid w:val="00E64858"/>
    <w:rsid w:val="00E66868"/>
    <w:rsid w:val="00E66DCF"/>
    <w:rsid w:val="00E74616"/>
    <w:rsid w:val="00E75BC3"/>
    <w:rsid w:val="00E8021D"/>
    <w:rsid w:val="00E80B26"/>
    <w:rsid w:val="00E82F3A"/>
    <w:rsid w:val="00E9340A"/>
    <w:rsid w:val="00E94B9F"/>
    <w:rsid w:val="00E9672E"/>
    <w:rsid w:val="00EA0A67"/>
    <w:rsid w:val="00EA23D3"/>
    <w:rsid w:val="00EA4321"/>
    <w:rsid w:val="00EA6072"/>
    <w:rsid w:val="00EB2694"/>
    <w:rsid w:val="00EB5374"/>
    <w:rsid w:val="00EB7130"/>
    <w:rsid w:val="00EC52EA"/>
    <w:rsid w:val="00EC63AB"/>
    <w:rsid w:val="00ED3D8C"/>
    <w:rsid w:val="00ED6DAF"/>
    <w:rsid w:val="00EE33BD"/>
    <w:rsid w:val="00EE42B5"/>
    <w:rsid w:val="00EE566E"/>
    <w:rsid w:val="00EF14A3"/>
    <w:rsid w:val="00EF235D"/>
    <w:rsid w:val="00EF33F7"/>
    <w:rsid w:val="00EF36E4"/>
    <w:rsid w:val="00EF64A2"/>
    <w:rsid w:val="00F014CF"/>
    <w:rsid w:val="00F12773"/>
    <w:rsid w:val="00F12912"/>
    <w:rsid w:val="00F13947"/>
    <w:rsid w:val="00F146EC"/>
    <w:rsid w:val="00F1564C"/>
    <w:rsid w:val="00F15DBA"/>
    <w:rsid w:val="00F15FEC"/>
    <w:rsid w:val="00F27DFB"/>
    <w:rsid w:val="00F306B6"/>
    <w:rsid w:val="00F401DD"/>
    <w:rsid w:val="00F443F2"/>
    <w:rsid w:val="00F46B9F"/>
    <w:rsid w:val="00F504AD"/>
    <w:rsid w:val="00F551C0"/>
    <w:rsid w:val="00F57563"/>
    <w:rsid w:val="00F66595"/>
    <w:rsid w:val="00F6777C"/>
    <w:rsid w:val="00F730AD"/>
    <w:rsid w:val="00F75FAC"/>
    <w:rsid w:val="00F851A6"/>
    <w:rsid w:val="00F924F9"/>
    <w:rsid w:val="00FA12AC"/>
    <w:rsid w:val="00FA7190"/>
    <w:rsid w:val="00FC1FD0"/>
    <w:rsid w:val="00FD0FB7"/>
    <w:rsid w:val="00FD132B"/>
    <w:rsid w:val="00FD3C38"/>
    <w:rsid w:val="00FD4CE3"/>
    <w:rsid w:val="00FE2664"/>
    <w:rsid w:val="00FE5960"/>
    <w:rsid w:val="00FF1375"/>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F235D"/>
    <w:pPr>
      <w:keepNext/>
      <w:ind w:left="284" w:right="-1186"/>
      <w:jc w:val="center"/>
      <w:outlineLvl w:val="0"/>
    </w:pPr>
    <w:rPr>
      <w:szCs w:val="20"/>
    </w:rPr>
  </w:style>
  <w:style w:type="paragraph" w:styleId="2">
    <w:name w:val="heading 2"/>
    <w:basedOn w:val="a1"/>
    <w:link w:val="20"/>
    <w:qFormat/>
    <w:rsid w:val="006843F8"/>
    <w:pPr>
      <w:spacing w:before="100" w:beforeAutospacing="1" w:after="100" w:afterAutospacing="1"/>
      <w:outlineLvl w:val="1"/>
    </w:pPr>
    <w:rPr>
      <w:b/>
      <w:bCs/>
      <w:sz w:val="36"/>
      <w:szCs w:val="36"/>
    </w:rPr>
  </w:style>
  <w:style w:type="paragraph" w:styleId="3">
    <w:name w:val="heading 3"/>
    <w:basedOn w:val="a1"/>
    <w:next w:val="a1"/>
    <w:link w:val="30"/>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rsid w:val="008F1E33"/>
    <w:rPr>
      <w:rFonts w:ascii="Tahoma" w:eastAsia="SimSun" w:hAnsi="Tahoma" w:cs="Tahoma"/>
      <w:kern w:val="1"/>
      <w:sz w:val="16"/>
      <w:szCs w:val="16"/>
      <w:lang w:eastAsia="ar-SA"/>
    </w:rPr>
  </w:style>
  <w:style w:type="paragraph" w:styleId="a9">
    <w:name w:val="header"/>
    <w:basedOn w:val="a1"/>
    <w:link w:val="aa"/>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3">
    <w:name w:val="Заголовок 1 Знак"/>
    <w:basedOn w:val="a2"/>
    <w:link w:val="12"/>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5">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uiPriority w:val="2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99"/>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nhideWhenUsed/>
    <w:rsid w:val="00F014CF"/>
    <w:pPr>
      <w:spacing w:after="120" w:line="480" w:lineRule="auto"/>
      <w:ind w:left="283"/>
    </w:pPr>
  </w:style>
  <w:style w:type="character" w:customStyle="1" w:styleId="23">
    <w:name w:val="Основной текст с отступом 2 Знак"/>
    <w:basedOn w:val="a2"/>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6">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semiHidden/>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F235D"/>
    <w:pPr>
      <w:keepNext/>
      <w:ind w:left="284" w:right="-1186"/>
      <w:jc w:val="center"/>
      <w:outlineLvl w:val="0"/>
    </w:pPr>
    <w:rPr>
      <w:szCs w:val="20"/>
    </w:rPr>
  </w:style>
  <w:style w:type="paragraph" w:styleId="2">
    <w:name w:val="heading 2"/>
    <w:basedOn w:val="a1"/>
    <w:link w:val="20"/>
    <w:qFormat/>
    <w:rsid w:val="006843F8"/>
    <w:pPr>
      <w:spacing w:before="100" w:beforeAutospacing="1" w:after="100" w:afterAutospacing="1"/>
      <w:outlineLvl w:val="1"/>
    </w:pPr>
    <w:rPr>
      <w:b/>
      <w:bCs/>
      <w:sz w:val="36"/>
      <w:szCs w:val="36"/>
    </w:rPr>
  </w:style>
  <w:style w:type="paragraph" w:styleId="3">
    <w:name w:val="heading 3"/>
    <w:basedOn w:val="a1"/>
    <w:next w:val="a1"/>
    <w:link w:val="30"/>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rsid w:val="008F1E33"/>
    <w:rPr>
      <w:rFonts w:ascii="Tahoma" w:eastAsia="SimSun" w:hAnsi="Tahoma" w:cs="Tahoma"/>
      <w:kern w:val="1"/>
      <w:sz w:val="16"/>
      <w:szCs w:val="16"/>
      <w:lang w:eastAsia="ar-SA"/>
    </w:rPr>
  </w:style>
  <w:style w:type="paragraph" w:styleId="a9">
    <w:name w:val="header"/>
    <w:basedOn w:val="a1"/>
    <w:link w:val="aa"/>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3">
    <w:name w:val="Заголовок 1 Знак"/>
    <w:basedOn w:val="a2"/>
    <w:link w:val="12"/>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5">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uiPriority w:val="2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99"/>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nhideWhenUsed/>
    <w:rsid w:val="00F014CF"/>
    <w:pPr>
      <w:spacing w:after="120" w:line="480" w:lineRule="auto"/>
      <w:ind w:left="283"/>
    </w:pPr>
  </w:style>
  <w:style w:type="character" w:customStyle="1" w:styleId="23">
    <w:name w:val="Основной текст с отступом 2 Знак"/>
    <w:basedOn w:val="a2"/>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6">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semiHidden/>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0;&#1088;&#1093;&#1080;&#1076;&#1077;&#1081;.&#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22</Pages>
  <Words>7499</Words>
  <Characters>42748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2008-12-31T17:01:00Z</cp:lastPrinted>
  <dcterms:created xsi:type="dcterms:W3CDTF">2019-08-29T07:17:00Z</dcterms:created>
  <dcterms:modified xsi:type="dcterms:W3CDTF">2024-04-10T08:29:00Z</dcterms:modified>
</cp:coreProperties>
</file>