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FB" w:rsidRDefault="00DD40FB" w:rsidP="00DD40FB">
      <w:pPr>
        <w:jc w:val="center"/>
        <w:rPr>
          <w:b/>
          <w:sz w:val="28"/>
          <w:szCs w:val="28"/>
        </w:rPr>
      </w:pPr>
      <w:r>
        <w:rPr>
          <w:b/>
          <w:sz w:val="28"/>
          <w:szCs w:val="28"/>
        </w:rPr>
        <w:t>ОСИНСКИЙ РАЙОН</w:t>
      </w:r>
    </w:p>
    <w:p w:rsidR="00DD40FB" w:rsidRDefault="00DD40FB" w:rsidP="00DD40FB">
      <w:pPr>
        <w:jc w:val="center"/>
        <w:rPr>
          <w:b/>
          <w:sz w:val="28"/>
          <w:szCs w:val="28"/>
        </w:rPr>
      </w:pPr>
      <w:r>
        <w:rPr>
          <w:b/>
          <w:sz w:val="28"/>
          <w:szCs w:val="28"/>
        </w:rPr>
        <w:t>МУНИЦИПАЛЬНОЕ ОБРАЗОВАНИЕ «ИРХИДЕЙ»</w:t>
      </w: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28"/>
          <w:szCs w:val="28"/>
        </w:rPr>
      </w:pPr>
    </w:p>
    <w:p w:rsidR="00DD40FB" w:rsidRDefault="00DD40FB" w:rsidP="00DD40FB">
      <w:pPr>
        <w:jc w:val="center"/>
        <w:rPr>
          <w:b/>
          <w:sz w:val="72"/>
          <w:szCs w:val="72"/>
        </w:rPr>
      </w:pPr>
      <w:r w:rsidRPr="0017337E">
        <w:rPr>
          <w:b/>
          <w:sz w:val="72"/>
          <w:szCs w:val="72"/>
        </w:rPr>
        <w:t>«Вестник»</w:t>
      </w:r>
    </w:p>
    <w:p w:rsidR="00DD40FB" w:rsidRDefault="00DD40FB" w:rsidP="00DD40FB">
      <w:pPr>
        <w:jc w:val="center"/>
        <w:rPr>
          <w:b/>
          <w:sz w:val="72"/>
          <w:szCs w:val="72"/>
        </w:rPr>
      </w:pPr>
      <w:r>
        <w:rPr>
          <w:b/>
          <w:sz w:val="72"/>
          <w:szCs w:val="72"/>
        </w:rPr>
        <w:t>муниципального</w:t>
      </w:r>
    </w:p>
    <w:p w:rsidR="00DD40FB" w:rsidRDefault="00DD40FB" w:rsidP="00DD40FB">
      <w:pPr>
        <w:jc w:val="center"/>
        <w:rPr>
          <w:b/>
          <w:sz w:val="72"/>
          <w:szCs w:val="72"/>
        </w:rPr>
      </w:pPr>
      <w:r>
        <w:rPr>
          <w:b/>
          <w:sz w:val="72"/>
          <w:szCs w:val="72"/>
        </w:rPr>
        <w:t>образования</w:t>
      </w:r>
    </w:p>
    <w:p w:rsidR="00DD40FB" w:rsidRDefault="00DD40FB" w:rsidP="00DD40FB">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DD40FB" w:rsidRDefault="00DD40FB" w:rsidP="00DD40FB">
      <w:pPr>
        <w:jc w:val="center"/>
        <w:rPr>
          <w:b/>
          <w:sz w:val="72"/>
          <w:szCs w:val="72"/>
        </w:rPr>
      </w:pPr>
    </w:p>
    <w:p w:rsidR="00DD40FB" w:rsidRPr="006116EC" w:rsidRDefault="00F94258" w:rsidP="00F94258">
      <w:pPr>
        <w:ind w:left="-142" w:firstLine="142"/>
        <w:jc w:val="center"/>
        <w:rPr>
          <w:b/>
          <w:sz w:val="72"/>
          <w:szCs w:val="72"/>
        </w:rPr>
      </w:pPr>
      <w:r>
        <w:rPr>
          <w:b/>
          <w:sz w:val="52"/>
          <w:szCs w:val="52"/>
        </w:rPr>
        <w:t>3</w:t>
      </w:r>
      <w:r w:rsidR="009030CB">
        <w:rPr>
          <w:b/>
          <w:sz w:val="52"/>
          <w:szCs w:val="52"/>
        </w:rPr>
        <w:t>0</w:t>
      </w:r>
      <w:r>
        <w:rPr>
          <w:b/>
          <w:sz w:val="52"/>
          <w:szCs w:val="52"/>
        </w:rPr>
        <w:t xml:space="preserve"> </w:t>
      </w:r>
      <w:r w:rsidR="009030CB">
        <w:rPr>
          <w:b/>
          <w:sz w:val="52"/>
          <w:szCs w:val="52"/>
        </w:rPr>
        <w:t>ию</w:t>
      </w:r>
      <w:r w:rsidR="00F33748">
        <w:rPr>
          <w:b/>
          <w:sz w:val="52"/>
          <w:szCs w:val="52"/>
        </w:rPr>
        <w:t>л</w:t>
      </w:r>
      <w:r>
        <w:rPr>
          <w:b/>
          <w:sz w:val="52"/>
          <w:szCs w:val="52"/>
        </w:rPr>
        <w:t>я</w:t>
      </w:r>
      <w:r w:rsidR="00DD40FB">
        <w:rPr>
          <w:b/>
          <w:sz w:val="52"/>
          <w:szCs w:val="52"/>
        </w:rPr>
        <w:t xml:space="preserve">     </w:t>
      </w:r>
      <w:r>
        <w:rPr>
          <w:b/>
          <w:sz w:val="52"/>
          <w:szCs w:val="52"/>
        </w:rPr>
        <w:t xml:space="preserve">        </w:t>
      </w:r>
      <w:r w:rsidR="00DD40FB">
        <w:rPr>
          <w:b/>
          <w:sz w:val="52"/>
          <w:szCs w:val="52"/>
        </w:rPr>
        <w:t xml:space="preserve">                        № </w:t>
      </w:r>
      <w:r w:rsidR="00F33748">
        <w:rPr>
          <w:b/>
          <w:sz w:val="52"/>
          <w:szCs w:val="52"/>
        </w:rPr>
        <w:t>9</w:t>
      </w:r>
      <w:r w:rsidR="00DD40FB">
        <w:rPr>
          <w:b/>
          <w:sz w:val="52"/>
          <w:szCs w:val="52"/>
        </w:rPr>
        <w:t xml:space="preserve"> (</w:t>
      </w:r>
      <w:r w:rsidR="009030CB">
        <w:rPr>
          <w:b/>
          <w:sz w:val="52"/>
          <w:szCs w:val="52"/>
        </w:rPr>
        <w:t>20</w:t>
      </w:r>
      <w:r w:rsidR="00F33748">
        <w:rPr>
          <w:b/>
          <w:sz w:val="52"/>
          <w:szCs w:val="52"/>
        </w:rPr>
        <w:t>1</w:t>
      </w:r>
      <w:r w:rsidR="00DD40FB">
        <w:rPr>
          <w:b/>
          <w:sz w:val="52"/>
          <w:szCs w:val="52"/>
        </w:rPr>
        <w:t>)</w:t>
      </w:r>
    </w:p>
    <w:p w:rsidR="00DD40FB" w:rsidRDefault="00DD40FB" w:rsidP="00DD40FB">
      <w:pPr>
        <w:rPr>
          <w:b/>
          <w:sz w:val="52"/>
          <w:szCs w:val="52"/>
        </w:rPr>
      </w:pPr>
    </w:p>
    <w:p w:rsidR="00DD40FB" w:rsidRDefault="00DD40FB" w:rsidP="00DD40FB">
      <w:pPr>
        <w:rPr>
          <w:b/>
          <w:sz w:val="52"/>
          <w:szCs w:val="52"/>
        </w:rPr>
      </w:pPr>
    </w:p>
    <w:p w:rsidR="00DD40FB" w:rsidRDefault="00DD40FB" w:rsidP="00DD40FB">
      <w:pPr>
        <w:rPr>
          <w:sz w:val="36"/>
          <w:szCs w:val="36"/>
        </w:rPr>
      </w:pPr>
      <w:proofErr w:type="gramStart"/>
      <w:r>
        <w:rPr>
          <w:sz w:val="36"/>
          <w:szCs w:val="36"/>
        </w:rPr>
        <w:t>Учрежден</w:t>
      </w:r>
      <w:proofErr w:type="gramEnd"/>
      <w:r>
        <w:rPr>
          <w:sz w:val="36"/>
          <w:szCs w:val="36"/>
        </w:rPr>
        <w:t xml:space="preserve">  10 июля 2006 года</w:t>
      </w:r>
    </w:p>
    <w:p w:rsidR="00DD40FB" w:rsidRDefault="00DD40FB" w:rsidP="00DD40FB">
      <w:pPr>
        <w:rPr>
          <w:sz w:val="36"/>
          <w:szCs w:val="36"/>
        </w:rPr>
      </w:pPr>
      <w:r>
        <w:rPr>
          <w:sz w:val="36"/>
          <w:szCs w:val="36"/>
        </w:rPr>
        <w:t>решением Думы МО «</w:t>
      </w:r>
      <w:proofErr w:type="spellStart"/>
      <w:r>
        <w:rPr>
          <w:sz w:val="36"/>
          <w:szCs w:val="36"/>
        </w:rPr>
        <w:t>Ирхидей</w:t>
      </w:r>
      <w:proofErr w:type="spellEnd"/>
      <w:r>
        <w:rPr>
          <w:sz w:val="36"/>
          <w:szCs w:val="36"/>
        </w:rPr>
        <w:t>» № 18</w:t>
      </w: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rPr>
          <w:sz w:val="36"/>
          <w:szCs w:val="36"/>
        </w:rPr>
      </w:pPr>
    </w:p>
    <w:p w:rsidR="00DD40FB" w:rsidRDefault="00DD40FB" w:rsidP="00DD40FB">
      <w:pPr>
        <w:tabs>
          <w:tab w:val="left" w:pos="2775"/>
        </w:tabs>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DD40FB" w:rsidRDefault="00DD40FB" w:rsidP="00DD40FB">
      <w:pPr>
        <w:jc w:val="center"/>
        <w:rPr>
          <w:sz w:val="36"/>
          <w:szCs w:val="36"/>
        </w:rPr>
      </w:pPr>
    </w:p>
    <w:p w:rsidR="000659E7" w:rsidRDefault="00DD40FB" w:rsidP="0086787E">
      <w:pPr>
        <w:jc w:val="center"/>
        <w:rPr>
          <w:sz w:val="36"/>
          <w:szCs w:val="36"/>
        </w:rPr>
      </w:pPr>
      <w:r>
        <w:rPr>
          <w:sz w:val="36"/>
          <w:szCs w:val="36"/>
        </w:rPr>
        <w:t xml:space="preserve">с. </w:t>
      </w:r>
      <w:proofErr w:type="spellStart"/>
      <w:r>
        <w:rPr>
          <w:sz w:val="36"/>
          <w:szCs w:val="36"/>
        </w:rPr>
        <w:t>Ирхидей</w:t>
      </w:r>
      <w:proofErr w:type="spellEnd"/>
      <w:r>
        <w:rPr>
          <w:sz w:val="36"/>
          <w:szCs w:val="36"/>
        </w:rPr>
        <w:t xml:space="preserve">  - 20</w:t>
      </w:r>
      <w:r w:rsidR="00116FCA">
        <w:rPr>
          <w:sz w:val="36"/>
          <w:szCs w:val="36"/>
        </w:rPr>
        <w:t>2</w:t>
      </w:r>
      <w:r w:rsidR="004F19B1">
        <w:rPr>
          <w:sz w:val="36"/>
          <w:szCs w:val="36"/>
        </w:rPr>
        <w:t>1</w:t>
      </w:r>
      <w:r>
        <w:rPr>
          <w:sz w:val="36"/>
          <w:szCs w:val="36"/>
        </w:rPr>
        <w:t xml:space="preserve"> г.</w:t>
      </w:r>
    </w:p>
    <w:p w:rsidR="0060522E" w:rsidRPr="0060522E" w:rsidRDefault="0060522E" w:rsidP="0060522E">
      <w:pPr>
        <w:jc w:val="both"/>
        <w:rPr>
          <w:sz w:val="36"/>
          <w:szCs w:val="36"/>
        </w:rPr>
      </w:pPr>
    </w:p>
    <w:p w:rsidR="0060522E" w:rsidRPr="0060522E" w:rsidRDefault="0060522E" w:rsidP="0060522E">
      <w:pPr>
        <w:jc w:val="both"/>
        <w:rPr>
          <w:rFonts w:eastAsiaTheme="minorHAnsi"/>
          <w:b/>
          <w:lang w:eastAsia="en-US"/>
        </w:rPr>
      </w:pPr>
      <w:r w:rsidRPr="0060522E">
        <w:rPr>
          <w:rFonts w:eastAsiaTheme="minorHAnsi"/>
          <w:b/>
          <w:lang w:eastAsia="en-US"/>
        </w:rPr>
        <w:t>1. Постановление главы МО «</w:t>
      </w:r>
      <w:proofErr w:type="spellStart"/>
      <w:r w:rsidRPr="0060522E">
        <w:rPr>
          <w:rFonts w:eastAsiaTheme="minorHAnsi"/>
          <w:b/>
          <w:lang w:eastAsia="en-US"/>
        </w:rPr>
        <w:t>Ирхидей</w:t>
      </w:r>
      <w:proofErr w:type="spellEnd"/>
      <w:r w:rsidRPr="0060522E">
        <w:rPr>
          <w:rFonts w:eastAsiaTheme="minorHAnsi"/>
          <w:b/>
          <w:lang w:eastAsia="en-US"/>
        </w:rPr>
        <w:t>»</w:t>
      </w:r>
      <w:r>
        <w:rPr>
          <w:rFonts w:eastAsiaTheme="minorHAnsi"/>
          <w:b/>
          <w:lang w:eastAsia="en-US"/>
        </w:rPr>
        <w:t xml:space="preserve"> </w:t>
      </w:r>
      <w:r w:rsidRPr="0060522E">
        <w:rPr>
          <w:rFonts w:eastAsiaTheme="minorHAnsi"/>
          <w:lang w:eastAsia="en-US"/>
        </w:rPr>
        <w:t>от 07.07.2021 г. № 52</w:t>
      </w:r>
    </w:p>
    <w:p w:rsidR="0060522E" w:rsidRPr="0060522E" w:rsidRDefault="0060522E" w:rsidP="0060522E">
      <w:pPr>
        <w:jc w:val="both"/>
        <w:rPr>
          <w:rFonts w:eastAsiaTheme="minorHAnsi"/>
          <w:lang w:eastAsia="en-US"/>
        </w:rPr>
      </w:pPr>
      <w:r w:rsidRPr="0060522E">
        <w:rPr>
          <w:rFonts w:eastAsiaTheme="minorHAnsi"/>
          <w:lang w:eastAsia="en-US"/>
        </w:rPr>
        <w:t>О внесении изменений  в муниципальную программу «Обеспечение устойчивого сокращения непригодного для проживания жилищного фонда на территории муниципального образования «</w:t>
      </w:r>
      <w:proofErr w:type="spellStart"/>
      <w:r w:rsidRPr="0060522E">
        <w:rPr>
          <w:rFonts w:eastAsiaTheme="minorHAnsi"/>
          <w:lang w:eastAsia="en-US"/>
        </w:rPr>
        <w:t>Ирхидей</w:t>
      </w:r>
      <w:proofErr w:type="spellEnd"/>
      <w:r w:rsidRPr="0060522E">
        <w:rPr>
          <w:rFonts w:eastAsiaTheme="minorHAnsi"/>
          <w:lang w:eastAsia="en-US"/>
        </w:rPr>
        <w:t>» на 2019 – 2024 годы», утвержденную постановлением администрации муниципального образования «</w:t>
      </w:r>
      <w:proofErr w:type="spellStart"/>
      <w:r w:rsidRPr="0060522E">
        <w:rPr>
          <w:rFonts w:eastAsiaTheme="minorHAnsi"/>
          <w:lang w:eastAsia="en-US"/>
        </w:rPr>
        <w:t>Ирхидей</w:t>
      </w:r>
      <w:proofErr w:type="spellEnd"/>
      <w:r w:rsidRPr="0060522E">
        <w:rPr>
          <w:rFonts w:eastAsiaTheme="minorHAnsi"/>
          <w:lang w:eastAsia="en-US"/>
        </w:rPr>
        <w:t>» от 01.08.2019 г. № 62</w:t>
      </w:r>
    </w:p>
    <w:p w:rsidR="0060522E" w:rsidRPr="0060522E" w:rsidRDefault="0060522E" w:rsidP="0060522E">
      <w:pPr>
        <w:jc w:val="both"/>
        <w:rPr>
          <w:rFonts w:eastAsiaTheme="minorHAnsi"/>
          <w:b/>
          <w:lang w:eastAsia="en-US"/>
        </w:rPr>
      </w:pPr>
      <w:r w:rsidRPr="0060522E">
        <w:rPr>
          <w:rFonts w:eastAsiaTheme="minorHAnsi"/>
          <w:b/>
          <w:lang w:eastAsia="en-US"/>
        </w:rPr>
        <w:t>2. Постановление главы МО «</w:t>
      </w:r>
      <w:proofErr w:type="spellStart"/>
      <w:r w:rsidRPr="0060522E">
        <w:rPr>
          <w:rFonts w:eastAsiaTheme="minorHAnsi"/>
          <w:b/>
          <w:lang w:eastAsia="en-US"/>
        </w:rPr>
        <w:t>Ирхидей</w:t>
      </w:r>
      <w:proofErr w:type="spellEnd"/>
      <w:r w:rsidRPr="0060522E">
        <w:rPr>
          <w:rFonts w:eastAsiaTheme="minorHAnsi"/>
          <w:b/>
          <w:lang w:eastAsia="en-US"/>
        </w:rPr>
        <w:t>»</w:t>
      </w:r>
      <w:r>
        <w:rPr>
          <w:rFonts w:eastAsiaTheme="minorHAnsi"/>
          <w:b/>
          <w:lang w:eastAsia="en-US"/>
        </w:rPr>
        <w:t xml:space="preserve"> </w:t>
      </w:r>
      <w:r w:rsidRPr="0060522E">
        <w:rPr>
          <w:rFonts w:eastAsiaTheme="minorHAnsi"/>
          <w:lang w:eastAsia="en-US"/>
        </w:rPr>
        <w:t>от 22.07.2021 г. № 53</w:t>
      </w:r>
    </w:p>
    <w:p w:rsidR="0060522E" w:rsidRPr="0060522E" w:rsidRDefault="0060522E" w:rsidP="0060522E">
      <w:pPr>
        <w:jc w:val="both"/>
        <w:rPr>
          <w:rFonts w:eastAsiaTheme="minorHAnsi"/>
          <w:lang w:eastAsia="en-US"/>
        </w:rPr>
      </w:pPr>
      <w:r w:rsidRPr="0060522E">
        <w:rPr>
          <w:rFonts w:eastAsiaTheme="minorHAnsi"/>
          <w:lang w:eastAsia="en-US"/>
        </w:rPr>
        <w:t>Об утверждении муниципальной программы «Модернизация объектов коммунальной инфраструктуры МО «</w:t>
      </w:r>
      <w:proofErr w:type="spellStart"/>
      <w:r w:rsidRPr="0060522E">
        <w:rPr>
          <w:rFonts w:eastAsiaTheme="minorHAnsi"/>
          <w:lang w:eastAsia="en-US"/>
        </w:rPr>
        <w:t>Ирхидей</w:t>
      </w:r>
      <w:proofErr w:type="spellEnd"/>
      <w:r w:rsidRPr="0060522E">
        <w:rPr>
          <w:rFonts w:eastAsiaTheme="minorHAnsi"/>
          <w:lang w:eastAsia="en-US"/>
        </w:rPr>
        <w:t>» на 2021 – 2024 годы»</w:t>
      </w:r>
    </w:p>
    <w:p w:rsidR="0060522E" w:rsidRPr="0060522E" w:rsidRDefault="0060522E" w:rsidP="0060522E">
      <w:pPr>
        <w:jc w:val="both"/>
        <w:rPr>
          <w:rFonts w:eastAsiaTheme="minorHAnsi"/>
          <w:b/>
          <w:lang w:eastAsia="en-US"/>
        </w:rPr>
      </w:pPr>
      <w:r w:rsidRPr="0060522E">
        <w:rPr>
          <w:rFonts w:eastAsiaTheme="minorHAnsi"/>
          <w:b/>
          <w:lang w:eastAsia="en-US"/>
        </w:rPr>
        <w:t>3. Решение Думы МО «</w:t>
      </w:r>
      <w:proofErr w:type="spellStart"/>
      <w:r w:rsidRPr="0060522E">
        <w:rPr>
          <w:rFonts w:eastAsiaTheme="minorHAnsi"/>
          <w:b/>
          <w:lang w:eastAsia="en-US"/>
        </w:rPr>
        <w:t>Ирхидей</w:t>
      </w:r>
      <w:proofErr w:type="spellEnd"/>
      <w:r w:rsidRPr="0060522E">
        <w:rPr>
          <w:rFonts w:eastAsiaTheme="minorHAnsi"/>
          <w:b/>
          <w:lang w:eastAsia="en-US"/>
        </w:rPr>
        <w:t>»</w:t>
      </w:r>
      <w:r>
        <w:rPr>
          <w:rFonts w:eastAsiaTheme="minorHAnsi"/>
          <w:b/>
          <w:lang w:eastAsia="en-US"/>
        </w:rPr>
        <w:t xml:space="preserve"> </w:t>
      </w:r>
      <w:r w:rsidRPr="0060522E">
        <w:rPr>
          <w:rFonts w:eastAsiaTheme="minorHAnsi"/>
          <w:lang w:eastAsia="en-US"/>
        </w:rPr>
        <w:t>от 23.07.2021 г. № 90</w:t>
      </w:r>
    </w:p>
    <w:p w:rsidR="0060522E" w:rsidRPr="0060522E" w:rsidRDefault="0060522E" w:rsidP="0060522E">
      <w:pPr>
        <w:jc w:val="both"/>
        <w:rPr>
          <w:rFonts w:eastAsiaTheme="minorHAnsi"/>
          <w:lang w:eastAsia="en-US"/>
        </w:rPr>
      </w:pPr>
      <w:r w:rsidRPr="0060522E">
        <w:rPr>
          <w:rFonts w:eastAsiaTheme="minorHAnsi"/>
          <w:lang w:eastAsia="en-US"/>
        </w:rPr>
        <w:t>О внесении изменений в программу комплексного развития систем коммунальной инфраструктуры муниципального образования «</w:t>
      </w:r>
      <w:proofErr w:type="spellStart"/>
      <w:r w:rsidRPr="0060522E">
        <w:rPr>
          <w:rFonts w:eastAsiaTheme="minorHAnsi"/>
          <w:lang w:eastAsia="en-US"/>
        </w:rPr>
        <w:t>Ирхидей</w:t>
      </w:r>
      <w:proofErr w:type="spellEnd"/>
      <w:r w:rsidRPr="0060522E">
        <w:rPr>
          <w:rFonts w:eastAsiaTheme="minorHAnsi"/>
          <w:lang w:eastAsia="en-US"/>
        </w:rPr>
        <w:t>» на 2017 – 2027 годы», утвержденную решением Думы муниципального образования «</w:t>
      </w:r>
      <w:proofErr w:type="spellStart"/>
      <w:r w:rsidRPr="0060522E">
        <w:rPr>
          <w:rFonts w:eastAsiaTheme="minorHAnsi"/>
          <w:lang w:eastAsia="en-US"/>
        </w:rPr>
        <w:t>Ирхидей</w:t>
      </w:r>
      <w:proofErr w:type="spellEnd"/>
      <w:r w:rsidRPr="0060522E">
        <w:rPr>
          <w:rFonts w:eastAsiaTheme="minorHAnsi"/>
          <w:lang w:eastAsia="en-US"/>
        </w:rPr>
        <w:t xml:space="preserve">» от 27.01.2017 г.  № 115 </w:t>
      </w:r>
    </w:p>
    <w:p w:rsidR="0060522E" w:rsidRPr="0060522E" w:rsidRDefault="0060522E" w:rsidP="0060522E">
      <w:pPr>
        <w:jc w:val="both"/>
        <w:rPr>
          <w:rFonts w:eastAsiaTheme="minorHAnsi"/>
          <w:b/>
          <w:lang w:eastAsia="en-US"/>
        </w:rPr>
      </w:pPr>
      <w:r w:rsidRPr="0060522E">
        <w:rPr>
          <w:rFonts w:eastAsiaTheme="minorHAnsi"/>
          <w:b/>
          <w:lang w:eastAsia="en-US"/>
        </w:rPr>
        <w:t>4. Решение Думы МО «</w:t>
      </w:r>
      <w:proofErr w:type="spellStart"/>
      <w:r w:rsidRPr="0060522E">
        <w:rPr>
          <w:rFonts w:eastAsiaTheme="minorHAnsi"/>
          <w:b/>
          <w:lang w:eastAsia="en-US"/>
        </w:rPr>
        <w:t>Ирхидей</w:t>
      </w:r>
      <w:proofErr w:type="spellEnd"/>
      <w:r w:rsidRPr="0060522E">
        <w:rPr>
          <w:rFonts w:eastAsiaTheme="minorHAnsi"/>
          <w:b/>
          <w:lang w:eastAsia="en-US"/>
        </w:rPr>
        <w:t>»</w:t>
      </w:r>
      <w:r>
        <w:rPr>
          <w:rFonts w:eastAsiaTheme="minorHAnsi"/>
          <w:b/>
          <w:lang w:eastAsia="en-US"/>
        </w:rPr>
        <w:t xml:space="preserve"> </w:t>
      </w:r>
      <w:r w:rsidRPr="0060522E">
        <w:rPr>
          <w:rFonts w:eastAsiaTheme="minorHAnsi"/>
          <w:lang w:eastAsia="en-US"/>
        </w:rPr>
        <w:t>от 30.07.2021 г. № 91</w:t>
      </w:r>
    </w:p>
    <w:p w:rsidR="0060522E" w:rsidRPr="0060522E" w:rsidRDefault="0060522E" w:rsidP="0060522E">
      <w:pPr>
        <w:jc w:val="both"/>
        <w:rPr>
          <w:rFonts w:eastAsiaTheme="minorHAnsi"/>
          <w:lang w:eastAsia="en-US"/>
        </w:rPr>
      </w:pPr>
      <w:r w:rsidRPr="0060522E">
        <w:rPr>
          <w:rFonts w:eastAsiaTheme="minorHAnsi"/>
          <w:lang w:eastAsia="en-US"/>
        </w:rPr>
        <w:t>Об утверждении  порядка организации и проведения публичных слушаний в муниципальном образовании «</w:t>
      </w:r>
      <w:proofErr w:type="spellStart"/>
      <w:r w:rsidRPr="0060522E">
        <w:rPr>
          <w:rFonts w:eastAsiaTheme="minorHAnsi"/>
          <w:lang w:eastAsia="en-US"/>
        </w:rPr>
        <w:t>Ирхидей</w:t>
      </w:r>
      <w:proofErr w:type="spellEnd"/>
      <w:r w:rsidRPr="0060522E">
        <w:rPr>
          <w:rFonts w:eastAsiaTheme="minorHAnsi"/>
          <w:lang w:eastAsia="en-US"/>
        </w:rPr>
        <w:t>»</w:t>
      </w:r>
    </w:p>
    <w:p w:rsidR="0060522E" w:rsidRPr="0060522E" w:rsidRDefault="0060522E" w:rsidP="0060522E">
      <w:pPr>
        <w:jc w:val="both"/>
        <w:rPr>
          <w:rFonts w:eastAsiaTheme="minorHAnsi"/>
          <w:b/>
          <w:lang w:eastAsia="en-US"/>
        </w:rPr>
      </w:pPr>
      <w:r w:rsidRPr="0060522E">
        <w:rPr>
          <w:rFonts w:eastAsiaTheme="minorHAnsi"/>
          <w:b/>
          <w:lang w:eastAsia="en-US"/>
        </w:rPr>
        <w:t>5. Решение Думы МО «</w:t>
      </w:r>
      <w:proofErr w:type="spellStart"/>
      <w:r w:rsidRPr="0060522E">
        <w:rPr>
          <w:rFonts w:eastAsiaTheme="minorHAnsi"/>
          <w:b/>
          <w:lang w:eastAsia="en-US"/>
        </w:rPr>
        <w:t>Ирхидей</w:t>
      </w:r>
      <w:proofErr w:type="spellEnd"/>
      <w:r w:rsidRPr="0060522E">
        <w:rPr>
          <w:rFonts w:eastAsiaTheme="minorHAnsi"/>
          <w:b/>
          <w:lang w:eastAsia="en-US"/>
        </w:rPr>
        <w:t>»</w:t>
      </w:r>
      <w:r>
        <w:rPr>
          <w:rFonts w:eastAsiaTheme="minorHAnsi"/>
          <w:b/>
          <w:lang w:eastAsia="en-US"/>
        </w:rPr>
        <w:t xml:space="preserve"> </w:t>
      </w:r>
      <w:r w:rsidRPr="0060522E">
        <w:rPr>
          <w:rFonts w:eastAsiaTheme="minorHAnsi"/>
          <w:lang w:eastAsia="en-US"/>
        </w:rPr>
        <w:t>от 30.07.2021 г. № 92</w:t>
      </w:r>
    </w:p>
    <w:p w:rsidR="0060522E" w:rsidRPr="0060522E" w:rsidRDefault="0060522E" w:rsidP="0060522E">
      <w:pPr>
        <w:jc w:val="both"/>
        <w:rPr>
          <w:rFonts w:eastAsiaTheme="minorHAnsi"/>
          <w:lang w:eastAsia="en-US"/>
        </w:rPr>
      </w:pPr>
      <w:r w:rsidRPr="0060522E">
        <w:rPr>
          <w:rFonts w:eastAsiaTheme="minorHAnsi"/>
          <w:lang w:eastAsia="en-US"/>
        </w:rPr>
        <w:t>О внесении изменений в решение Думы от 29.11.2019 г. № 36 «Об установлении и введении в действие на территории муниципального образования «</w:t>
      </w:r>
      <w:proofErr w:type="spellStart"/>
      <w:r w:rsidRPr="0060522E">
        <w:rPr>
          <w:rFonts w:eastAsiaTheme="minorHAnsi"/>
          <w:lang w:eastAsia="en-US"/>
        </w:rPr>
        <w:t>Ирхидей</w:t>
      </w:r>
      <w:proofErr w:type="spellEnd"/>
      <w:r w:rsidRPr="0060522E">
        <w:rPr>
          <w:rFonts w:eastAsiaTheme="minorHAnsi"/>
          <w:lang w:eastAsia="en-US"/>
        </w:rPr>
        <w:t>» налога на имущество физических лиц</w:t>
      </w:r>
    </w:p>
    <w:p w:rsidR="0060522E" w:rsidRPr="0060522E" w:rsidRDefault="0060522E" w:rsidP="0060522E">
      <w:pPr>
        <w:jc w:val="both"/>
        <w:rPr>
          <w:rFonts w:eastAsiaTheme="minorHAnsi"/>
          <w:b/>
          <w:lang w:eastAsia="en-US"/>
        </w:rPr>
      </w:pPr>
      <w:r w:rsidRPr="0060522E">
        <w:rPr>
          <w:rFonts w:eastAsiaTheme="minorHAnsi"/>
          <w:b/>
          <w:lang w:eastAsia="en-US"/>
        </w:rPr>
        <w:t>6. Решение Думы МО «</w:t>
      </w:r>
      <w:proofErr w:type="spellStart"/>
      <w:r w:rsidRPr="0060522E">
        <w:rPr>
          <w:rFonts w:eastAsiaTheme="minorHAnsi"/>
          <w:b/>
          <w:lang w:eastAsia="en-US"/>
        </w:rPr>
        <w:t>Ирхидей</w:t>
      </w:r>
      <w:proofErr w:type="spellEnd"/>
      <w:r w:rsidRPr="0060522E">
        <w:rPr>
          <w:rFonts w:eastAsiaTheme="minorHAnsi"/>
          <w:b/>
          <w:lang w:eastAsia="en-US"/>
        </w:rPr>
        <w:t>»</w:t>
      </w:r>
      <w:r>
        <w:rPr>
          <w:rFonts w:eastAsiaTheme="minorHAnsi"/>
          <w:b/>
          <w:lang w:eastAsia="en-US"/>
        </w:rPr>
        <w:t xml:space="preserve"> </w:t>
      </w:r>
      <w:r w:rsidRPr="0060522E">
        <w:rPr>
          <w:rFonts w:eastAsiaTheme="minorHAnsi"/>
          <w:lang w:eastAsia="en-US"/>
        </w:rPr>
        <w:t>от 30.07.2021 г.  № 93</w:t>
      </w:r>
    </w:p>
    <w:p w:rsidR="0060522E" w:rsidRPr="0060522E" w:rsidRDefault="0060522E" w:rsidP="0060522E">
      <w:pPr>
        <w:jc w:val="both"/>
        <w:rPr>
          <w:rFonts w:eastAsiaTheme="minorHAnsi"/>
          <w:lang w:eastAsia="en-US"/>
        </w:rPr>
      </w:pPr>
      <w:r w:rsidRPr="0060522E">
        <w:rPr>
          <w:rFonts w:eastAsiaTheme="minorHAnsi"/>
          <w:lang w:eastAsia="en-US"/>
        </w:rPr>
        <w:t>Об имущественной поддержке субъектов малого и среднего предпринимательства при предоставлении муниципального имущества муниципального образования «</w:t>
      </w:r>
      <w:proofErr w:type="spellStart"/>
      <w:r w:rsidRPr="0060522E">
        <w:rPr>
          <w:rFonts w:eastAsiaTheme="minorHAnsi"/>
          <w:lang w:eastAsia="en-US"/>
        </w:rPr>
        <w:t>Ирхидей</w:t>
      </w:r>
      <w:proofErr w:type="spellEnd"/>
      <w:r w:rsidRPr="0060522E">
        <w:rPr>
          <w:rFonts w:eastAsiaTheme="minorHAnsi"/>
          <w:lang w:eastAsia="en-US"/>
        </w:rPr>
        <w:t>»</w:t>
      </w:r>
    </w:p>
    <w:p w:rsidR="0060522E" w:rsidRPr="0060522E" w:rsidRDefault="0060522E" w:rsidP="0060522E">
      <w:pPr>
        <w:spacing w:after="200" w:line="276" w:lineRule="auto"/>
        <w:jc w:val="both"/>
        <w:rPr>
          <w:rFonts w:asciiTheme="minorHAnsi" w:eastAsiaTheme="minorHAnsi" w:hAnsiTheme="minorHAnsi" w:cstheme="minorBidi"/>
          <w:lang w:eastAsia="en-US"/>
        </w:rPr>
      </w:pPr>
      <w:r w:rsidRPr="0060522E">
        <w:rPr>
          <w:rFonts w:asciiTheme="minorHAnsi" w:eastAsiaTheme="minorHAnsi" w:hAnsiTheme="minorHAnsi" w:cstheme="minorBidi"/>
          <w:lang w:eastAsia="en-US"/>
        </w:rPr>
        <w:t xml:space="preserve"> </w:t>
      </w:r>
    </w:p>
    <w:p w:rsidR="0060522E" w:rsidRPr="0060522E" w:rsidRDefault="0060522E" w:rsidP="0060522E">
      <w:pPr>
        <w:jc w:val="center"/>
        <w:rPr>
          <w:rFonts w:ascii="Arial" w:eastAsia="Calibri" w:hAnsi="Arial" w:cs="Arial"/>
          <w:b/>
          <w:sz w:val="32"/>
          <w:szCs w:val="32"/>
          <w:lang w:eastAsia="en-US"/>
        </w:rPr>
      </w:pPr>
      <w:r w:rsidRPr="0060522E">
        <w:rPr>
          <w:rFonts w:ascii="Arial" w:eastAsia="Calibri" w:hAnsi="Arial" w:cs="Arial"/>
          <w:b/>
          <w:sz w:val="32"/>
          <w:szCs w:val="32"/>
          <w:lang w:eastAsia="en-US"/>
        </w:rPr>
        <w:t>07.07.2021Г. №52</w:t>
      </w:r>
    </w:p>
    <w:p w:rsidR="0060522E" w:rsidRPr="0060522E" w:rsidRDefault="0060522E" w:rsidP="0060522E">
      <w:pPr>
        <w:jc w:val="center"/>
        <w:rPr>
          <w:rFonts w:ascii="Arial" w:eastAsia="Calibri" w:hAnsi="Arial" w:cs="Arial"/>
          <w:b/>
          <w:sz w:val="32"/>
          <w:szCs w:val="32"/>
          <w:lang w:eastAsia="en-US"/>
        </w:rPr>
      </w:pPr>
      <w:r w:rsidRPr="0060522E">
        <w:rPr>
          <w:rFonts w:ascii="Arial" w:eastAsia="Calibri" w:hAnsi="Arial" w:cs="Arial"/>
          <w:b/>
          <w:sz w:val="32"/>
          <w:szCs w:val="32"/>
          <w:lang w:eastAsia="en-US"/>
        </w:rPr>
        <w:t>РОССИЙСКАЯ ФЕДЕРАЦИЯ</w:t>
      </w:r>
    </w:p>
    <w:p w:rsidR="0060522E" w:rsidRPr="0060522E" w:rsidRDefault="0060522E" w:rsidP="0060522E">
      <w:pPr>
        <w:jc w:val="center"/>
        <w:rPr>
          <w:rFonts w:ascii="Arial" w:eastAsia="Calibri" w:hAnsi="Arial" w:cs="Arial"/>
          <w:b/>
          <w:sz w:val="32"/>
          <w:szCs w:val="32"/>
          <w:lang w:eastAsia="en-US"/>
        </w:rPr>
      </w:pPr>
      <w:r w:rsidRPr="0060522E">
        <w:rPr>
          <w:rFonts w:ascii="Arial" w:eastAsia="Calibri" w:hAnsi="Arial" w:cs="Arial"/>
          <w:b/>
          <w:sz w:val="32"/>
          <w:szCs w:val="32"/>
          <w:lang w:eastAsia="en-US"/>
        </w:rPr>
        <w:t>ИРКУТСКАЯ ОБЛАСТЬ</w:t>
      </w:r>
    </w:p>
    <w:p w:rsidR="0060522E" w:rsidRPr="0060522E" w:rsidRDefault="0060522E" w:rsidP="0060522E">
      <w:pPr>
        <w:jc w:val="center"/>
        <w:rPr>
          <w:rFonts w:ascii="Arial" w:eastAsia="Calibri" w:hAnsi="Arial" w:cs="Arial"/>
          <w:b/>
          <w:sz w:val="32"/>
          <w:szCs w:val="32"/>
          <w:lang w:eastAsia="en-US"/>
        </w:rPr>
      </w:pPr>
      <w:r w:rsidRPr="0060522E">
        <w:rPr>
          <w:rFonts w:ascii="Arial" w:eastAsia="Calibri" w:hAnsi="Arial" w:cs="Arial"/>
          <w:b/>
          <w:sz w:val="32"/>
          <w:szCs w:val="32"/>
          <w:lang w:eastAsia="en-US"/>
        </w:rPr>
        <w:t>ОСИНСКИЙ МУНИЦИПАЛЬНЫЙ РАЙОН</w:t>
      </w:r>
    </w:p>
    <w:p w:rsidR="0060522E" w:rsidRPr="0060522E" w:rsidRDefault="0060522E" w:rsidP="0060522E">
      <w:pPr>
        <w:jc w:val="center"/>
        <w:rPr>
          <w:rFonts w:ascii="Arial" w:eastAsia="Calibri" w:hAnsi="Arial" w:cs="Arial"/>
          <w:b/>
          <w:sz w:val="32"/>
          <w:szCs w:val="32"/>
          <w:lang w:eastAsia="en-US"/>
        </w:rPr>
      </w:pPr>
      <w:r w:rsidRPr="0060522E">
        <w:rPr>
          <w:rFonts w:ascii="Arial" w:eastAsia="Calibri" w:hAnsi="Arial" w:cs="Arial"/>
          <w:b/>
          <w:sz w:val="32"/>
          <w:szCs w:val="32"/>
          <w:lang w:eastAsia="en-US"/>
        </w:rPr>
        <w:t>МУНИЦИПАЛЬНОЕ ОБРАЗОВАНИЕ «ИРХИДЕЙ»</w:t>
      </w:r>
    </w:p>
    <w:p w:rsidR="0060522E" w:rsidRPr="0060522E" w:rsidRDefault="0060522E" w:rsidP="0060522E">
      <w:pPr>
        <w:jc w:val="center"/>
        <w:rPr>
          <w:rFonts w:ascii="Arial" w:eastAsia="Calibri" w:hAnsi="Arial" w:cs="Arial"/>
          <w:b/>
          <w:sz w:val="32"/>
          <w:szCs w:val="32"/>
          <w:lang w:eastAsia="en-US"/>
        </w:rPr>
      </w:pPr>
      <w:r w:rsidRPr="0060522E">
        <w:rPr>
          <w:rFonts w:ascii="Arial" w:eastAsia="Calibri" w:hAnsi="Arial" w:cs="Arial"/>
          <w:b/>
          <w:sz w:val="32"/>
          <w:szCs w:val="32"/>
          <w:lang w:eastAsia="en-US"/>
        </w:rPr>
        <w:t>АДМИНИСТРАЦИЯ</w:t>
      </w:r>
    </w:p>
    <w:p w:rsidR="0060522E" w:rsidRPr="0060522E" w:rsidRDefault="0060522E" w:rsidP="0060522E">
      <w:pPr>
        <w:jc w:val="center"/>
        <w:rPr>
          <w:rFonts w:ascii="Arial" w:eastAsia="Calibri" w:hAnsi="Arial" w:cs="Arial"/>
          <w:b/>
          <w:sz w:val="32"/>
          <w:szCs w:val="32"/>
          <w:lang w:eastAsia="en-US"/>
        </w:rPr>
      </w:pPr>
      <w:r w:rsidRPr="0060522E">
        <w:rPr>
          <w:rFonts w:ascii="Arial" w:eastAsia="Calibri" w:hAnsi="Arial" w:cs="Arial"/>
          <w:b/>
          <w:sz w:val="32"/>
          <w:szCs w:val="32"/>
          <w:lang w:eastAsia="en-US"/>
        </w:rPr>
        <w:t>ПОСТАНОВЛЕНИЕ</w:t>
      </w:r>
    </w:p>
    <w:p w:rsidR="0060522E" w:rsidRPr="0060522E" w:rsidRDefault="0060522E" w:rsidP="0060522E">
      <w:pPr>
        <w:jc w:val="center"/>
        <w:rPr>
          <w:rFonts w:ascii="Arial" w:eastAsia="Calibri" w:hAnsi="Arial" w:cs="Arial"/>
          <w:b/>
          <w:sz w:val="32"/>
          <w:szCs w:val="32"/>
          <w:lang w:eastAsia="en-US"/>
        </w:rPr>
      </w:pPr>
    </w:p>
    <w:p w:rsidR="0060522E" w:rsidRPr="0060522E" w:rsidRDefault="0060522E" w:rsidP="0060522E">
      <w:pPr>
        <w:jc w:val="center"/>
        <w:rPr>
          <w:rFonts w:ascii="Arial" w:eastAsia="Calibri" w:hAnsi="Arial" w:cs="Arial"/>
          <w:b/>
          <w:sz w:val="32"/>
          <w:szCs w:val="32"/>
          <w:lang w:eastAsia="en-US"/>
        </w:rPr>
      </w:pPr>
      <w:r w:rsidRPr="0060522E">
        <w:rPr>
          <w:rFonts w:ascii="Arial" w:eastAsia="Calibri" w:hAnsi="Arial" w:cs="Arial"/>
          <w:b/>
          <w:sz w:val="32"/>
          <w:szCs w:val="32"/>
          <w:lang w:eastAsia="en-US"/>
        </w:rPr>
        <w:t>О ВНЕСЕНИИ ИЗМЕНЕНИЙ</w:t>
      </w:r>
    </w:p>
    <w:p w:rsidR="0060522E" w:rsidRPr="0060522E" w:rsidRDefault="0060522E" w:rsidP="0060522E">
      <w:pPr>
        <w:jc w:val="center"/>
        <w:rPr>
          <w:rFonts w:ascii="Arial" w:eastAsia="Calibri" w:hAnsi="Arial" w:cs="Arial"/>
          <w:b/>
          <w:sz w:val="32"/>
          <w:szCs w:val="32"/>
          <w:lang w:eastAsia="en-US"/>
        </w:rPr>
      </w:pPr>
      <w:r w:rsidRPr="0060522E">
        <w:rPr>
          <w:rFonts w:ascii="Arial" w:eastAsia="Calibri" w:hAnsi="Arial" w:cs="Arial"/>
          <w:b/>
          <w:sz w:val="32"/>
          <w:szCs w:val="32"/>
          <w:lang w:eastAsia="en-US"/>
        </w:rPr>
        <w:t>В МУНИЦИПАЛЬНУЮ ПРОГРАММУ</w:t>
      </w:r>
    </w:p>
    <w:p w:rsidR="0060522E" w:rsidRPr="0060522E" w:rsidRDefault="0060522E" w:rsidP="0060522E">
      <w:pPr>
        <w:jc w:val="center"/>
        <w:rPr>
          <w:rFonts w:ascii="Arial" w:eastAsia="Calibri" w:hAnsi="Arial" w:cs="Arial"/>
          <w:b/>
          <w:sz w:val="32"/>
          <w:szCs w:val="32"/>
          <w:lang w:eastAsia="en-US"/>
        </w:rPr>
      </w:pPr>
      <w:r w:rsidRPr="0060522E">
        <w:rPr>
          <w:rFonts w:ascii="Arial" w:eastAsia="Calibri" w:hAnsi="Arial" w:cs="Arial"/>
          <w:b/>
          <w:sz w:val="32"/>
          <w:szCs w:val="32"/>
          <w:lang w:eastAsia="en-US"/>
        </w:rPr>
        <w:t xml:space="preserve">«ОБЕСПЕЧЕНИЕ УСТОЙЧИВОГО СОКРАЩЕНИЯ НЕПРИГОДНОГО ДЛЯ ПРОЖИВАНИЯ ЖИЛИЩНОГО ФОНДА НА ТЕРРИТОРИИ МУНИЦИПАЛЬНОГО ОБРАЗОВАНИЯ "ИРХИДЕЙ"» НА 2019 – 2024 ГОДЫ, </w:t>
      </w:r>
      <w:proofErr w:type="gramStart"/>
      <w:r w:rsidRPr="0060522E">
        <w:rPr>
          <w:rFonts w:ascii="Arial" w:eastAsia="Calibri" w:hAnsi="Arial" w:cs="Arial"/>
          <w:b/>
          <w:sz w:val="32"/>
          <w:szCs w:val="32"/>
          <w:lang w:eastAsia="en-US"/>
        </w:rPr>
        <w:t>УТВЕРЖДЕННУЮ</w:t>
      </w:r>
      <w:proofErr w:type="gramEnd"/>
      <w:r w:rsidRPr="0060522E">
        <w:rPr>
          <w:rFonts w:ascii="Arial" w:eastAsia="Calibri" w:hAnsi="Arial" w:cs="Arial"/>
          <w:b/>
          <w:sz w:val="32"/>
          <w:szCs w:val="32"/>
          <w:lang w:eastAsia="en-US"/>
        </w:rPr>
        <w:t xml:space="preserve"> ПОСТАНОВЛЕНИЕМ АДМИНИСТРАЦИИ МУНИЦИПАЛЬНОГО ОБРАЗОВАНИЯ «ИРХИДЕЙ»</w:t>
      </w:r>
    </w:p>
    <w:p w:rsidR="0060522E" w:rsidRPr="0060522E" w:rsidRDefault="0060522E" w:rsidP="0060522E">
      <w:pPr>
        <w:jc w:val="center"/>
        <w:rPr>
          <w:rFonts w:ascii="Arial" w:eastAsia="Calibri" w:hAnsi="Arial" w:cs="Arial"/>
          <w:b/>
          <w:sz w:val="32"/>
          <w:szCs w:val="32"/>
          <w:lang w:eastAsia="en-US"/>
        </w:rPr>
      </w:pPr>
      <w:r w:rsidRPr="0060522E">
        <w:rPr>
          <w:rFonts w:ascii="Arial" w:eastAsia="Calibri" w:hAnsi="Arial" w:cs="Arial"/>
          <w:b/>
          <w:sz w:val="32"/>
          <w:szCs w:val="32"/>
          <w:lang w:eastAsia="en-US"/>
        </w:rPr>
        <w:t>ОТ 01.08.2019Г. №62</w:t>
      </w:r>
    </w:p>
    <w:p w:rsidR="0060522E" w:rsidRPr="0060522E" w:rsidRDefault="0060522E" w:rsidP="0060522E">
      <w:pPr>
        <w:jc w:val="center"/>
        <w:rPr>
          <w:rFonts w:ascii="Arial" w:eastAsia="Calibri" w:hAnsi="Arial" w:cs="Arial"/>
          <w:highlight w:val="yellow"/>
          <w:lang w:eastAsia="en-US"/>
        </w:rPr>
      </w:pPr>
    </w:p>
    <w:p w:rsidR="0060522E" w:rsidRPr="0060522E" w:rsidRDefault="0060522E" w:rsidP="0060522E">
      <w:pPr>
        <w:ind w:firstLine="709"/>
        <w:jc w:val="both"/>
        <w:rPr>
          <w:rFonts w:ascii="Arial" w:eastAsia="Calibri" w:hAnsi="Arial" w:cs="Arial"/>
          <w:lang w:eastAsia="en-US"/>
        </w:rPr>
      </w:pPr>
      <w:proofErr w:type="gramStart"/>
      <w:r w:rsidRPr="0060522E">
        <w:rPr>
          <w:rFonts w:ascii="Arial" w:eastAsia="Calibri" w:hAnsi="Arial" w:cs="Arial"/>
          <w:lang w:eastAsia="en-US"/>
        </w:rPr>
        <w:lastRenderedPageBreak/>
        <w:t>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Жилищным кодексом Российской Федерации, в целях реализации государственной подпрограммы «Обеспечение устойчивого сокращения непригодного для проживания жилищного фонда» на 2019 - 2024 годы государственной программы Иркутской области «Доступное жилье» на 2019 – 2024 годы, руководствуясь Уставом муниципального образования «</w:t>
      </w:r>
      <w:proofErr w:type="spellStart"/>
      <w:r w:rsidRPr="0060522E">
        <w:rPr>
          <w:rFonts w:ascii="Arial" w:eastAsia="Calibri" w:hAnsi="Arial" w:cs="Arial"/>
          <w:lang w:eastAsia="en-US"/>
        </w:rPr>
        <w:t>Ирхидей</w:t>
      </w:r>
      <w:proofErr w:type="spellEnd"/>
      <w:r w:rsidRPr="0060522E">
        <w:rPr>
          <w:rFonts w:ascii="Arial" w:eastAsia="Calibri" w:hAnsi="Arial" w:cs="Arial"/>
          <w:lang w:eastAsia="en-US"/>
        </w:rPr>
        <w:t>»</w:t>
      </w:r>
      <w:proofErr w:type="gramEnd"/>
    </w:p>
    <w:p w:rsidR="0060522E" w:rsidRPr="0060522E" w:rsidRDefault="0060522E" w:rsidP="0060522E">
      <w:pPr>
        <w:ind w:firstLine="708"/>
        <w:jc w:val="center"/>
        <w:rPr>
          <w:rFonts w:ascii="Arial" w:eastAsia="Calibri" w:hAnsi="Arial" w:cs="Arial"/>
          <w:lang w:eastAsia="en-US"/>
        </w:rPr>
      </w:pPr>
    </w:p>
    <w:p w:rsidR="0060522E" w:rsidRPr="0060522E" w:rsidRDefault="0060522E" w:rsidP="0060522E">
      <w:pPr>
        <w:jc w:val="center"/>
        <w:rPr>
          <w:rFonts w:ascii="Arial" w:eastAsia="Calibri" w:hAnsi="Arial" w:cs="Arial"/>
          <w:b/>
          <w:sz w:val="30"/>
          <w:szCs w:val="30"/>
          <w:lang w:eastAsia="en-US"/>
        </w:rPr>
      </w:pPr>
      <w:r w:rsidRPr="0060522E">
        <w:rPr>
          <w:rFonts w:ascii="Arial" w:eastAsia="Calibri" w:hAnsi="Arial" w:cs="Arial"/>
          <w:b/>
          <w:sz w:val="30"/>
          <w:szCs w:val="30"/>
          <w:lang w:eastAsia="en-US"/>
        </w:rPr>
        <w:t>ПОСТАНОВЛЯЮ:</w:t>
      </w:r>
    </w:p>
    <w:p w:rsidR="0060522E" w:rsidRPr="0060522E" w:rsidRDefault="0060522E" w:rsidP="0060522E">
      <w:pPr>
        <w:ind w:firstLine="708"/>
        <w:jc w:val="center"/>
        <w:rPr>
          <w:rFonts w:ascii="Arial" w:eastAsia="Calibri" w:hAnsi="Arial" w:cs="Arial"/>
          <w:lang w:eastAsia="en-US"/>
        </w:rPr>
      </w:pPr>
    </w:p>
    <w:p w:rsidR="0060522E" w:rsidRPr="0060522E" w:rsidRDefault="0060522E" w:rsidP="0060522E">
      <w:pPr>
        <w:ind w:firstLine="708"/>
        <w:jc w:val="both"/>
        <w:rPr>
          <w:rFonts w:ascii="Arial" w:eastAsia="Calibri" w:hAnsi="Arial" w:cs="Arial"/>
          <w:lang w:eastAsia="en-US"/>
        </w:rPr>
      </w:pPr>
      <w:r w:rsidRPr="0060522E">
        <w:rPr>
          <w:rFonts w:ascii="Arial" w:eastAsia="Calibri" w:hAnsi="Arial" w:cs="Arial"/>
          <w:lang w:eastAsia="en-US"/>
        </w:rPr>
        <w:t>1. Внести изменения в муниципальную программу Обеспечение устойчивого сокращения непригодного для проживания жилищного фонда на территории муниципального образования "</w:t>
      </w:r>
      <w:proofErr w:type="spellStart"/>
      <w:r w:rsidRPr="0060522E">
        <w:rPr>
          <w:rFonts w:ascii="Arial" w:eastAsia="Calibri" w:hAnsi="Arial" w:cs="Arial"/>
          <w:lang w:eastAsia="en-US"/>
        </w:rPr>
        <w:t>Ирхидей</w:t>
      </w:r>
      <w:proofErr w:type="spellEnd"/>
      <w:r w:rsidRPr="0060522E">
        <w:rPr>
          <w:rFonts w:ascii="Arial" w:eastAsia="Calibri" w:hAnsi="Arial" w:cs="Arial"/>
          <w:lang w:eastAsia="en-US"/>
        </w:rPr>
        <w:t>" на 2019 - 2024 годы и изложить в следующей редакции (прилагается).</w:t>
      </w:r>
    </w:p>
    <w:p w:rsidR="0060522E" w:rsidRPr="0060522E" w:rsidRDefault="0060522E" w:rsidP="0060522E">
      <w:pPr>
        <w:ind w:firstLine="708"/>
        <w:jc w:val="both"/>
        <w:rPr>
          <w:rFonts w:ascii="Arial" w:eastAsia="Calibri" w:hAnsi="Arial" w:cs="Arial"/>
          <w:lang w:eastAsia="en-US"/>
        </w:rPr>
      </w:pPr>
      <w:r w:rsidRPr="0060522E">
        <w:rPr>
          <w:rFonts w:ascii="Arial" w:eastAsia="Calibri" w:hAnsi="Arial" w:cs="Arial"/>
          <w:lang w:eastAsia="en-US"/>
        </w:rPr>
        <w:t xml:space="preserve">2. Настоящее постановление опубликовать в газете «Вестник» и разместить на официальном сайте администрации – </w:t>
      </w:r>
      <w:hyperlink r:id="rId8" w:history="1">
        <w:r w:rsidRPr="0060522E">
          <w:rPr>
            <w:rFonts w:ascii="Arial" w:eastAsia="Calibri" w:hAnsi="Arial" w:cs="Arial"/>
            <w:lang w:val="en-US" w:eastAsia="en-US"/>
          </w:rPr>
          <w:t>www</w:t>
        </w:r>
        <w:r w:rsidRPr="0060522E">
          <w:rPr>
            <w:rFonts w:ascii="Arial" w:eastAsia="Calibri" w:hAnsi="Arial" w:cs="Arial"/>
            <w:lang w:eastAsia="en-US"/>
          </w:rPr>
          <w:t>.</w:t>
        </w:r>
        <w:proofErr w:type="spellStart"/>
        <w:r w:rsidRPr="0060522E">
          <w:rPr>
            <w:rFonts w:ascii="Arial" w:eastAsia="Calibri" w:hAnsi="Arial" w:cs="Arial"/>
            <w:lang w:eastAsia="en-US"/>
          </w:rPr>
          <w:t>ирхидей.рф</w:t>
        </w:r>
        <w:proofErr w:type="spellEnd"/>
      </w:hyperlink>
      <w:r w:rsidRPr="0060522E">
        <w:rPr>
          <w:rFonts w:ascii="Arial" w:eastAsia="Calibri" w:hAnsi="Arial" w:cs="Arial"/>
          <w:lang w:eastAsia="en-US"/>
        </w:rPr>
        <w:t>.</w:t>
      </w:r>
    </w:p>
    <w:p w:rsidR="0060522E" w:rsidRPr="0060522E" w:rsidRDefault="0060522E" w:rsidP="0060522E">
      <w:pPr>
        <w:ind w:firstLine="708"/>
        <w:jc w:val="both"/>
        <w:rPr>
          <w:rFonts w:ascii="Arial" w:eastAsia="Calibri" w:hAnsi="Arial" w:cs="Arial"/>
          <w:lang w:eastAsia="en-US"/>
        </w:rPr>
      </w:pPr>
      <w:r w:rsidRPr="0060522E">
        <w:rPr>
          <w:rFonts w:ascii="Arial" w:eastAsia="Calibri" w:hAnsi="Arial" w:cs="Arial"/>
          <w:lang w:eastAsia="en-US"/>
        </w:rPr>
        <w:t>3. Настоящее постановление вступает в силу со дня его официального опубликования.</w:t>
      </w:r>
    </w:p>
    <w:p w:rsidR="0060522E" w:rsidRPr="0060522E" w:rsidRDefault="0060522E" w:rsidP="0060522E">
      <w:pPr>
        <w:ind w:firstLine="708"/>
        <w:contextualSpacing/>
        <w:jc w:val="both"/>
        <w:rPr>
          <w:rFonts w:ascii="Arial" w:eastAsia="Calibri" w:hAnsi="Arial" w:cs="Arial"/>
          <w:lang w:eastAsia="en-US"/>
        </w:rPr>
      </w:pPr>
      <w:r w:rsidRPr="0060522E">
        <w:rPr>
          <w:rFonts w:ascii="Arial" w:eastAsia="Calibri" w:hAnsi="Arial" w:cs="Arial"/>
          <w:lang w:eastAsia="en-US"/>
        </w:rPr>
        <w:t>4. Контроль за исполнение настоящего постановления оставляю за собой.</w:t>
      </w:r>
    </w:p>
    <w:p w:rsidR="0060522E" w:rsidRPr="0060522E" w:rsidRDefault="0060522E" w:rsidP="0060522E">
      <w:pPr>
        <w:jc w:val="both"/>
        <w:rPr>
          <w:rFonts w:ascii="Arial" w:eastAsia="Calibri" w:hAnsi="Arial" w:cs="Arial"/>
          <w:lang w:eastAsia="en-US"/>
        </w:rPr>
      </w:pPr>
    </w:p>
    <w:p w:rsidR="0060522E" w:rsidRPr="0060522E" w:rsidRDefault="0060522E" w:rsidP="0060522E">
      <w:pPr>
        <w:jc w:val="both"/>
        <w:rPr>
          <w:rFonts w:ascii="Arial" w:eastAsia="Calibri" w:hAnsi="Arial" w:cs="Arial"/>
          <w:lang w:eastAsia="en-US"/>
        </w:rPr>
      </w:pPr>
    </w:p>
    <w:p w:rsidR="0060522E" w:rsidRPr="0060522E" w:rsidRDefault="0060522E" w:rsidP="0060522E">
      <w:pPr>
        <w:jc w:val="both"/>
        <w:rPr>
          <w:rFonts w:ascii="Arial" w:eastAsia="Calibri" w:hAnsi="Arial" w:cs="Arial"/>
          <w:lang w:eastAsia="en-US"/>
        </w:rPr>
      </w:pPr>
      <w:r w:rsidRPr="0060522E">
        <w:rPr>
          <w:rFonts w:ascii="Arial" w:eastAsia="Calibri" w:hAnsi="Arial" w:cs="Arial"/>
          <w:lang w:eastAsia="en-US"/>
        </w:rPr>
        <w:t>Глава муниципального образования «</w:t>
      </w:r>
      <w:proofErr w:type="spellStart"/>
      <w:r w:rsidRPr="0060522E">
        <w:rPr>
          <w:rFonts w:ascii="Arial" w:eastAsia="Calibri" w:hAnsi="Arial" w:cs="Arial"/>
          <w:lang w:eastAsia="en-US"/>
        </w:rPr>
        <w:t>Ирхидей</w:t>
      </w:r>
      <w:proofErr w:type="spellEnd"/>
      <w:r w:rsidRPr="0060522E">
        <w:rPr>
          <w:rFonts w:ascii="Arial" w:eastAsia="Calibri" w:hAnsi="Arial" w:cs="Arial"/>
          <w:lang w:eastAsia="en-US"/>
        </w:rPr>
        <w:t>»</w:t>
      </w:r>
    </w:p>
    <w:p w:rsidR="0060522E" w:rsidRPr="0060522E" w:rsidRDefault="0060522E" w:rsidP="0060522E">
      <w:pPr>
        <w:jc w:val="both"/>
        <w:rPr>
          <w:rFonts w:ascii="Arial" w:eastAsia="Calibri" w:hAnsi="Arial" w:cs="Arial"/>
          <w:lang w:eastAsia="en-US"/>
        </w:rPr>
      </w:pPr>
      <w:r w:rsidRPr="0060522E">
        <w:rPr>
          <w:rFonts w:ascii="Arial" w:eastAsia="Calibri" w:hAnsi="Arial" w:cs="Arial"/>
          <w:lang w:eastAsia="en-US"/>
        </w:rPr>
        <w:t xml:space="preserve">И.И. </w:t>
      </w:r>
      <w:proofErr w:type="spellStart"/>
      <w:r w:rsidRPr="0060522E">
        <w:rPr>
          <w:rFonts w:ascii="Arial" w:eastAsia="Calibri" w:hAnsi="Arial" w:cs="Arial"/>
          <w:lang w:eastAsia="en-US"/>
        </w:rPr>
        <w:t>Хингелов</w:t>
      </w:r>
      <w:proofErr w:type="spellEnd"/>
    </w:p>
    <w:p w:rsidR="0060522E" w:rsidRPr="0060522E" w:rsidRDefault="0060522E" w:rsidP="0060522E">
      <w:pPr>
        <w:jc w:val="both"/>
        <w:rPr>
          <w:rFonts w:ascii="Arial" w:eastAsia="Calibri" w:hAnsi="Arial" w:cs="Arial"/>
          <w:lang w:eastAsia="en-US"/>
        </w:rPr>
      </w:pPr>
    </w:p>
    <w:p w:rsidR="0060522E" w:rsidRPr="0060522E" w:rsidRDefault="0060522E" w:rsidP="0060522E">
      <w:pPr>
        <w:jc w:val="both"/>
        <w:rPr>
          <w:rFonts w:ascii="Arial" w:eastAsia="Calibri" w:hAnsi="Arial" w:cs="Arial"/>
          <w:lang w:eastAsia="en-US"/>
        </w:rPr>
      </w:pPr>
    </w:p>
    <w:p w:rsidR="0060522E" w:rsidRPr="0060522E" w:rsidRDefault="0060522E" w:rsidP="0060522E">
      <w:pPr>
        <w:jc w:val="both"/>
        <w:rPr>
          <w:rFonts w:ascii="Arial" w:eastAsia="Calibri" w:hAnsi="Arial" w:cs="Arial"/>
          <w:lang w:eastAsia="en-US"/>
        </w:rPr>
      </w:pPr>
    </w:p>
    <w:p w:rsidR="0060522E" w:rsidRPr="0060522E" w:rsidRDefault="0060522E" w:rsidP="0060522E">
      <w:pPr>
        <w:jc w:val="both"/>
        <w:rPr>
          <w:rFonts w:ascii="Arial" w:eastAsia="Calibri" w:hAnsi="Arial" w:cs="Arial"/>
          <w:lang w:eastAsia="en-US"/>
        </w:rPr>
      </w:pPr>
    </w:p>
    <w:p w:rsidR="0060522E" w:rsidRPr="0060522E" w:rsidRDefault="0060522E" w:rsidP="0060522E">
      <w:pPr>
        <w:jc w:val="right"/>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УТВЕРЖДЕНА</w:t>
      </w:r>
    </w:p>
    <w:p w:rsidR="0060522E" w:rsidRPr="0060522E" w:rsidRDefault="0060522E" w:rsidP="0060522E">
      <w:pPr>
        <w:jc w:val="right"/>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постановлением администрации</w:t>
      </w:r>
    </w:p>
    <w:p w:rsidR="0060522E" w:rsidRPr="0060522E" w:rsidRDefault="0060522E" w:rsidP="0060522E">
      <w:pPr>
        <w:jc w:val="right"/>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 xml:space="preserve">муниципального образования </w:t>
      </w:r>
      <w:r w:rsidRPr="0060522E">
        <w:rPr>
          <w:rFonts w:ascii="Palatino Linotype" w:eastAsia="Calibri" w:hAnsi="Palatino Linotype" w:cs="Courier New"/>
          <w:sz w:val="22"/>
          <w:szCs w:val="22"/>
          <w:lang w:eastAsia="en-US"/>
        </w:rPr>
        <w:t>"</w:t>
      </w:r>
      <w:proofErr w:type="spellStart"/>
      <w:r w:rsidRPr="0060522E">
        <w:rPr>
          <w:rFonts w:ascii="Courier New" w:eastAsia="Calibri" w:hAnsi="Courier New" w:cs="Courier New"/>
          <w:sz w:val="22"/>
          <w:szCs w:val="22"/>
          <w:lang w:eastAsia="en-US"/>
        </w:rPr>
        <w:t>Ирхидей</w:t>
      </w:r>
      <w:proofErr w:type="spellEnd"/>
      <w:r w:rsidRPr="0060522E">
        <w:rPr>
          <w:rFonts w:ascii="Palatino Linotype" w:eastAsia="Calibri" w:hAnsi="Palatino Linotype" w:cs="Courier New"/>
          <w:sz w:val="22"/>
          <w:szCs w:val="22"/>
          <w:lang w:eastAsia="en-US"/>
        </w:rPr>
        <w:t>"</w:t>
      </w:r>
    </w:p>
    <w:p w:rsidR="0060522E" w:rsidRPr="0060522E" w:rsidRDefault="0060522E" w:rsidP="0060522E">
      <w:pPr>
        <w:jc w:val="right"/>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от 01.08.2019г. №62</w:t>
      </w:r>
    </w:p>
    <w:p w:rsidR="0060522E" w:rsidRPr="0060522E" w:rsidRDefault="0060522E" w:rsidP="0060522E">
      <w:pPr>
        <w:jc w:val="right"/>
        <w:rPr>
          <w:rFonts w:ascii="Courier New" w:eastAsia="Calibri" w:hAnsi="Courier New" w:cs="Courier New"/>
          <w:sz w:val="22"/>
          <w:szCs w:val="22"/>
          <w:lang w:eastAsia="en-US"/>
        </w:rPr>
      </w:pPr>
      <w:proofErr w:type="gramStart"/>
      <w:r w:rsidRPr="0060522E">
        <w:rPr>
          <w:rFonts w:ascii="Courier New" w:eastAsia="Calibri" w:hAnsi="Courier New" w:cs="Courier New"/>
          <w:sz w:val="22"/>
          <w:szCs w:val="22"/>
          <w:lang w:eastAsia="en-US"/>
        </w:rPr>
        <w:t>(в ред. постановления администрации</w:t>
      </w:r>
      <w:proofErr w:type="gramEnd"/>
    </w:p>
    <w:p w:rsidR="0060522E" w:rsidRPr="0060522E" w:rsidRDefault="0060522E" w:rsidP="0060522E">
      <w:pPr>
        <w:jc w:val="right"/>
        <w:rPr>
          <w:rFonts w:ascii="Courier New" w:eastAsia="Calibri" w:hAnsi="Courier New" w:cs="Courier New"/>
          <w:sz w:val="22"/>
          <w:szCs w:val="22"/>
          <w:lang w:eastAsia="en-US"/>
        </w:rPr>
      </w:pPr>
      <w:proofErr w:type="gramStart"/>
      <w:r w:rsidRPr="0060522E">
        <w:rPr>
          <w:rFonts w:ascii="Courier New" w:eastAsia="Calibri" w:hAnsi="Courier New" w:cs="Courier New"/>
          <w:sz w:val="22"/>
          <w:szCs w:val="22"/>
          <w:lang w:eastAsia="en-US"/>
        </w:rPr>
        <w:t xml:space="preserve">МО </w:t>
      </w:r>
      <w:r w:rsidRPr="0060522E">
        <w:rPr>
          <w:rFonts w:ascii="Palatino Linotype" w:eastAsia="Calibri" w:hAnsi="Palatino Linotype" w:cs="Courier New"/>
          <w:sz w:val="22"/>
          <w:szCs w:val="22"/>
          <w:lang w:eastAsia="en-US"/>
        </w:rPr>
        <w:t>"</w:t>
      </w:r>
      <w:proofErr w:type="spellStart"/>
      <w:r w:rsidRPr="0060522E">
        <w:rPr>
          <w:rFonts w:ascii="Courier New" w:eastAsia="Calibri" w:hAnsi="Courier New" w:cs="Courier New"/>
          <w:sz w:val="22"/>
          <w:szCs w:val="22"/>
          <w:lang w:eastAsia="en-US"/>
        </w:rPr>
        <w:t>Ирхидей</w:t>
      </w:r>
      <w:proofErr w:type="spellEnd"/>
      <w:r w:rsidRPr="0060522E">
        <w:rPr>
          <w:rFonts w:ascii="Palatino Linotype" w:eastAsia="Calibri" w:hAnsi="Palatino Linotype" w:cs="Courier New"/>
          <w:sz w:val="22"/>
          <w:szCs w:val="22"/>
          <w:lang w:eastAsia="en-US"/>
        </w:rPr>
        <w:t xml:space="preserve">" </w:t>
      </w:r>
      <w:r w:rsidRPr="0060522E">
        <w:rPr>
          <w:rFonts w:ascii="Courier New" w:eastAsia="Calibri" w:hAnsi="Courier New" w:cs="Courier New"/>
          <w:sz w:val="22"/>
          <w:szCs w:val="22"/>
          <w:lang w:eastAsia="en-US"/>
        </w:rPr>
        <w:t>от 07.07.2021Г. №52)</w:t>
      </w:r>
      <w:proofErr w:type="gramEnd"/>
    </w:p>
    <w:p w:rsidR="0060522E" w:rsidRPr="0060522E" w:rsidRDefault="0060522E" w:rsidP="0060522E">
      <w:pPr>
        <w:jc w:val="center"/>
        <w:rPr>
          <w:rFonts w:ascii="Arial" w:eastAsia="Calibri" w:hAnsi="Arial" w:cs="Arial"/>
          <w:b/>
          <w:lang w:eastAsia="en-US"/>
        </w:rPr>
      </w:pPr>
    </w:p>
    <w:p w:rsidR="0060522E" w:rsidRPr="0060522E" w:rsidRDefault="0060522E" w:rsidP="0060522E">
      <w:pPr>
        <w:jc w:val="center"/>
        <w:rPr>
          <w:rFonts w:ascii="Arial" w:eastAsia="Calibri" w:hAnsi="Arial" w:cs="Arial"/>
          <w:b/>
          <w:sz w:val="30"/>
          <w:szCs w:val="30"/>
          <w:lang w:eastAsia="en-US"/>
        </w:rPr>
      </w:pPr>
      <w:r w:rsidRPr="0060522E">
        <w:rPr>
          <w:rFonts w:ascii="Arial" w:eastAsia="Calibri" w:hAnsi="Arial" w:cs="Arial"/>
          <w:b/>
          <w:sz w:val="30"/>
          <w:szCs w:val="30"/>
          <w:lang w:eastAsia="en-US"/>
        </w:rPr>
        <w:t>МУНИЦИПАЛЬНАЯ ПРОГРАММА</w:t>
      </w:r>
    </w:p>
    <w:p w:rsidR="0060522E" w:rsidRPr="0060522E" w:rsidRDefault="0060522E" w:rsidP="0060522E">
      <w:pPr>
        <w:jc w:val="center"/>
        <w:rPr>
          <w:rFonts w:ascii="Arial" w:eastAsia="Calibri" w:hAnsi="Arial" w:cs="Arial"/>
          <w:b/>
          <w:sz w:val="30"/>
          <w:szCs w:val="30"/>
          <w:lang w:eastAsia="en-US"/>
        </w:rPr>
      </w:pPr>
      <w:r w:rsidRPr="0060522E">
        <w:rPr>
          <w:rFonts w:ascii="Arial" w:eastAsia="Calibri" w:hAnsi="Arial" w:cs="Arial"/>
          <w:b/>
          <w:sz w:val="30"/>
          <w:szCs w:val="30"/>
          <w:lang w:eastAsia="en-US"/>
        </w:rPr>
        <w:t>ОБЕСПЕЧЕНИЕ УСТОЙЧИВОГО СОКРАЩЕНИЯ НЕПРИГОДНОГО ДЛЯ ПРОЖИВАНИЯ ЖИЛИЩНОГО ФОНДА НА ТЕРРИТОРИИ МУНИЦИПАЛЬНОГО ОБРАЗОВАНИЯ "ИРХИДЕЙ" НА 2019 – 2024 ГОДЫ</w:t>
      </w:r>
    </w:p>
    <w:p w:rsidR="0060522E" w:rsidRPr="0060522E" w:rsidRDefault="0060522E" w:rsidP="0060522E">
      <w:pPr>
        <w:tabs>
          <w:tab w:val="left" w:pos="4578"/>
        </w:tabs>
        <w:jc w:val="center"/>
        <w:rPr>
          <w:rFonts w:ascii="Arial" w:eastAsia="Calibri" w:hAnsi="Arial" w:cs="Arial"/>
          <w:b/>
          <w:bCs/>
          <w:lang w:eastAsia="en-US"/>
        </w:rPr>
      </w:pPr>
    </w:p>
    <w:p w:rsidR="0060522E" w:rsidRPr="0060522E" w:rsidRDefault="0060522E" w:rsidP="0060522E">
      <w:pPr>
        <w:tabs>
          <w:tab w:val="left" w:pos="4578"/>
        </w:tabs>
        <w:jc w:val="center"/>
        <w:rPr>
          <w:rFonts w:ascii="Arial" w:eastAsia="Calibri" w:hAnsi="Arial" w:cs="Arial"/>
          <w:b/>
          <w:bCs/>
          <w:lang w:eastAsia="en-US"/>
        </w:rPr>
      </w:pPr>
    </w:p>
    <w:p w:rsidR="0060522E" w:rsidRPr="0060522E" w:rsidRDefault="0060522E" w:rsidP="0060522E">
      <w:pPr>
        <w:tabs>
          <w:tab w:val="left" w:pos="4578"/>
        </w:tabs>
        <w:jc w:val="center"/>
        <w:rPr>
          <w:rFonts w:ascii="Arial" w:eastAsia="Calibri" w:hAnsi="Arial" w:cs="Arial"/>
          <w:b/>
          <w:bCs/>
          <w:lang w:eastAsia="en-US"/>
        </w:rPr>
      </w:pPr>
      <w:proofErr w:type="spellStart"/>
      <w:r w:rsidRPr="0060522E">
        <w:rPr>
          <w:rFonts w:ascii="Arial" w:eastAsia="Calibri" w:hAnsi="Arial" w:cs="Arial"/>
          <w:b/>
          <w:bCs/>
          <w:lang w:eastAsia="en-US"/>
        </w:rPr>
        <w:t>Ирхидей</w:t>
      </w:r>
      <w:proofErr w:type="spellEnd"/>
      <w:r w:rsidRPr="0060522E">
        <w:rPr>
          <w:rFonts w:ascii="Arial" w:eastAsia="Calibri" w:hAnsi="Arial" w:cs="Arial"/>
          <w:b/>
          <w:bCs/>
          <w:lang w:eastAsia="en-US"/>
        </w:rPr>
        <w:t xml:space="preserve"> 2021</w:t>
      </w:r>
    </w:p>
    <w:p w:rsidR="0060522E" w:rsidRPr="0060522E" w:rsidRDefault="0060522E" w:rsidP="0060522E">
      <w:pPr>
        <w:tabs>
          <w:tab w:val="left" w:pos="4578"/>
        </w:tabs>
        <w:jc w:val="center"/>
        <w:rPr>
          <w:rFonts w:ascii="Arial" w:eastAsia="Calibri" w:hAnsi="Arial" w:cs="Arial"/>
          <w:b/>
          <w:bCs/>
          <w:sz w:val="30"/>
          <w:szCs w:val="30"/>
          <w:lang w:eastAsia="en-US"/>
        </w:rPr>
      </w:pPr>
      <w:r w:rsidRPr="0060522E">
        <w:rPr>
          <w:rFonts w:ascii="Arial" w:eastAsia="Calibri" w:hAnsi="Arial" w:cs="Arial"/>
          <w:b/>
          <w:bCs/>
          <w:sz w:val="30"/>
          <w:szCs w:val="30"/>
          <w:lang w:eastAsia="en-US"/>
        </w:rPr>
        <w:t>Паспорт</w:t>
      </w:r>
    </w:p>
    <w:p w:rsidR="0060522E" w:rsidRPr="0060522E" w:rsidRDefault="0060522E" w:rsidP="0060522E">
      <w:pPr>
        <w:jc w:val="center"/>
        <w:rPr>
          <w:rFonts w:ascii="Arial" w:eastAsia="Calibri" w:hAnsi="Arial" w:cs="Arial"/>
          <w:b/>
          <w:sz w:val="30"/>
          <w:szCs w:val="30"/>
          <w:lang w:eastAsia="en-US"/>
        </w:rPr>
      </w:pPr>
      <w:r w:rsidRPr="0060522E">
        <w:rPr>
          <w:rFonts w:ascii="Arial" w:eastAsia="Calibri" w:hAnsi="Arial" w:cs="Arial"/>
          <w:b/>
          <w:sz w:val="30"/>
          <w:szCs w:val="30"/>
          <w:lang w:eastAsia="en-US"/>
        </w:rPr>
        <w:t>муниципальной программы</w:t>
      </w:r>
    </w:p>
    <w:p w:rsidR="0060522E" w:rsidRPr="0060522E" w:rsidRDefault="0060522E" w:rsidP="0060522E">
      <w:pPr>
        <w:jc w:val="center"/>
        <w:rPr>
          <w:rFonts w:ascii="Arial" w:eastAsia="Calibri" w:hAnsi="Arial" w:cs="Arial"/>
          <w:lang w:eastAsia="en-US"/>
        </w:rPr>
      </w:pPr>
    </w:p>
    <w:p w:rsidR="0060522E" w:rsidRPr="0060522E" w:rsidRDefault="0060522E" w:rsidP="0060522E">
      <w:pPr>
        <w:jc w:val="center"/>
        <w:rPr>
          <w:rFonts w:ascii="Arial" w:eastAsia="Calibri" w:hAnsi="Arial" w:cs="Arial"/>
          <w:b/>
          <w:sz w:val="30"/>
          <w:szCs w:val="30"/>
          <w:lang w:eastAsia="en-US"/>
        </w:rPr>
      </w:pPr>
      <w:r w:rsidRPr="0060522E">
        <w:rPr>
          <w:rFonts w:ascii="Arial" w:eastAsia="Calibri" w:hAnsi="Arial" w:cs="Arial"/>
          <w:b/>
          <w:sz w:val="30"/>
          <w:szCs w:val="30"/>
          <w:lang w:eastAsia="en-US"/>
        </w:rPr>
        <w:t>Обеспечение устойчивого сокращения</w:t>
      </w:r>
    </w:p>
    <w:p w:rsidR="0060522E" w:rsidRPr="0060522E" w:rsidRDefault="0060522E" w:rsidP="0060522E">
      <w:pPr>
        <w:jc w:val="center"/>
        <w:rPr>
          <w:rFonts w:ascii="Arial" w:eastAsia="Calibri" w:hAnsi="Arial" w:cs="Arial"/>
          <w:b/>
          <w:sz w:val="30"/>
          <w:szCs w:val="30"/>
          <w:lang w:eastAsia="en-US"/>
        </w:rPr>
      </w:pPr>
      <w:proofErr w:type="gramStart"/>
      <w:r w:rsidRPr="0060522E">
        <w:rPr>
          <w:rFonts w:ascii="Arial" w:eastAsia="Calibri" w:hAnsi="Arial" w:cs="Arial"/>
          <w:b/>
          <w:sz w:val="30"/>
          <w:szCs w:val="30"/>
          <w:lang w:eastAsia="en-US"/>
        </w:rPr>
        <w:t>непригодного для проживания жилищного</w:t>
      </w:r>
      <w:proofErr w:type="gramEnd"/>
    </w:p>
    <w:p w:rsidR="0060522E" w:rsidRPr="0060522E" w:rsidRDefault="0060522E" w:rsidP="0060522E">
      <w:pPr>
        <w:jc w:val="center"/>
        <w:rPr>
          <w:rFonts w:ascii="Arial" w:eastAsia="Calibri" w:hAnsi="Arial" w:cs="Arial"/>
          <w:b/>
          <w:sz w:val="30"/>
          <w:szCs w:val="30"/>
          <w:lang w:eastAsia="en-US"/>
        </w:rPr>
      </w:pPr>
      <w:r w:rsidRPr="0060522E">
        <w:rPr>
          <w:rFonts w:ascii="Arial" w:eastAsia="Calibri" w:hAnsi="Arial" w:cs="Arial"/>
          <w:b/>
          <w:sz w:val="30"/>
          <w:szCs w:val="30"/>
          <w:lang w:eastAsia="en-US"/>
        </w:rPr>
        <w:t>фонда на территории муниципального образования</w:t>
      </w:r>
    </w:p>
    <w:p w:rsidR="0060522E" w:rsidRPr="0060522E" w:rsidRDefault="0060522E" w:rsidP="0060522E">
      <w:pPr>
        <w:autoSpaceDE w:val="0"/>
        <w:autoSpaceDN w:val="0"/>
        <w:adjustRightInd w:val="0"/>
        <w:ind w:right="318"/>
        <w:jc w:val="center"/>
        <w:rPr>
          <w:rFonts w:ascii="Arial" w:hAnsi="Arial" w:cs="Arial"/>
          <w:b/>
          <w:bCs/>
          <w:sz w:val="30"/>
          <w:szCs w:val="30"/>
        </w:rPr>
      </w:pPr>
      <w:r w:rsidRPr="0060522E">
        <w:rPr>
          <w:rFonts w:ascii="Arial" w:hAnsi="Arial" w:cs="Arial"/>
          <w:b/>
          <w:bCs/>
          <w:sz w:val="30"/>
          <w:szCs w:val="30"/>
        </w:rPr>
        <w:t>"</w:t>
      </w:r>
      <w:proofErr w:type="spellStart"/>
      <w:r w:rsidRPr="0060522E">
        <w:rPr>
          <w:rFonts w:ascii="Arial" w:hAnsi="Arial" w:cs="Arial"/>
          <w:b/>
          <w:bCs/>
          <w:sz w:val="30"/>
          <w:szCs w:val="30"/>
        </w:rPr>
        <w:t>Ирхидей</w:t>
      </w:r>
      <w:proofErr w:type="spellEnd"/>
      <w:r w:rsidRPr="0060522E">
        <w:rPr>
          <w:rFonts w:ascii="Arial" w:hAnsi="Arial" w:cs="Arial"/>
          <w:b/>
          <w:bCs/>
          <w:sz w:val="30"/>
          <w:szCs w:val="30"/>
        </w:rPr>
        <w:t>" на 2019 - 2024 годы</w:t>
      </w:r>
    </w:p>
    <w:p w:rsidR="0060522E" w:rsidRPr="0060522E" w:rsidRDefault="0060522E" w:rsidP="0060522E">
      <w:pPr>
        <w:autoSpaceDE w:val="0"/>
        <w:autoSpaceDN w:val="0"/>
        <w:adjustRightInd w:val="0"/>
        <w:ind w:right="318"/>
        <w:jc w:val="center"/>
        <w:rPr>
          <w:rFonts w:ascii="Arial" w:eastAsia="Calibri" w:hAnsi="Arial" w:cs="Arial"/>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37"/>
      </w:tblGrid>
      <w:tr w:rsidR="0060522E" w:rsidRPr="0060522E" w:rsidTr="00E54502">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Наименование государственной программы</w:t>
            </w:r>
          </w:p>
        </w:tc>
        <w:tc>
          <w:tcPr>
            <w:tcW w:w="6237" w:type="dxa"/>
          </w:tcPr>
          <w:p w:rsidR="0060522E" w:rsidRPr="0060522E" w:rsidRDefault="0060522E" w:rsidP="0060522E">
            <w:pPr>
              <w:autoSpaceDE w:val="0"/>
              <w:autoSpaceDN w:val="0"/>
              <w:adjustRightInd w:val="0"/>
              <w:jc w:val="both"/>
              <w:rPr>
                <w:rFonts w:ascii="Courier New" w:hAnsi="Courier New" w:cs="Courier New"/>
                <w:b/>
                <w:bCs/>
                <w:sz w:val="22"/>
                <w:szCs w:val="22"/>
              </w:rPr>
            </w:pPr>
            <w:r w:rsidRPr="0060522E">
              <w:rPr>
                <w:rFonts w:ascii="Courier New" w:hAnsi="Courier New" w:cs="Courier New"/>
                <w:bCs/>
                <w:sz w:val="22"/>
                <w:szCs w:val="22"/>
                <w:lang w:eastAsia="en-US"/>
              </w:rPr>
              <w:t>Государственная программа Иркутской области «Доступное жилье» на 2019 – 2024 годы</w:t>
            </w:r>
          </w:p>
        </w:tc>
      </w:tr>
      <w:tr w:rsidR="0060522E" w:rsidRPr="0060522E" w:rsidTr="00E54502">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Наименование подпрограммы</w:t>
            </w:r>
          </w:p>
        </w:tc>
        <w:tc>
          <w:tcPr>
            <w:tcW w:w="6237" w:type="dxa"/>
          </w:tcPr>
          <w:p w:rsidR="0060522E" w:rsidRPr="0060522E" w:rsidRDefault="0060522E" w:rsidP="0060522E">
            <w:pPr>
              <w:autoSpaceDE w:val="0"/>
              <w:autoSpaceDN w:val="0"/>
              <w:adjustRightInd w:val="0"/>
              <w:jc w:val="both"/>
              <w:rPr>
                <w:rFonts w:ascii="Courier New" w:hAnsi="Courier New" w:cs="Courier New"/>
                <w:bCs/>
                <w:sz w:val="22"/>
                <w:szCs w:val="22"/>
              </w:rPr>
            </w:pPr>
            <w:r w:rsidRPr="0060522E">
              <w:rPr>
                <w:rFonts w:ascii="Courier New" w:hAnsi="Courier New" w:cs="Courier New"/>
                <w:bCs/>
                <w:sz w:val="22"/>
                <w:szCs w:val="22"/>
              </w:rPr>
              <w:t>«Обеспечение устойчивого сокращения непригодного для проживания жилищного фонда» на 2019 – 2024 годы (далее – Подпрограмма)</w:t>
            </w:r>
          </w:p>
        </w:tc>
      </w:tr>
      <w:tr w:rsidR="0060522E" w:rsidRPr="0060522E" w:rsidTr="00E54502">
        <w:trPr>
          <w:trHeight w:val="306"/>
        </w:trPr>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Наименование муниципальной программы</w:t>
            </w:r>
          </w:p>
        </w:tc>
        <w:tc>
          <w:tcPr>
            <w:tcW w:w="6237" w:type="dxa"/>
          </w:tcPr>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«Обеспечение устойчивого сокращения непригодного для проживания жилищного фонда на территории муниципального образования "</w:t>
            </w:r>
            <w:proofErr w:type="spellStart"/>
            <w:r w:rsidRPr="0060522E">
              <w:rPr>
                <w:rFonts w:ascii="Courier New" w:eastAsia="Calibri" w:hAnsi="Courier New" w:cs="Courier New"/>
                <w:sz w:val="22"/>
                <w:szCs w:val="22"/>
                <w:lang w:eastAsia="en-US"/>
              </w:rPr>
              <w:t>Ирхидей</w:t>
            </w:r>
            <w:proofErr w:type="spellEnd"/>
            <w:r w:rsidRPr="0060522E">
              <w:rPr>
                <w:rFonts w:ascii="Courier New" w:eastAsia="Calibri" w:hAnsi="Courier New" w:cs="Courier New"/>
                <w:sz w:val="22"/>
                <w:szCs w:val="22"/>
                <w:lang w:eastAsia="en-US"/>
              </w:rPr>
              <w:t>"» на 2019 - 2024 годы (далее - Муниципальная программа)</w:t>
            </w:r>
          </w:p>
        </w:tc>
      </w:tr>
      <w:tr w:rsidR="0060522E" w:rsidRPr="0060522E" w:rsidTr="00E54502">
        <w:trPr>
          <w:trHeight w:val="306"/>
        </w:trPr>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Ответственный исполнитель муниципальной программы</w:t>
            </w:r>
          </w:p>
        </w:tc>
        <w:tc>
          <w:tcPr>
            <w:tcW w:w="6237" w:type="dxa"/>
          </w:tcPr>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Администрация муниципального образования "</w:t>
            </w:r>
            <w:proofErr w:type="spellStart"/>
            <w:r w:rsidRPr="0060522E">
              <w:rPr>
                <w:rFonts w:ascii="Courier New" w:eastAsia="Calibri" w:hAnsi="Courier New" w:cs="Courier New"/>
                <w:sz w:val="22"/>
                <w:szCs w:val="22"/>
                <w:lang w:eastAsia="en-US"/>
              </w:rPr>
              <w:t>Ирхидей</w:t>
            </w:r>
            <w:proofErr w:type="spellEnd"/>
            <w:r w:rsidRPr="0060522E">
              <w:rPr>
                <w:rFonts w:ascii="Courier New" w:eastAsia="Calibri" w:hAnsi="Courier New" w:cs="Courier New"/>
                <w:sz w:val="22"/>
                <w:szCs w:val="22"/>
                <w:lang w:eastAsia="en-US"/>
              </w:rPr>
              <w:t>" (далее - Администрация)</w:t>
            </w:r>
          </w:p>
        </w:tc>
      </w:tr>
      <w:tr w:rsidR="0060522E" w:rsidRPr="0060522E" w:rsidTr="00E54502">
        <w:trPr>
          <w:trHeight w:val="306"/>
        </w:trPr>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Участники муниципальной программы</w:t>
            </w:r>
          </w:p>
        </w:tc>
        <w:tc>
          <w:tcPr>
            <w:tcW w:w="6237" w:type="dxa"/>
          </w:tcPr>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Министерство строительства, дорожного хозяйства Иркутской области (далее – Министерство), Администрация</w:t>
            </w:r>
          </w:p>
        </w:tc>
      </w:tr>
      <w:tr w:rsidR="0060522E" w:rsidRPr="0060522E" w:rsidTr="00E54502">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Цель муниципальной программы</w:t>
            </w:r>
          </w:p>
        </w:tc>
        <w:tc>
          <w:tcPr>
            <w:tcW w:w="6237" w:type="dxa"/>
          </w:tcPr>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Обеспечение устойчивого сокращения непригодного для проживания жилищного фонда муниципального образования "</w:t>
            </w:r>
            <w:proofErr w:type="spellStart"/>
            <w:r w:rsidRPr="0060522E">
              <w:rPr>
                <w:rFonts w:ascii="Courier New" w:eastAsia="Calibri" w:hAnsi="Courier New" w:cs="Courier New"/>
                <w:sz w:val="22"/>
                <w:szCs w:val="22"/>
                <w:lang w:eastAsia="en-US"/>
              </w:rPr>
              <w:t>Ирхидей</w:t>
            </w:r>
            <w:proofErr w:type="spellEnd"/>
            <w:r w:rsidRPr="0060522E">
              <w:rPr>
                <w:rFonts w:ascii="Courier New" w:eastAsia="Calibri" w:hAnsi="Courier New" w:cs="Courier New"/>
                <w:sz w:val="22"/>
                <w:szCs w:val="22"/>
                <w:lang w:eastAsia="en-US"/>
              </w:rPr>
              <w:t>" вне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r>
      <w:tr w:rsidR="0060522E" w:rsidRPr="0060522E" w:rsidTr="00E54502">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Задачи муниципальной программы</w:t>
            </w:r>
          </w:p>
        </w:tc>
        <w:tc>
          <w:tcPr>
            <w:tcW w:w="6237" w:type="dxa"/>
          </w:tcPr>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tc>
      </w:tr>
      <w:tr w:rsidR="0060522E" w:rsidRPr="0060522E" w:rsidTr="00E54502">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Сроки реализации муниципальной программы</w:t>
            </w:r>
          </w:p>
        </w:tc>
        <w:tc>
          <w:tcPr>
            <w:tcW w:w="6237" w:type="dxa"/>
          </w:tcPr>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2019 - 2024 годы</w:t>
            </w:r>
          </w:p>
        </w:tc>
      </w:tr>
      <w:tr w:rsidR="0060522E" w:rsidRPr="0060522E" w:rsidTr="00E54502">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Целевые показатели муниципальной программы</w:t>
            </w:r>
          </w:p>
        </w:tc>
        <w:tc>
          <w:tcPr>
            <w:tcW w:w="6237" w:type="dxa"/>
          </w:tcPr>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 xml:space="preserve">1. Количество </w:t>
            </w:r>
            <w:proofErr w:type="spellStart"/>
            <w:r w:rsidRPr="0060522E">
              <w:rPr>
                <w:rFonts w:ascii="Courier New" w:eastAsia="Calibri" w:hAnsi="Courier New" w:cs="Courier New"/>
                <w:sz w:val="22"/>
                <w:szCs w:val="22"/>
                <w:lang w:eastAsia="en-US"/>
              </w:rPr>
              <w:t>кв.м</w:t>
            </w:r>
            <w:proofErr w:type="spellEnd"/>
            <w:r w:rsidRPr="0060522E">
              <w:rPr>
                <w:rFonts w:ascii="Courier New" w:eastAsia="Calibri" w:hAnsi="Courier New" w:cs="Courier New"/>
                <w:sz w:val="22"/>
                <w:szCs w:val="22"/>
                <w:lang w:eastAsia="en-US"/>
              </w:rPr>
              <w:t>. расселенного аварийного жилищного фонда.</w:t>
            </w:r>
          </w:p>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2. Количество граждан, расселенных из аварийного жилищного фонда.</w:t>
            </w:r>
          </w:p>
        </w:tc>
      </w:tr>
      <w:tr w:rsidR="0060522E" w:rsidRPr="0060522E" w:rsidTr="00E54502">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Перечень основных мероприятий муниципальной программы</w:t>
            </w:r>
          </w:p>
        </w:tc>
        <w:tc>
          <w:tcPr>
            <w:tcW w:w="6237" w:type="dxa"/>
          </w:tcPr>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Обеспечение устойчивого сокращения непригодного для проживания жилищного фонда на территории муниципального образования "</w:t>
            </w:r>
            <w:proofErr w:type="spellStart"/>
            <w:r w:rsidRPr="0060522E">
              <w:rPr>
                <w:rFonts w:ascii="Courier New" w:eastAsia="Calibri" w:hAnsi="Courier New" w:cs="Courier New"/>
                <w:sz w:val="22"/>
                <w:szCs w:val="22"/>
                <w:lang w:eastAsia="en-US"/>
              </w:rPr>
              <w:t>Ирхидей</w:t>
            </w:r>
            <w:proofErr w:type="spellEnd"/>
            <w:r w:rsidRPr="0060522E">
              <w:rPr>
                <w:rFonts w:ascii="Courier New" w:eastAsia="Calibri" w:hAnsi="Courier New" w:cs="Courier New"/>
                <w:sz w:val="22"/>
                <w:szCs w:val="22"/>
                <w:lang w:eastAsia="en-US"/>
              </w:rPr>
              <w:t>" на 2019 – 2024 годы</w:t>
            </w:r>
          </w:p>
        </w:tc>
      </w:tr>
      <w:tr w:rsidR="0060522E" w:rsidRPr="0060522E" w:rsidTr="00E54502">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Перечень ведомственных целевых программ, входящих в состав подпрограммы</w:t>
            </w:r>
          </w:p>
        </w:tc>
        <w:tc>
          <w:tcPr>
            <w:tcW w:w="6237" w:type="dxa"/>
          </w:tcPr>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Ведомственные целевые программы в составе подпрограммы не предусмотрены</w:t>
            </w:r>
          </w:p>
        </w:tc>
      </w:tr>
      <w:tr w:rsidR="0060522E" w:rsidRPr="0060522E" w:rsidTr="00E54502">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Перечень проектов, входящих в состав подпрограммы</w:t>
            </w:r>
          </w:p>
        </w:tc>
        <w:tc>
          <w:tcPr>
            <w:tcW w:w="6237" w:type="dxa"/>
          </w:tcPr>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Проекты в составе подпрограммы не предусмотрены</w:t>
            </w:r>
          </w:p>
        </w:tc>
      </w:tr>
      <w:tr w:rsidR="0060522E" w:rsidRPr="0060522E" w:rsidTr="00E54502">
        <w:tc>
          <w:tcPr>
            <w:tcW w:w="3369" w:type="dxa"/>
          </w:tcPr>
          <w:p w:rsidR="0060522E" w:rsidRPr="0060522E" w:rsidRDefault="0060522E" w:rsidP="0060522E">
            <w:pPr>
              <w:widowControl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Прогнозная (справочная) оценка ресурсного обеспечения реализации муниципальной программы</w:t>
            </w:r>
          </w:p>
        </w:tc>
        <w:tc>
          <w:tcPr>
            <w:tcW w:w="6237" w:type="dxa"/>
          </w:tcPr>
          <w:p w:rsidR="0060522E" w:rsidRPr="0060522E" w:rsidRDefault="0060522E" w:rsidP="0060522E">
            <w:pPr>
              <w:tabs>
                <w:tab w:val="left" w:pos="33"/>
              </w:tabs>
              <w:autoSpaceDE w:val="0"/>
              <w:autoSpaceDN w:val="0"/>
              <w:adjustRightInd w:val="0"/>
              <w:jc w:val="both"/>
              <w:rPr>
                <w:rFonts w:ascii="Courier New" w:hAnsi="Courier New" w:cs="Courier New"/>
                <w:sz w:val="22"/>
                <w:szCs w:val="22"/>
              </w:rPr>
            </w:pPr>
            <w:r w:rsidRPr="0060522E">
              <w:rPr>
                <w:rFonts w:ascii="Courier New" w:hAnsi="Courier New" w:cs="Courier New"/>
                <w:sz w:val="22"/>
                <w:szCs w:val="22"/>
              </w:rPr>
              <w:t>Общий планируемый объем финансирования муниципальной программы составляет:</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2019 год – 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2020 год – 6 009 000,00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2021 год – 7 222 900,00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2022 год – 0,00;</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2023 год – 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2024 год – 1 590,00 руб.</w:t>
            </w:r>
          </w:p>
          <w:p w:rsidR="0060522E" w:rsidRPr="0060522E" w:rsidRDefault="0060522E" w:rsidP="0060522E">
            <w:pPr>
              <w:tabs>
                <w:tab w:val="left" w:pos="33"/>
              </w:tabs>
              <w:autoSpaceDE w:val="0"/>
              <w:autoSpaceDN w:val="0"/>
              <w:adjustRightInd w:val="0"/>
              <w:jc w:val="both"/>
              <w:rPr>
                <w:rFonts w:ascii="Courier New" w:hAnsi="Courier New" w:cs="Courier New"/>
                <w:sz w:val="22"/>
                <w:szCs w:val="22"/>
              </w:rPr>
            </w:pPr>
            <w:r w:rsidRPr="0060522E">
              <w:rPr>
                <w:rFonts w:ascii="Courier New" w:hAnsi="Courier New" w:cs="Courier New"/>
                <w:sz w:val="22"/>
                <w:szCs w:val="22"/>
              </w:rPr>
              <w:t xml:space="preserve">Объем средств областного бюджета, необходимый для реализации муниципальной программы, </w:t>
            </w:r>
            <w:r w:rsidRPr="0060522E">
              <w:rPr>
                <w:rFonts w:ascii="Courier New" w:hAnsi="Courier New" w:cs="Courier New"/>
                <w:sz w:val="22"/>
                <w:szCs w:val="22"/>
              </w:rPr>
              <w:lastRenderedPageBreak/>
              <w:t>составляет:</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2019 год – 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2020 год – 5 948 900,00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2021 год – 7 150 700,00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2022 год – 0,00;</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2023 год – 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2024 год – 0,00 руб.</w:t>
            </w:r>
          </w:p>
          <w:p w:rsidR="0060522E" w:rsidRPr="0060522E" w:rsidRDefault="0060522E" w:rsidP="0060522E">
            <w:pPr>
              <w:tabs>
                <w:tab w:val="left" w:pos="33"/>
              </w:tabs>
              <w:autoSpaceDE w:val="0"/>
              <w:autoSpaceDN w:val="0"/>
              <w:adjustRightInd w:val="0"/>
              <w:jc w:val="both"/>
              <w:rPr>
                <w:rFonts w:ascii="Courier New" w:hAnsi="Courier New" w:cs="Courier New"/>
                <w:sz w:val="22"/>
                <w:szCs w:val="22"/>
              </w:rPr>
            </w:pPr>
            <w:r w:rsidRPr="0060522E">
              <w:rPr>
                <w:rFonts w:ascii="Courier New" w:hAnsi="Courier New" w:cs="Courier New"/>
                <w:sz w:val="22"/>
                <w:szCs w:val="22"/>
              </w:rPr>
              <w:t>Предполагаемый объем средств местного бюджета, необходимый для реализации муниципальной программы, составляет:</w:t>
            </w:r>
          </w:p>
          <w:p w:rsidR="0060522E" w:rsidRPr="0060522E" w:rsidRDefault="0060522E" w:rsidP="0060522E">
            <w:pPr>
              <w:tabs>
                <w:tab w:val="left" w:pos="33"/>
                <w:tab w:val="left" w:pos="3735"/>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2019 год – 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2020 год – 60 100,00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2021 год – 72 200,00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2022 год – 0,00;</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2023 год – 0,00 руб.;</w:t>
            </w:r>
          </w:p>
          <w:p w:rsidR="0060522E" w:rsidRPr="0060522E" w:rsidRDefault="0060522E" w:rsidP="0060522E">
            <w:pPr>
              <w:tabs>
                <w:tab w:val="left" w:pos="33"/>
              </w:tabs>
              <w:autoSpaceDE w:val="0"/>
              <w:autoSpaceDN w:val="0"/>
              <w:adjustRightInd w:val="0"/>
              <w:ind w:firstLine="258"/>
              <w:jc w:val="both"/>
              <w:rPr>
                <w:rFonts w:ascii="Courier New" w:hAnsi="Courier New" w:cs="Courier New"/>
                <w:sz w:val="22"/>
                <w:szCs w:val="22"/>
              </w:rPr>
            </w:pPr>
            <w:r w:rsidRPr="0060522E">
              <w:rPr>
                <w:rFonts w:ascii="Courier New" w:hAnsi="Courier New" w:cs="Courier New"/>
                <w:sz w:val="22"/>
                <w:szCs w:val="22"/>
              </w:rPr>
              <w:t>2024 год – 1 590,00 руб.</w:t>
            </w:r>
          </w:p>
        </w:tc>
      </w:tr>
      <w:tr w:rsidR="0060522E" w:rsidRPr="0060522E" w:rsidTr="00E54502">
        <w:tc>
          <w:tcPr>
            <w:tcW w:w="3369" w:type="dxa"/>
          </w:tcPr>
          <w:p w:rsidR="0060522E" w:rsidRPr="0060522E" w:rsidRDefault="0060522E" w:rsidP="0060522E">
            <w:pPr>
              <w:widowControl w:val="0"/>
              <w:rPr>
                <w:rFonts w:ascii="Courier New" w:eastAsia="Calibri" w:hAnsi="Courier New" w:cs="Courier New"/>
                <w:sz w:val="22"/>
                <w:szCs w:val="22"/>
                <w:highlight w:val="yellow"/>
                <w:lang w:eastAsia="en-US"/>
              </w:rPr>
            </w:pPr>
            <w:r w:rsidRPr="0060522E">
              <w:rPr>
                <w:rFonts w:ascii="Courier New" w:eastAsia="Calibri" w:hAnsi="Courier New" w:cs="Courier New"/>
                <w:sz w:val="22"/>
                <w:szCs w:val="22"/>
                <w:lang w:eastAsia="en-US"/>
              </w:rPr>
              <w:lastRenderedPageBreak/>
              <w:t>Ожидаемые конечные результаты муниципальной программы</w:t>
            </w:r>
          </w:p>
        </w:tc>
        <w:tc>
          <w:tcPr>
            <w:tcW w:w="6237" w:type="dxa"/>
          </w:tcPr>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 xml:space="preserve">1. Расселение к 2024 году 284 </w:t>
            </w:r>
            <w:proofErr w:type="spellStart"/>
            <w:r w:rsidRPr="0060522E">
              <w:rPr>
                <w:rFonts w:ascii="Courier New" w:eastAsia="Calibri" w:hAnsi="Courier New" w:cs="Courier New"/>
                <w:sz w:val="22"/>
                <w:szCs w:val="22"/>
                <w:lang w:eastAsia="en-US"/>
              </w:rPr>
              <w:t>кв</w:t>
            </w:r>
            <w:proofErr w:type="gramStart"/>
            <w:r w:rsidRPr="0060522E">
              <w:rPr>
                <w:rFonts w:ascii="Courier New" w:eastAsia="Calibri" w:hAnsi="Courier New" w:cs="Courier New"/>
                <w:sz w:val="22"/>
                <w:szCs w:val="22"/>
                <w:lang w:eastAsia="en-US"/>
              </w:rPr>
              <w:t>.м</w:t>
            </w:r>
            <w:proofErr w:type="spellEnd"/>
            <w:proofErr w:type="gramEnd"/>
            <w:r w:rsidRPr="0060522E">
              <w:rPr>
                <w:rFonts w:ascii="Courier New" w:eastAsia="Calibri" w:hAnsi="Courier New" w:cs="Courier New"/>
                <w:sz w:val="22"/>
                <w:szCs w:val="22"/>
                <w:lang w:eastAsia="en-US"/>
              </w:rPr>
              <w:t xml:space="preserve"> аварийного жилищного фонда.</w:t>
            </w:r>
          </w:p>
          <w:p w:rsidR="0060522E" w:rsidRPr="0060522E" w:rsidRDefault="0060522E" w:rsidP="0060522E">
            <w:pPr>
              <w:tabs>
                <w:tab w:val="left" w:pos="33"/>
                <w:tab w:val="left" w:pos="3735"/>
              </w:tabs>
              <w:autoSpaceDE w:val="0"/>
              <w:autoSpaceDN w:val="0"/>
              <w:adjustRightInd w:val="0"/>
              <w:ind w:firstLine="175"/>
              <w:jc w:val="both"/>
              <w:rPr>
                <w:rFonts w:ascii="Courier New" w:hAnsi="Courier New" w:cs="Courier New"/>
                <w:sz w:val="22"/>
                <w:szCs w:val="22"/>
              </w:rPr>
            </w:pPr>
            <w:r w:rsidRPr="0060522E">
              <w:rPr>
                <w:rFonts w:ascii="Courier New" w:hAnsi="Courier New" w:cs="Courier New"/>
                <w:sz w:val="22"/>
                <w:szCs w:val="22"/>
              </w:rPr>
              <w:t xml:space="preserve">2019 год – 0,00 </w:t>
            </w:r>
            <w:proofErr w:type="spellStart"/>
            <w:r w:rsidRPr="0060522E">
              <w:rPr>
                <w:rFonts w:ascii="Courier New" w:hAnsi="Courier New" w:cs="Courier New"/>
                <w:sz w:val="22"/>
                <w:szCs w:val="22"/>
              </w:rPr>
              <w:t>кв.м</w:t>
            </w:r>
            <w:proofErr w:type="spellEnd"/>
            <w:r w:rsidRPr="0060522E">
              <w:rPr>
                <w:rFonts w:ascii="Courier New" w:hAnsi="Courier New" w:cs="Courier New"/>
                <w:sz w:val="22"/>
                <w:szCs w:val="22"/>
              </w:rPr>
              <w:t>.;</w:t>
            </w:r>
          </w:p>
          <w:p w:rsidR="0060522E" w:rsidRPr="0060522E" w:rsidRDefault="0060522E" w:rsidP="0060522E">
            <w:pPr>
              <w:tabs>
                <w:tab w:val="left" w:pos="33"/>
              </w:tabs>
              <w:autoSpaceDE w:val="0"/>
              <w:autoSpaceDN w:val="0"/>
              <w:adjustRightInd w:val="0"/>
              <w:ind w:firstLine="175"/>
              <w:jc w:val="both"/>
              <w:rPr>
                <w:rFonts w:ascii="Courier New" w:hAnsi="Courier New" w:cs="Courier New"/>
                <w:sz w:val="22"/>
                <w:szCs w:val="22"/>
              </w:rPr>
            </w:pPr>
            <w:r w:rsidRPr="0060522E">
              <w:rPr>
                <w:rFonts w:ascii="Courier New" w:hAnsi="Courier New" w:cs="Courier New"/>
                <w:sz w:val="22"/>
                <w:szCs w:val="22"/>
              </w:rPr>
              <w:t xml:space="preserve">2020 год – 132,0 </w:t>
            </w:r>
            <w:proofErr w:type="spellStart"/>
            <w:r w:rsidRPr="0060522E">
              <w:rPr>
                <w:rFonts w:ascii="Courier New" w:hAnsi="Courier New" w:cs="Courier New"/>
                <w:sz w:val="22"/>
                <w:szCs w:val="22"/>
              </w:rPr>
              <w:t>кв.м</w:t>
            </w:r>
            <w:proofErr w:type="spellEnd"/>
            <w:r w:rsidRPr="0060522E">
              <w:rPr>
                <w:rFonts w:ascii="Courier New" w:hAnsi="Courier New" w:cs="Courier New"/>
                <w:sz w:val="22"/>
                <w:szCs w:val="22"/>
              </w:rPr>
              <w:t>.;</w:t>
            </w:r>
          </w:p>
          <w:p w:rsidR="0060522E" w:rsidRPr="0060522E" w:rsidRDefault="0060522E" w:rsidP="0060522E">
            <w:pPr>
              <w:tabs>
                <w:tab w:val="left" w:pos="33"/>
              </w:tabs>
              <w:autoSpaceDE w:val="0"/>
              <w:autoSpaceDN w:val="0"/>
              <w:adjustRightInd w:val="0"/>
              <w:ind w:firstLine="175"/>
              <w:jc w:val="both"/>
              <w:rPr>
                <w:rFonts w:ascii="Courier New" w:hAnsi="Courier New" w:cs="Courier New"/>
                <w:sz w:val="22"/>
                <w:szCs w:val="22"/>
              </w:rPr>
            </w:pPr>
            <w:r w:rsidRPr="0060522E">
              <w:rPr>
                <w:rFonts w:ascii="Courier New" w:hAnsi="Courier New" w:cs="Courier New"/>
                <w:sz w:val="22"/>
                <w:szCs w:val="22"/>
              </w:rPr>
              <w:t xml:space="preserve">2021 год – 148,73 </w:t>
            </w:r>
            <w:proofErr w:type="spellStart"/>
            <w:r w:rsidRPr="0060522E">
              <w:rPr>
                <w:rFonts w:ascii="Courier New" w:hAnsi="Courier New" w:cs="Courier New"/>
                <w:sz w:val="22"/>
                <w:szCs w:val="22"/>
              </w:rPr>
              <w:t>кв.м</w:t>
            </w:r>
            <w:proofErr w:type="spellEnd"/>
            <w:r w:rsidRPr="0060522E">
              <w:rPr>
                <w:rFonts w:ascii="Courier New" w:hAnsi="Courier New" w:cs="Courier New"/>
                <w:sz w:val="22"/>
                <w:szCs w:val="22"/>
              </w:rPr>
              <w:t>.;</w:t>
            </w:r>
          </w:p>
          <w:p w:rsidR="0060522E" w:rsidRPr="0060522E" w:rsidRDefault="0060522E" w:rsidP="0060522E">
            <w:pPr>
              <w:tabs>
                <w:tab w:val="left" w:pos="33"/>
              </w:tabs>
              <w:autoSpaceDE w:val="0"/>
              <w:autoSpaceDN w:val="0"/>
              <w:adjustRightInd w:val="0"/>
              <w:ind w:firstLine="175"/>
              <w:jc w:val="both"/>
              <w:rPr>
                <w:rFonts w:ascii="Courier New" w:hAnsi="Courier New" w:cs="Courier New"/>
                <w:sz w:val="22"/>
                <w:szCs w:val="22"/>
              </w:rPr>
            </w:pPr>
            <w:r w:rsidRPr="0060522E">
              <w:rPr>
                <w:rFonts w:ascii="Courier New" w:hAnsi="Courier New" w:cs="Courier New"/>
                <w:sz w:val="22"/>
                <w:szCs w:val="22"/>
              </w:rPr>
              <w:t xml:space="preserve">2022 год – 0,00 </w:t>
            </w:r>
            <w:proofErr w:type="spellStart"/>
            <w:r w:rsidRPr="0060522E">
              <w:rPr>
                <w:rFonts w:ascii="Courier New" w:hAnsi="Courier New" w:cs="Courier New"/>
                <w:sz w:val="22"/>
                <w:szCs w:val="22"/>
              </w:rPr>
              <w:t>кв.м</w:t>
            </w:r>
            <w:proofErr w:type="spellEnd"/>
            <w:r w:rsidRPr="0060522E">
              <w:rPr>
                <w:rFonts w:ascii="Courier New" w:hAnsi="Courier New" w:cs="Courier New"/>
                <w:sz w:val="22"/>
                <w:szCs w:val="22"/>
              </w:rPr>
              <w:t>.;</w:t>
            </w:r>
          </w:p>
          <w:p w:rsidR="0060522E" w:rsidRPr="0060522E" w:rsidRDefault="0060522E" w:rsidP="0060522E">
            <w:pPr>
              <w:tabs>
                <w:tab w:val="left" w:pos="33"/>
              </w:tabs>
              <w:autoSpaceDE w:val="0"/>
              <w:autoSpaceDN w:val="0"/>
              <w:adjustRightInd w:val="0"/>
              <w:ind w:firstLine="175"/>
              <w:jc w:val="both"/>
              <w:rPr>
                <w:rFonts w:ascii="Courier New" w:hAnsi="Courier New" w:cs="Courier New"/>
                <w:sz w:val="22"/>
                <w:szCs w:val="22"/>
              </w:rPr>
            </w:pPr>
            <w:r w:rsidRPr="0060522E">
              <w:rPr>
                <w:rFonts w:ascii="Courier New" w:hAnsi="Courier New" w:cs="Courier New"/>
                <w:sz w:val="22"/>
                <w:szCs w:val="22"/>
              </w:rPr>
              <w:t xml:space="preserve">2023 год – 0,00 </w:t>
            </w:r>
            <w:proofErr w:type="spellStart"/>
            <w:r w:rsidRPr="0060522E">
              <w:rPr>
                <w:rFonts w:ascii="Courier New" w:hAnsi="Courier New" w:cs="Courier New"/>
                <w:sz w:val="22"/>
                <w:szCs w:val="22"/>
              </w:rPr>
              <w:t>кв.м</w:t>
            </w:r>
            <w:proofErr w:type="spellEnd"/>
            <w:r w:rsidRPr="0060522E">
              <w:rPr>
                <w:rFonts w:ascii="Courier New" w:hAnsi="Courier New" w:cs="Courier New"/>
                <w:sz w:val="22"/>
                <w:szCs w:val="22"/>
              </w:rPr>
              <w:t>.;</w:t>
            </w:r>
          </w:p>
          <w:p w:rsidR="0060522E" w:rsidRPr="0060522E" w:rsidRDefault="0060522E" w:rsidP="0060522E">
            <w:pPr>
              <w:ind w:firstLine="175"/>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 xml:space="preserve">2024 год – 3,27 </w:t>
            </w:r>
            <w:proofErr w:type="spellStart"/>
            <w:r w:rsidRPr="0060522E">
              <w:rPr>
                <w:rFonts w:ascii="Courier New" w:eastAsia="Calibri" w:hAnsi="Courier New" w:cs="Courier New"/>
                <w:sz w:val="22"/>
                <w:szCs w:val="22"/>
                <w:lang w:eastAsia="en-US"/>
              </w:rPr>
              <w:t>кв.м</w:t>
            </w:r>
            <w:proofErr w:type="spellEnd"/>
            <w:r w:rsidRPr="0060522E">
              <w:rPr>
                <w:rFonts w:ascii="Courier New" w:eastAsia="Calibri" w:hAnsi="Courier New" w:cs="Courier New"/>
                <w:sz w:val="22"/>
                <w:szCs w:val="22"/>
                <w:lang w:eastAsia="en-US"/>
              </w:rPr>
              <w:t>.</w:t>
            </w:r>
          </w:p>
          <w:p w:rsidR="0060522E" w:rsidRPr="0060522E" w:rsidRDefault="0060522E" w:rsidP="0060522E">
            <w:pPr>
              <w:jc w:val="both"/>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 xml:space="preserve">2. Расселение из аварийного жилищного фонда к 2024 году 21 </w:t>
            </w:r>
            <w:proofErr w:type="spellStart"/>
            <w:r w:rsidRPr="0060522E">
              <w:rPr>
                <w:rFonts w:ascii="Courier New" w:eastAsia="Calibri" w:hAnsi="Courier New" w:cs="Courier New"/>
                <w:sz w:val="22"/>
                <w:szCs w:val="22"/>
                <w:lang w:eastAsia="en-US"/>
              </w:rPr>
              <w:t>граждана</w:t>
            </w:r>
            <w:proofErr w:type="spellEnd"/>
          </w:p>
          <w:p w:rsidR="0060522E" w:rsidRPr="0060522E" w:rsidRDefault="0060522E" w:rsidP="0060522E">
            <w:pPr>
              <w:tabs>
                <w:tab w:val="left" w:pos="33"/>
                <w:tab w:val="left" w:pos="3735"/>
              </w:tabs>
              <w:autoSpaceDE w:val="0"/>
              <w:autoSpaceDN w:val="0"/>
              <w:adjustRightInd w:val="0"/>
              <w:ind w:firstLine="175"/>
              <w:jc w:val="both"/>
              <w:rPr>
                <w:rFonts w:ascii="Courier New" w:hAnsi="Courier New" w:cs="Courier New"/>
                <w:sz w:val="22"/>
                <w:szCs w:val="22"/>
              </w:rPr>
            </w:pPr>
            <w:r w:rsidRPr="0060522E">
              <w:rPr>
                <w:rFonts w:ascii="Courier New" w:hAnsi="Courier New" w:cs="Courier New"/>
                <w:sz w:val="22"/>
                <w:szCs w:val="22"/>
              </w:rPr>
              <w:t>2019 год – 0;</w:t>
            </w:r>
          </w:p>
          <w:p w:rsidR="0060522E" w:rsidRPr="0060522E" w:rsidRDefault="0060522E" w:rsidP="0060522E">
            <w:pPr>
              <w:tabs>
                <w:tab w:val="left" w:pos="33"/>
              </w:tabs>
              <w:autoSpaceDE w:val="0"/>
              <w:autoSpaceDN w:val="0"/>
              <w:adjustRightInd w:val="0"/>
              <w:ind w:firstLine="175"/>
              <w:jc w:val="both"/>
              <w:rPr>
                <w:rFonts w:ascii="Courier New" w:hAnsi="Courier New" w:cs="Courier New"/>
                <w:sz w:val="22"/>
                <w:szCs w:val="22"/>
              </w:rPr>
            </w:pPr>
            <w:r w:rsidRPr="0060522E">
              <w:rPr>
                <w:rFonts w:ascii="Courier New" w:hAnsi="Courier New" w:cs="Courier New"/>
                <w:sz w:val="22"/>
                <w:szCs w:val="22"/>
              </w:rPr>
              <w:t>2020 год – 9;</w:t>
            </w:r>
          </w:p>
          <w:p w:rsidR="0060522E" w:rsidRPr="0060522E" w:rsidRDefault="0060522E" w:rsidP="0060522E">
            <w:pPr>
              <w:tabs>
                <w:tab w:val="left" w:pos="33"/>
              </w:tabs>
              <w:autoSpaceDE w:val="0"/>
              <w:autoSpaceDN w:val="0"/>
              <w:adjustRightInd w:val="0"/>
              <w:ind w:firstLine="175"/>
              <w:jc w:val="both"/>
              <w:rPr>
                <w:rFonts w:ascii="Courier New" w:hAnsi="Courier New" w:cs="Courier New"/>
                <w:sz w:val="22"/>
                <w:szCs w:val="22"/>
              </w:rPr>
            </w:pPr>
            <w:r w:rsidRPr="0060522E">
              <w:rPr>
                <w:rFonts w:ascii="Courier New" w:hAnsi="Courier New" w:cs="Courier New"/>
                <w:sz w:val="22"/>
                <w:szCs w:val="22"/>
              </w:rPr>
              <w:t>2021 год – 11;</w:t>
            </w:r>
          </w:p>
          <w:p w:rsidR="0060522E" w:rsidRPr="0060522E" w:rsidRDefault="0060522E" w:rsidP="0060522E">
            <w:pPr>
              <w:tabs>
                <w:tab w:val="left" w:pos="33"/>
              </w:tabs>
              <w:autoSpaceDE w:val="0"/>
              <w:autoSpaceDN w:val="0"/>
              <w:adjustRightInd w:val="0"/>
              <w:ind w:firstLine="175"/>
              <w:jc w:val="both"/>
              <w:rPr>
                <w:rFonts w:ascii="Courier New" w:hAnsi="Courier New" w:cs="Courier New"/>
                <w:sz w:val="22"/>
                <w:szCs w:val="22"/>
              </w:rPr>
            </w:pPr>
            <w:r w:rsidRPr="0060522E">
              <w:rPr>
                <w:rFonts w:ascii="Courier New" w:hAnsi="Courier New" w:cs="Courier New"/>
                <w:sz w:val="22"/>
                <w:szCs w:val="22"/>
              </w:rPr>
              <w:t>2022 год – 0;</w:t>
            </w:r>
          </w:p>
          <w:p w:rsidR="0060522E" w:rsidRPr="0060522E" w:rsidRDefault="0060522E" w:rsidP="0060522E">
            <w:pPr>
              <w:tabs>
                <w:tab w:val="left" w:pos="33"/>
              </w:tabs>
              <w:autoSpaceDE w:val="0"/>
              <w:autoSpaceDN w:val="0"/>
              <w:adjustRightInd w:val="0"/>
              <w:ind w:firstLine="175"/>
              <w:jc w:val="both"/>
              <w:rPr>
                <w:rFonts w:ascii="Courier New" w:hAnsi="Courier New" w:cs="Courier New"/>
                <w:sz w:val="22"/>
                <w:szCs w:val="22"/>
              </w:rPr>
            </w:pPr>
            <w:r w:rsidRPr="0060522E">
              <w:rPr>
                <w:rFonts w:ascii="Courier New" w:hAnsi="Courier New" w:cs="Courier New"/>
                <w:sz w:val="22"/>
                <w:szCs w:val="22"/>
              </w:rPr>
              <w:t>2023 год – 0;</w:t>
            </w:r>
          </w:p>
          <w:p w:rsidR="0060522E" w:rsidRPr="0060522E" w:rsidRDefault="0060522E" w:rsidP="0060522E">
            <w:pPr>
              <w:tabs>
                <w:tab w:val="left" w:pos="33"/>
              </w:tabs>
              <w:autoSpaceDE w:val="0"/>
              <w:autoSpaceDN w:val="0"/>
              <w:adjustRightInd w:val="0"/>
              <w:ind w:firstLine="175"/>
              <w:jc w:val="both"/>
              <w:rPr>
                <w:rFonts w:ascii="Courier New" w:hAnsi="Courier New" w:cs="Courier New"/>
                <w:sz w:val="22"/>
                <w:szCs w:val="22"/>
                <w:highlight w:val="yellow"/>
              </w:rPr>
            </w:pPr>
            <w:r w:rsidRPr="0060522E">
              <w:rPr>
                <w:rFonts w:ascii="Courier New" w:hAnsi="Courier New" w:cs="Courier New"/>
                <w:sz w:val="22"/>
              </w:rPr>
              <w:t>2024 год – 1.</w:t>
            </w:r>
          </w:p>
        </w:tc>
      </w:tr>
    </w:tbl>
    <w:p w:rsidR="0060522E" w:rsidRPr="0060522E" w:rsidRDefault="0060522E" w:rsidP="0060522E">
      <w:pPr>
        <w:autoSpaceDE w:val="0"/>
        <w:autoSpaceDN w:val="0"/>
        <w:adjustRightInd w:val="0"/>
        <w:ind w:firstLine="567"/>
        <w:jc w:val="both"/>
        <w:rPr>
          <w:rFonts w:ascii="Arial" w:hAnsi="Arial" w:cs="Arial"/>
        </w:rPr>
      </w:pPr>
    </w:p>
    <w:p w:rsidR="0060522E" w:rsidRPr="0060522E" w:rsidRDefault="0060522E" w:rsidP="0060522E">
      <w:pPr>
        <w:autoSpaceDE w:val="0"/>
        <w:autoSpaceDN w:val="0"/>
        <w:adjustRightInd w:val="0"/>
        <w:jc w:val="center"/>
        <w:rPr>
          <w:rFonts w:ascii="Arial" w:hAnsi="Arial" w:cs="Arial"/>
        </w:rPr>
      </w:pPr>
      <w:r w:rsidRPr="0060522E">
        <w:rPr>
          <w:rFonts w:ascii="Arial" w:hAnsi="Arial" w:cs="Arial"/>
        </w:rPr>
        <w:t>Раздел 1. Осуществление бюджетных инвестиций в рамках подпрограммы</w:t>
      </w:r>
    </w:p>
    <w:p w:rsidR="0060522E" w:rsidRPr="0060522E" w:rsidRDefault="0060522E" w:rsidP="0060522E">
      <w:pPr>
        <w:autoSpaceDE w:val="0"/>
        <w:autoSpaceDN w:val="0"/>
        <w:adjustRightInd w:val="0"/>
        <w:ind w:left="927"/>
        <w:rPr>
          <w:rFonts w:ascii="Arial" w:hAnsi="Arial" w:cs="Arial"/>
        </w:rPr>
      </w:pPr>
    </w:p>
    <w:p w:rsidR="0060522E" w:rsidRPr="0060522E" w:rsidRDefault="0060522E" w:rsidP="0060522E">
      <w:pPr>
        <w:autoSpaceDE w:val="0"/>
        <w:autoSpaceDN w:val="0"/>
        <w:adjustRightInd w:val="0"/>
        <w:ind w:firstLine="709"/>
        <w:jc w:val="both"/>
        <w:rPr>
          <w:rFonts w:ascii="Arial" w:hAnsi="Arial" w:cs="Arial"/>
        </w:rPr>
      </w:pPr>
      <w:r w:rsidRPr="0060522E">
        <w:rPr>
          <w:rFonts w:ascii="Arial" w:hAnsi="Arial" w:cs="Arial"/>
        </w:rPr>
        <w:t>Осуществление бюджетных инвестиций предусмотрено в рамках основного мероприятия подпрограммы. «Обеспечение устойчивого сокращения непригодного для проживания жилищного фонда» на 2019 - 2024 годы путем реализации мероприятий по строительству и (или) приобретению, реконструкции жилых помещений.</w:t>
      </w:r>
    </w:p>
    <w:p w:rsidR="0060522E" w:rsidRPr="0060522E" w:rsidRDefault="0060522E" w:rsidP="0060522E">
      <w:pPr>
        <w:autoSpaceDE w:val="0"/>
        <w:autoSpaceDN w:val="0"/>
        <w:adjustRightInd w:val="0"/>
        <w:ind w:firstLine="709"/>
        <w:jc w:val="both"/>
        <w:rPr>
          <w:rFonts w:ascii="Arial" w:hAnsi="Arial" w:cs="Arial"/>
        </w:rPr>
      </w:pPr>
      <w:r w:rsidRPr="0060522E">
        <w:rPr>
          <w:rFonts w:ascii="Arial" w:hAnsi="Arial" w:cs="Arial"/>
        </w:rPr>
        <w:t>Перечень многоквартирных домов, признанных в установленном порядке до 1 января 2017 года аварийными и подлежащими сносу или реконструкции, представлен в приложении к муниципальной программе.</w:t>
      </w:r>
    </w:p>
    <w:p w:rsidR="0060522E" w:rsidRPr="0060522E" w:rsidRDefault="0060522E" w:rsidP="0060522E">
      <w:pPr>
        <w:autoSpaceDE w:val="0"/>
        <w:autoSpaceDN w:val="0"/>
        <w:adjustRightInd w:val="0"/>
        <w:ind w:firstLine="709"/>
        <w:jc w:val="both"/>
        <w:rPr>
          <w:rFonts w:ascii="Arial" w:hAnsi="Arial" w:cs="Arial"/>
        </w:rPr>
      </w:pPr>
    </w:p>
    <w:p w:rsidR="0060522E" w:rsidRPr="0060522E" w:rsidRDefault="0060522E" w:rsidP="0060522E">
      <w:pPr>
        <w:autoSpaceDE w:val="0"/>
        <w:autoSpaceDN w:val="0"/>
        <w:adjustRightInd w:val="0"/>
        <w:jc w:val="center"/>
        <w:rPr>
          <w:rFonts w:ascii="Arial" w:hAnsi="Arial" w:cs="Arial"/>
        </w:rPr>
      </w:pPr>
      <w:r w:rsidRPr="0060522E">
        <w:rPr>
          <w:rFonts w:ascii="Arial" w:hAnsi="Arial" w:cs="Arial"/>
        </w:rPr>
        <w:t>Раздел 2. Меры государственного регулирования, направленные на достижение цели и задач муниципальной программы</w:t>
      </w:r>
    </w:p>
    <w:p w:rsidR="0060522E" w:rsidRPr="0060522E" w:rsidRDefault="0060522E" w:rsidP="0060522E">
      <w:pPr>
        <w:autoSpaceDE w:val="0"/>
        <w:autoSpaceDN w:val="0"/>
        <w:adjustRightInd w:val="0"/>
        <w:jc w:val="center"/>
        <w:rPr>
          <w:rFonts w:ascii="Arial" w:hAnsi="Arial" w:cs="Arial"/>
        </w:rPr>
      </w:pPr>
    </w:p>
    <w:p w:rsidR="0060522E" w:rsidRPr="0060522E" w:rsidRDefault="0060522E" w:rsidP="0060522E">
      <w:pPr>
        <w:autoSpaceDE w:val="0"/>
        <w:autoSpaceDN w:val="0"/>
        <w:adjustRightInd w:val="0"/>
        <w:ind w:firstLine="709"/>
        <w:jc w:val="both"/>
        <w:outlineLvl w:val="1"/>
        <w:rPr>
          <w:rFonts w:ascii="Arial" w:hAnsi="Arial" w:cs="Arial"/>
        </w:rPr>
      </w:pPr>
      <w:r w:rsidRPr="0060522E">
        <w:rPr>
          <w:rFonts w:ascii="Arial" w:hAnsi="Arial" w:cs="Arial"/>
        </w:rPr>
        <w:t>Переселение граждан из непригодного для проживания жилищного фонда в рамках муниципальной программы реализуется статьями 32 и 89 Жилищного кодекса Российской Федерации.</w:t>
      </w:r>
    </w:p>
    <w:p w:rsidR="0060522E" w:rsidRPr="0060522E" w:rsidRDefault="0060522E" w:rsidP="0060522E">
      <w:pPr>
        <w:autoSpaceDE w:val="0"/>
        <w:autoSpaceDN w:val="0"/>
        <w:adjustRightInd w:val="0"/>
        <w:ind w:firstLine="709"/>
        <w:jc w:val="both"/>
        <w:outlineLvl w:val="1"/>
        <w:rPr>
          <w:rFonts w:ascii="Arial" w:hAnsi="Arial" w:cs="Arial"/>
        </w:rPr>
      </w:pPr>
    </w:p>
    <w:p w:rsidR="0060522E" w:rsidRPr="0060522E" w:rsidRDefault="0060522E" w:rsidP="0060522E">
      <w:pPr>
        <w:autoSpaceDE w:val="0"/>
        <w:autoSpaceDN w:val="0"/>
        <w:adjustRightInd w:val="0"/>
        <w:jc w:val="center"/>
        <w:outlineLvl w:val="1"/>
        <w:rPr>
          <w:rFonts w:ascii="Arial" w:hAnsi="Arial" w:cs="Arial"/>
        </w:rPr>
      </w:pPr>
      <w:r w:rsidRPr="0060522E">
        <w:rPr>
          <w:rFonts w:ascii="Arial" w:hAnsi="Arial" w:cs="Arial"/>
        </w:rPr>
        <w:t>Раздел 3. Сведения об участии муниципальных образований в реализации подпрограммы</w:t>
      </w:r>
    </w:p>
    <w:p w:rsidR="0060522E" w:rsidRPr="0060522E" w:rsidRDefault="0060522E" w:rsidP="0060522E">
      <w:pPr>
        <w:ind w:firstLine="680"/>
        <w:jc w:val="both"/>
        <w:rPr>
          <w:rFonts w:ascii="Arial" w:eastAsia="Calibri" w:hAnsi="Arial" w:cs="Arial"/>
          <w:lang w:eastAsia="en-US"/>
        </w:rPr>
      </w:pPr>
    </w:p>
    <w:p w:rsidR="0060522E" w:rsidRPr="0060522E" w:rsidRDefault="0060522E" w:rsidP="0060522E">
      <w:pPr>
        <w:ind w:firstLine="709"/>
        <w:jc w:val="both"/>
        <w:rPr>
          <w:rFonts w:ascii="Arial" w:eastAsia="Calibri" w:hAnsi="Arial" w:cs="Arial"/>
          <w:lang w:eastAsia="en-US"/>
        </w:rPr>
      </w:pPr>
      <w:r w:rsidRPr="0060522E">
        <w:rPr>
          <w:rFonts w:ascii="Arial" w:eastAsia="Calibri" w:hAnsi="Arial" w:cs="Arial"/>
          <w:lang w:eastAsia="en-US"/>
        </w:rPr>
        <w:lastRenderedPageBreak/>
        <w:t>Муниципальному образованию "</w:t>
      </w:r>
      <w:proofErr w:type="spellStart"/>
      <w:r w:rsidRPr="0060522E">
        <w:rPr>
          <w:rFonts w:ascii="Arial" w:eastAsia="Calibri" w:hAnsi="Arial" w:cs="Arial"/>
          <w:lang w:eastAsia="en-US"/>
        </w:rPr>
        <w:t>Ирхидей</w:t>
      </w:r>
      <w:proofErr w:type="spellEnd"/>
      <w:r w:rsidRPr="0060522E">
        <w:rPr>
          <w:rFonts w:ascii="Arial" w:eastAsia="Calibri" w:hAnsi="Arial" w:cs="Arial"/>
          <w:lang w:eastAsia="en-US"/>
        </w:rPr>
        <w:t xml:space="preserve">" предоставляется субсидия из областного бюджета в целях </w:t>
      </w:r>
      <w:proofErr w:type="spellStart"/>
      <w:r w:rsidRPr="0060522E">
        <w:rPr>
          <w:rFonts w:ascii="Arial" w:eastAsia="Calibri" w:hAnsi="Arial" w:cs="Arial"/>
          <w:lang w:eastAsia="en-US"/>
        </w:rPr>
        <w:t>софинансирования</w:t>
      </w:r>
      <w:proofErr w:type="spellEnd"/>
      <w:r w:rsidRPr="0060522E">
        <w:rPr>
          <w:rFonts w:ascii="Arial" w:eastAsia="Calibri" w:hAnsi="Arial" w:cs="Arial"/>
          <w:lang w:eastAsia="en-US"/>
        </w:rPr>
        <w:t xml:space="preserve"> расходных обязательств на реализацию мероприятий муниципальной программы.</w:t>
      </w:r>
    </w:p>
    <w:p w:rsidR="0060522E" w:rsidRPr="0060522E" w:rsidRDefault="0060522E" w:rsidP="0060522E">
      <w:pPr>
        <w:ind w:firstLine="709"/>
        <w:jc w:val="both"/>
        <w:rPr>
          <w:rFonts w:ascii="Arial" w:eastAsia="Calibri" w:hAnsi="Arial" w:cs="Arial"/>
          <w:lang w:eastAsia="en-US"/>
        </w:rPr>
      </w:pPr>
      <w:r w:rsidRPr="0060522E">
        <w:rPr>
          <w:rFonts w:ascii="Arial" w:eastAsia="Calibri" w:hAnsi="Arial" w:cs="Arial"/>
          <w:lang w:eastAsia="en-US"/>
        </w:rPr>
        <w:t>Цели и условия предоставления и расходования субсидий бюджетам муниципальных образований Иркутской области из областного бюджета, критерии отбора муниципальных образований Иркутской области для предоставления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w:t>
      </w:r>
    </w:p>
    <w:p w:rsidR="0060522E" w:rsidRPr="0060522E" w:rsidRDefault="0060522E" w:rsidP="0060522E">
      <w:pPr>
        <w:ind w:firstLine="709"/>
        <w:jc w:val="both"/>
        <w:rPr>
          <w:rFonts w:ascii="Arial" w:eastAsia="Calibri" w:hAnsi="Arial" w:cs="Arial"/>
          <w:lang w:eastAsia="en-US"/>
        </w:rPr>
      </w:pPr>
    </w:p>
    <w:p w:rsidR="0060522E" w:rsidRPr="0060522E" w:rsidRDefault="0060522E" w:rsidP="0060522E">
      <w:pPr>
        <w:jc w:val="center"/>
        <w:rPr>
          <w:rFonts w:ascii="Arial" w:eastAsia="Calibri" w:hAnsi="Arial" w:cs="Arial"/>
          <w:lang w:eastAsia="en-US"/>
        </w:rPr>
      </w:pPr>
      <w:r w:rsidRPr="0060522E">
        <w:rPr>
          <w:rFonts w:ascii="Arial" w:eastAsia="Calibri" w:hAnsi="Arial" w:cs="Arial"/>
          <w:lang w:eastAsia="en-US"/>
        </w:rPr>
        <w:t>Раздел 4. Сведения об участии государственных внебюджетных фондов</w:t>
      </w:r>
    </w:p>
    <w:p w:rsidR="0060522E" w:rsidRPr="0060522E" w:rsidRDefault="0060522E" w:rsidP="0060522E">
      <w:pPr>
        <w:ind w:firstLine="680"/>
        <w:jc w:val="both"/>
        <w:rPr>
          <w:rFonts w:ascii="Arial" w:eastAsia="Calibri" w:hAnsi="Arial" w:cs="Arial"/>
          <w:lang w:eastAsia="en-US"/>
        </w:rPr>
      </w:pPr>
    </w:p>
    <w:p w:rsidR="0060522E" w:rsidRPr="0060522E" w:rsidRDefault="0060522E" w:rsidP="0060522E">
      <w:pPr>
        <w:ind w:firstLine="709"/>
        <w:jc w:val="both"/>
        <w:rPr>
          <w:rFonts w:ascii="Arial" w:eastAsia="Calibri" w:hAnsi="Arial" w:cs="Arial"/>
          <w:lang w:eastAsia="en-US"/>
        </w:rPr>
      </w:pPr>
      <w:r w:rsidRPr="0060522E">
        <w:rPr>
          <w:rFonts w:ascii="Arial" w:eastAsia="Calibri" w:hAnsi="Arial" w:cs="Arial"/>
          <w:lang w:eastAsia="en-US"/>
        </w:rPr>
        <w:t>Участие государственных внебюджетных фондов в реализации подпрограммы не предусмотрено.</w:t>
      </w:r>
    </w:p>
    <w:p w:rsidR="0060522E" w:rsidRPr="0060522E" w:rsidRDefault="0060522E" w:rsidP="0060522E">
      <w:pPr>
        <w:ind w:firstLine="709"/>
        <w:jc w:val="both"/>
        <w:rPr>
          <w:rFonts w:ascii="Arial" w:eastAsia="Calibri" w:hAnsi="Arial" w:cs="Arial"/>
          <w:lang w:eastAsia="en-US"/>
        </w:rPr>
      </w:pPr>
    </w:p>
    <w:p w:rsidR="0060522E" w:rsidRPr="0060522E" w:rsidRDefault="0060522E" w:rsidP="0060522E">
      <w:pPr>
        <w:jc w:val="center"/>
        <w:rPr>
          <w:rFonts w:ascii="Arial" w:eastAsia="Calibri" w:hAnsi="Arial" w:cs="Arial"/>
          <w:b/>
          <w:lang w:eastAsia="en-US"/>
        </w:rPr>
      </w:pPr>
      <w:r w:rsidRPr="0060522E">
        <w:rPr>
          <w:rFonts w:ascii="Arial" w:eastAsia="Calibri" w:hAnsi="Arial" w:cs="Arial"/>
          <w:lang w:eastAsia="en-US"/>
        </w:rPr>
        <w:t>Раздел 5. Сведения об участии организаций, включая данные о прогнозных расходах указанных организаций на реализацию подпрограммы</w:t>
      </w:r>
    </w:p>
    <w:p w:rsidR="0060522E" w:rsidRPr="0060522E" w:rsidRDefault="0060522E" w:rsidP="0060522E">
      <w:pPr>
        <w:ind w:firstLine="680"/>
        <w:jc w:val="both"/>
        <w:rPr>
          <w:rFonts w:ascii="Arial" w:eastAsia="Calibri" w:hAnsi="Arial" w:cs="Arial"/>
          <w:lang w:eastAsia="en-US"/>
        </w:rPr>
      </w:pPr>
    </w:p>
    <w:p w:rsidR="0060522E" w:rsidRPr="0060522E" w:rsidRDefault="0060522E" w:rsidP="0060522E">
      <w:pPr>
        <w:tabs>
          <w:tab w:val="left" w:pos="4578"/>
        </w:tabs>
        <w:ind w:firstLine="709"/>
        <w:jc w:val="both"/>
        <w:rPr>
          <w:rFonts w:ascii="Arial" w:eastAsia="Calibri" w:hAnsi="Arial" w:cs="Arial"/>
          <w:lang w:eastAsia="en-US"/>
        </w:rPr>
      </w:pPr>
      <w:r w:rsidRPr="0060522E">
        <w:rPr>
          <w:rFonts w:ascii="Arial" w:eastAsia="Calibri" w:hAnsi="Arial" w:cs="Arial"/>
          <w:lang w:eastAsia="en-US"/>
        </w:rPr>
        <w:t>Участие организаций в реализации подпрограммы не предусмотрено.</w:t>
      </w:r>
    </w:p>
    <w:p w:rsidR="0060522E" w:rsidRPr="0060522E" w:rsidRDefault="0060522E" w:rsidP="0060522E">
      <w:pPr>
        <w:tabs>
          <w:tab w:val="left" w:pos="4578"/>
        </w:tabs>
        <w:ind w:firstLine="709"/>
        <w:jc w:val="center"/>
        <w:rPr>
          <w:rFonts w:ascii="Arial" w:eastAsia="Calibri" w:hAnsi="Arial" w:cs="Arial"/>
          <w:lang w:eastAsia="en-US"/>
        </w:rPr>
      </w:pPr>
    </w:p>
    <w:p w:rsidR="0060522E" w:rsidRPr="0060522E" w:rsidRDefault="0060522E" w:rsidP="0060522E">
      <w:pPr>
        <w:tabs>
          <w:tab w:val="left" w:pos="4578"/>
        </w:tabs>
        <w:ind w:firstLine="709"/>
        <w:jc w:val="right"/>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Приложение</w:t>
      </w:r>
    </w:p>
    <w:p w:rsidR="0060522E" w:rsidRPr="0060522E" w:rsidRDefault="0060522E" w:rsidP="0060522E">
      <w:pPr>
        <w:jc w:val="right"/>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к муниципальной программе</w:t>
      </w:r>
    </w:p>
    <w:p w:rsidR="0060522E" w:rsidRPr="0060522E" w:rsidRDefault="0060522E" w:rsidP="0060522E">
      <w:pPr>
        <w:jc w:val="right"/>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Обеспечение устойчивого сокращения</w:t>
      </w:r>
    </w:p>
    <w:p w:rsidR="0060522E" w:rsidRPr="0060522E" w:rsidRDefault="0060522E" w:rsidP="0060522E">
      <w:pPr>
        <w:jc w:val="right"/>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непригодного для проживания жилищного фонда</w:t>
      </w:r>
    </w:p>
    <w:p w:rsidR="0060522E" w:rsidRPr="0060522E" w:rsidRDefault="0060522E" w:rsidP="0060522E">
      <w:pPr>
        <w:jc w:val="right"/>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на территории муниципальном образовании «</w:t>
      </w:r>
      <w:proofErr w:type="spellStart"/>
      <w:r w:rsidRPr="0060522E">
        <w:rPr>
          <w:rFonts w:ascii="Courier New" w:eastAsia="Calibri" w:hAnsi="Courier New" w:cs="Courier New"/>
          <w:sz w:val="22"/>
          <w:szCs w:val="22"/>
          <w:lang w:eastAsia="en-US"/>
        </w:rPr>
        <w:t>Ирхидей</w:t>
      </w:r>
      <w:proofErr w:type="spellEnd"/>
      <w:r w:rsidRPr="0060522E">
        <w:rPr>
          <w:rFonts w:ascii="Courier New" w:eastAsia="Calibri" w:hAnsi="Courier New" w:cs="Courier New"/>
          <w:sz w:val="22"/>
          <w:szCs w:val="22"/>
          <w:lang w:eastAsia="en-US"/>
        </w:rPr>
        <w:t>»»</w:t>
      </w:r>
    </w:p>
    <w:p w:rsidR="0060522E" w:rsidRPr="0060522E" w:rsidRDefault="0060522E" w:rsidP="0060522E">
      <w:pPr>
        <w:jc w:val="right"/>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на 2019 – 2024 годы</w:t>
      </w:r>
    </w:p>
    <w:p w:rsidR="0060522E" w:rsidRPr="0060522E" w:rsidRDefault="0060522E" w:rsidP="0060522E">
      <w:pPr>
        <w:tabs>
          <w:tab w:val="left" w:pos="4578"/>
        </w:tabs>
        <w:ind w:firstLine="709"/>
        <w:jc w:val="right"/>
        <w:rPr>
          <w:rFonts w:ascii="Arial" w:eastAsia="Calibri" w:hAnsi="Arial" w:cs="Arial"/>
          <w:lang w:eastAsia="en-US"/>
        </w:rPr>
      </w:pPr>
    </w:p>
    <w:p w:rsidR="0060522E" w:rsidRPr="0060522E" w:rsidRDefault="0060522E" w:rsidP="0060522E">
      <w:pPr>
        <w:tabs>
          <w:tab w:val="left" w:pos="4578"/>
        </w:tabs>
        <w:jc w:val="center"/>
        <w:rPr>
          <w:rFonts w:ascii="Arial" w:hAnsi="Arial" w:cs="Arial"/>
          <w:spacing w:val="2"/>
          <w:sz w:val="30"/>
          <w:szCs w:val="30"/>
        </w:rPr>
      </w:pPr>
      <w:r w:rsidRPr="0060522E">
        <w:rPr>
          <w:rFonts w:ascii="Arial" w:hAnsi="Arial" w:cs="Arial"/>
          <w:spacing w:val="2"/>
          <w:sz w:val="30"/>
          <w:szCs w:val="30"/>
        </w:rPr>
        <w:t>Перечень многоквартирных домов, признанных в установленном порядке до 1 января 2017 года аварийными и подлежащими сносу или реконструкции</w:t>
      </w:r>
    </w:p>
    <w:p w:rsidR="0060522E" w:rsidRPr="0060522E" w:rsidRDefault="0060522E" w:rsidP="0060522E">
      <w:pPr>
        <w:tabs>
          <w:tab w:val="left" w:pos="4578"/>
        </w:tabs>
        <w:jc w:val="center"/>
        <w:rPr>
          <w:rFonts w:ascii="Arial" w:eastAsia="Calibri" w:hAnsi="Arial" w:cs="Arial"/>
          <w:lang w:eastAsia="en-US"/>
        </w:rPr>
      </w:pPr>
    </w:p>
    <w:tbl>
      <w:tblPr>
        <w:tblStyle w:val="26"/>
        <w:tblW w:w="0" w:type="auto"/>
        <w:tblInd w:w="723" w:type="dxa"/>
        <w:tblLook w:val="04A0" w:firstRow="1" w:lastRow="0" w:firstColumn="1" w:lastColumn="0" w:noHBand="0" w:noVBand="1"/>
      </w:tblPr>
      <w:tblGrid>
        <w:gridCol w:w="877"/>
        <w:gridCol w:w="2147"/>
        <w:gridCol w:w="2197"/>
        <w:gridCol w:w="1273"/>
        <w:gridCol w:w="1669"/>
      </w:tblGrid>
      <w:tr w:rsidR="0060522E" w:rsidRPr="0060522E" w:rsidTr="00E54502">
        <w:tc>
          <w:tcPr>
            <w:tcW w:w="877" w:type="dxa"/>
            <w:vAlign w:val="center"/>
          </w:tcPr>
          <w:p w:rsidR="0060522E" w:rsidRPr="0060522E" w:rsidRDefault="0060522E" w:rsidP="0060522E">
            <w:pPr>
              <w:tabs>
                <w:tab w:val="left" w:pos="4578"/>
              </w:tabs>
              <w:jc w:val="center"/>
              <w:rPr>
                <w:rFonts w:ascii="Courier New" w:eastAsia="Calibri" w:hAnsi="Courier New" w:cs="Courier New"/>
                <w:b/>
                <w:sz w:val="22"/>
                <w:szCs w:val="22"/>
                <w:lang w:eastAsia="en-US"/>
              </w:rPr>
            </w:pPr>
            <w:r w:rsidRPr="0060522E">
              <w:rPr>
                <w:rFonts w:ascii="Courier New" w:eastAsia="Calibri" w:hAnsi="Courier New" w:cs="Courier New"/>
                <w:b/>
                <w:sz w:val="22"/>
                <w:szCs w:val="22"/>
                <w:lang w:eastAsia="en-US"/>
              </w:rPr>
              <w:t xml:space="preserve">№ </w:t>
            </w:r>
            <w:proofErr w:type="gramStart"/>
            <w:r w:rsidRPr="0060522E">
              <w:rPr>
                <w:rFonts w:ascii="Courier New" w:eastAsia="Calibri" w:hAnsi="Courier New" w:cs="Courier New"/>
                <w:b/>
                <w:sz w:val="22"/>
                <w:szCs w:val="22"/>
                <w:lang w:eastAsia="en-US"/>
              </w:rPr>
              <w:t>п</w:t>
            </w:r>
            <w:proofErr w:type="gramEnd"/>
            <w:r w:rsidRPr="0060522E">
              <w:rPr>
                <w:rFonts w:ascii="Courier New" w:eastAsia="Calibri" w:hAnsi="Courier New" w:cs="Courier New"/>
                <w:b/>
                <w:sz w:val="22"/>
                <w:szCs w:val="22"/>
                <w:lang w:eastAsia="en-US"/>
              </w:rPr>
              <w:t>/п</w:t>
            </w:r>
          </w:p>
        </w:tc>
        <w:tc>
          <w:tcPr>
            <w:tcW w:w="2147" w:type="dxa"/>
            <w:vAlign w:val="center"/>
          </w:tcPr>
          <w:p w:rsidR="0060522E" w:rsidRPr="0060522E" w:rsidRDefault="0060522E" w:rsidP="0060522E">
            <w:pPr>
              <w:tabs>
                <w:tab w:val="left" w:pos="4578"/>
              </w:tabs>
              <w:jc w:val="center"/>
              <w:rPr>
                <w:rFonts w:ascii="Courier New" w:eastAsia="Calibri" w:hAnsi="Courier New" w:cs="Courier New"/>
                <w:b/>
                <w:sz w:val="22"/>
                <w:szCs w:val="22"/>
                <w:lang w:eastAsia="en-US"/>
              </w:rPr>
            </w:pPr>
            <w:r w:rsidRPr="0060522E">
              <w:rPr>
                <w:rFonts w:ascii="Courier New" w:eastAsia="Calibri" w:hAnsi="Courier New" w:cs="Courier New"/>
                <w:b/>
                <w:sz w:val="22"/>
                <w:szCs w:val="22"/>
                <w:lang w:eastAsia="en-US"/>
              </w:rPr>
              <w:t>Муниципальный район</w:t>
            </w:r>
          </w:p>
        </w:tc>
        <w:tc>
          <w:tcPr>
            <w:tcW w:w="2197" w:type="dxa"/>
            <w:vAlign w:val="center"/>
          </w:tcPr>
          <w:p w:rsidR="0060522E" w:rsidRPr="0060522E" w:rsidRDefault="0060522E" w:rsidP="0060522E">
            <w:pPr>
              <w:tabs>
                <w:tab w:val="left" w:pos="4578"/>
              </w:tabs>
              <w:jc w:val="center"/>
              <w:rPr>
                <w:rFonts w:ascii="Courier New" w:eastAsia="Calibri" w:hAnsi="Courier New" w:cs="Courier New"/>
                <w:b/>
                <w:sz w:val="22"/>
                <w:szCs w:val="22"/>
                <w:lang w:eastAsia="en-US"/>
              </w:rPr>
            </w:pPr>
            <w:r w:rsidRPr="0060522E">
              <w:rPr>
                <w:rFonts w:ascii="Courier New" w:eastAsia="Calibri" w:hAnsi="Courier New" w:cs="Courier New"/>
                <w:b/>
                <w:sz w:val="22"/>
                <w:szCs w:val="22"/>
                <w:lang w:eastAsia="en-US"/>
              </w:rPr>
              <w:t>Адрес дома</w:t>
            </w:r>
          </w:p>
        </w:tc>
        <w:tc>
          <w:tcPr>
            <w:tcW w:w="1273" w:type="dxa"/>
            <w:vAlign w:val="center"/>
          </w:tcPr>
          <w:p w:rsidR="0060522E" w:rsidRPr="0060522E" w:rsidRDefault="0060522E" w:rsidP="0060522E">
            <w:pPr>
              <w:tabs>
                <w:tab w:val="left" w:pos="4578"/>
              </w:tabs>
              <w:jc w:val="center"/>
              <w:rPr>
                <w:rFonts w:ascii="Courier New" w:eastAsia="Calibri" w:hAnsi="Courier New" w:cs="Courier New"/>
                <w:b/>
                <w:sz w:val="22"/>
                <w:szCs w:val="22"/>
                <w:lang w:eastAsia="en-US"/>
              </w:rPr>
            </w:pPr>
            <w:r w:rsidRPr="0060522E">
              <w:rPr>
                <w:rFonts w:ascii="Courier New" w:eastAsia="Calibri" w:hAnsi="Courier New" w:cs="Courier New"/>
                <w:b/>
                <w:sz w:val="22"/>
                <w:szCs w:val="22"/>
                <w:lang w:eastAsia="en-US"/>
              </w:rPr>
              <w:t>Кол-во жителей, чел.</w:t>
            </w:r>
          </w:p>
        </w:tc>
        <w:tc>
          <w:tcPr>
            <w:tcW w:w="1669" w:type="dxa"/>
            <w:vAlign w:val="center"/>
          </w:tcPr>
          <w:p w:rsidR="0060522E" w:rsidRPr="0060522E" w:rsidRDefault="0060522E" w:rsidP="0060522E">
            <w:pPr>
              <w:tabs>
                <w:tab w:val="left" w:pos="4578"/>
              </w:tabs>
              <w:jc w:val="center"/>
              <w:rPr>
                <w:rFonts w:ascii="Courier New" w:eastAsia="Calibri" w:hAnsi="Courier New" w:cs="Courier New"/>
                <w:b/>
                <w:sz w:val="22"/>
                <w:szCs w:val="22"/>
                <w:lang w:eastAsia="en-US"/>
              </w:rPr>
            </w:pPr>
            <w:r w:rsidRPr="0060522E">
              <w:rPr>
                <w:rFonts w:ascii="Courier New" w:eastAsia="Calibri" w:hAnsi="Courier New" w:cs="Courier New"/>
                <w:b/>
                <w:sz w:val="22"/>
                <w:szCs w:val="22"/>
                <w:lang w:eastAsia="en-US"/>
              </w:rPr>
              <w:t xml:space="preserve">Площадь, жилых помещений, подлежащих расселению, </w:t>
            </w:r>
            <w:proofErr w:type="spellStart"/>
            <w:r w:rsidRPr="0060522E">
              <w:rPr>
                <w:rFonts w:ascii="Courier New" w:eastAsia="Calibri" w:hAnsi="Courier New" w:cs="Courier New"/>
                <w:b/>
                <w:sz w:val="22"/>
                <w:szCs w:val="22"/>
                <w:lang w:eastAsia="en-US"/>
              </w:rPr>
              <w:t>кв.м</w:t>
            </w:r>
            <w:proofErr w:type="spellEnd"/>
            <w:r w:rsidRPr="0060522E">
              <w:rPr>
                <w:rFonts w:ascii="Courier New" w:eastAsia="Calibri" w:hAnsi="Courier New" w:cs="Courier New"/>
                <w:b/>
                <w:sz w:val="22"/>
                <w:szCs w:val="22"/>
                <w:lang w:eastAsia="en-US"/>
              </w:rPr>
              <w:t>.</w:t>
            </w:r>
          </w:p>
        </w:tc>
      </w:tr>
      <w:tr w:rsidR="0060522E" w:rsidRPr="0060522E" w:rsidTr="00E54502">
        <w:tc>
          <w:tcPr>
            <w:tcW w:w="877"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1</w:t>
            </w:r>
          </w:p>
        </w:tc>
        <w:tc>
          <w:tcPr>
            <w:tcW w:w="2147"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proofErr w:type="spellStart"/>
            <w:r w:rsidRPr="0060522E">
              <w:rPr>
                <w:rFonts w:ascii="Courier New" w:eastAsia="Calibri" w:hAnsi="Courier New" w:cs="Courier New"/>
                <w:sz w:val="22"/>
                <w:szCs w:val="22"/>
                <w:lang w:eastAsia="en-US"/>
              </w:rPr>
              <w:t>Осинский</w:t>
            </w:r>
            <w:proofErr w:type="spellEnd"/>
            <w:r w:rsidRPr="0060522E">
              <w:rPr>
                <w:rFonts w:ascii="Courier New" w:eastAsia="Calibri" w:hAnsi="Courier New" w:cs="Courier New"/>
                <w:sz w:val="22"/>
                <w:szCs w:val="22"/>
                <w:lang w:eastAsia="en-US"/>
              </w:rPr>
              <w:t xml:space="preserve"> муниципальный район</w:t>
            </w:r>
          </w:p>
        </w:tc>
        <w:tc>
          <w:tcPr>
            <w:tcW w:w="2197"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 xml:space="preserve">Иркутская область, </w:t>
            </w:r>
            <w:proofErr w:type="spellStart"/>
            <w:r w:rsidRPr="0060522E">
              <w:rPr>
                <w:rFonts w:ascii="Courier New" w:eastAsia="Calibri" w:hAnsi="Courier New" w:cs="Courier New"/>
                <w:sz w:val="22"/>
                <w:szCs w:val="22"/>
                <w:lang w:eastAsia="en-US"/>
              </w:rPr>
              <w:t>Осинский</w:t>
            </w:r>
            <w:proofErr w:type="spellEnd"/>
            <w:r w:rsidRPr="0060522E">
              <w:rPr>
                <w:rFonts w:ascii="Courier New" w:eastAsia="Calibri" w:hAnsi="Courier New" w:cs="Courier New"/>
                <w:sz w:val="22"/>
                <w:szCs w:val="22"/>
                <w:lang w:eastAsia="en-US"/>
              </w:rPr>
              <w:t xml:space="preserve"> район, с. </w:t>
            </w:r>
            <w:proofErr w:type="spellStart"/>
            <w:r w:rsidRPr="0060522E">
              <w:rPr>
                <w:rFonts w:ascii="Courier New" w:eastAsia="Calibri" w:hAnsi="Courier New" w:cs="Courier New"/>
                <w:sz w:val="22"/>
                <w:szCs w:val="22"/>
                <w:lang w:eastAsia="en-US"/>
              </w:rPr>
              <w:t>Ирхидей</w:t>
            </w:r>
            <w:proofErr w:type="spellEnd"/>
            <w:r w:rsidRPr="0060522E">
              <w:rPr>
                <w:rFonts w:ascii="Courier New" w:eastAsia="Calibri" w:hAnsi="Courier New" w:cs="Courier New"/>
                <w:sz w:val="22"/>
                <w:szCs w:val="22"/>
                <w:lang w:eastAsia="en-US"/>
              </w:rPr>
              <w:t>,</w:t>
            </w:r>
          </w:p>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ул. Калинина,</w:t>
            </w:r>
          </w:p>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д. 2</w:t>
            </w:r>
          </w:p>
        </w:tc>
        <w:tc>
          <w:tcPr>
            <w:tcW w:w="1273"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9</w:t>
            </w:r>
          </w:p>
        </w:tc>
        <w:tc>
          <w:tcPr>
            <w:tcW w:w="1669"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129,00</w:t>
            </w:r>
          </w:p>
        </w:tc>
      </w:tr>
      <w:tr w:rsidR="0060522E" w:rsidRPr="0060522E" w:rsidTr="00E54502">
        <w:tc>
          <w:tcPr>
            <w:tcW w:w="877"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2</w:t>
            </w:r>
          </w:p>
        </w:tc>
        <w:tc>
          <w:tcPr>
            <w:tcW w:w="2147"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proofErr w:type="spellStart"/>
            <w:r w:rsidRPr="0060522E">
              <w:rPr>
                <w:rFonts w:ascii="Courier New" w:eastAsia="Calibri" w:hAnsi="Courier New" w:cs="Courier New"/>
                <w:sz w:val="22"/>
                <w:szCs w:val="22"/>
                <w:lang w:eastAsia="en-US"/>
              </w:rPr>
              <w:t>Осинский</w:t>
            </w:r>
            <w:proofErr w:type="spellEnd"/>
            <w:r w:rsidRPr="0060522E">
              <w:rPr>
                <w:rFonts w:ascii="Courier New" w:eastAsia="Calibri" w:hAnsi="Courier New" w:cs="Courier New"/>
                <w:sz w:val="22"/>
                <w:szCs w:val="22"/>
                <w:lang w:eastAsia="en-US"/>
              </w:rPr>
              <w:t xml:space="preserve"> муниципальный район</w:t>
            </w:r>
          </w:p>
        </w:tc>
        <w:tc>
          <w:tcPr>
            <w:tcW w:w="2197"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 xml:space="preserve">Иркутская область, </w:t>
            </w:r>
            <w:proofErr w:type="spellStart"/>
            <w:r w:rsidRPr="0060522E">
              <w:rPr>
                <w:rFonts w:ascii="Courier New" w:eastAsia="Calibri" w:hAnsi="Courier New" w:cs="Courier New"/>
                <w:sz w:val="22"/>
                <w:szCs w:val="22"/>
                <w:lang w:eastAsia="en-US"/>
              </w:rPr>
              <w:t>Осинский</w:t>
            </w:r>
            <w:proofErr w:type="spellEnd"/>
            <w:r w:rsidRPr="0060522E">
              <w:rPr>
                <w:rFonts w:ascii="Courier New" w:eastAsia="Calibri" w:hAnsi="Courier New" w:cs="Courier New"/>
                <w:sz w:val="22"/>
                <w:szCs w:val="22"/>
                <w:lang w:eastAsia="en-US"/>
              </w:rPr>
              <w:t xml:space="preserve"> р-н, с. </w:t>
            </w:r>
            <w:proofErr w:type="spellStart"/>
            <w:r w:rsidRPr="0060522E">
              <w:rPr>
                <w:rFonts w:ascii="Courier New" w:eastAsia="Calibri" w:hAnsi="Courier New" w:cs="Courier New"/>
                <w:sz w:val="22"/>
                <w:szCs w:val="22"/>
                <w:lang w:eastAsia="en-US"/>
              </w:rPr>
              <w:t>Ирхидей</w:t>
            </w:r>
            <w:proofErr w:type="spellEnd"/>
            <w:r w:rsidRPr="0060522E">
              <w:rPr>
                <w:rFonts w:ascii="Courier New" w:eastAsia="Calibri" w:hAnsi="Courier New" w:cs="Courier New"/>
                <w:sz w:val="22"/>
                <w:szCs w:val="22"/>
                <w:lang w:eastAsia="en-US"/>
              </w:rPr>
              <w:t>,</w:t>
            </w:r>
          </w:p>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ул. Калинина,</w:t>
            </w:r>
          </w:p>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д. 11,</w:t>
            </w:r>
          </w:p>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ул. Ленина,</w:t>
            </w:r>
          </w:p>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д. 5А</w:t>
            </w:r>
          </w:p>
        </w:tc>
        <w:tc>
          <w:tcPr>
            <w:tcW w:w="1273"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12</w:t>
            </w:r>
          </w:p>
        </w:tc>
        <w:tc>
          <w:tcPr>
            <w:tcW w:w="1669"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155,00</w:t>
            </w:r>
          </w:p>
        </w:tc>
      </w:tr>
      <w:tr w:rsidR="0060522E" w:rsidRPr="0060522E" w:rsidTr="00E54502">
        <w:tc>
          <w:tcPr>
            <w:tcW w:w="877"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Итого</w:t>
            </w:r>
          </w:p>
        </w:tc>
        <w:tc>
          <w:tcPr>
            <w:tcW w:w="2147"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p>
        </w:tc>
        <w:tc>
          <w:tcPr>
            <w:tcW w:w="2197"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p>
        </w:tc>
        <w:tc>
          <w:tcPr>
            <w:tcW w:w="1273"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21</w:t>
            </w:r>
          </w:p>
        </w:tc>
        <w:tc>
          <w:tcPr>
            <w:tcW w:w="1669" w:type="dxa"/>
            <w:vAlign w:val="center"/>
          </w:tcPr>
          <w:p w:rsidR="0060522E" w:rsidRPr="0060522E" w:rsidRDefault="0060522E" w:rsidP="0060522E">
            <w:pPr>
              <w:tabs>
                <w:tab w:val="left" w:pos="4578"/>
              </w:tabs>
              <w:jc w:val="center"/>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284</w:t>
            </w:r>
          </w:p>
        </w:tc>
      </w:tr>
    </w:tbl>
    <w:p w:rsidR="0060522E" w:rsidRPr="0060522E" w:rsidRDefault="0060522E" w:rsidP="0060522E">
      <w:pPr>
        <w:tabs>
          <w:tab w:val="left" w:pos="4578"/>
        </w:tabs>
        <w:jc w:val="center"/>
        <w:rPr>
          <w:rFonts w:ascii="Arial" w:eastAsia="Calibri" w:hAnsi="Arial" w:cs="Arial"/>
          <w:lang w:eastAsia="en-US"/>
        </w:rPr>
      </w:pPr>
    </w:p>
    <w:p w:rsidR="00D972F5" w:rsidRDefault="00D972F5" w:rsidP="0060522E">
      <w:pPr>
        <w:jc w:val="center"/>
        <w:rPr>
          <w:rFonts w:ascii="Arial" w:eastAsiaTheme="minorHAnsi" w:hAnsi="Arial" w:cs="Arial"/>
          <w:b/>
          <w:sz w:val="30"/>
          <w:szCs w:val="30"/>
          <w:lang w:eastAsia="en-US"/>
        </w:rPr>
      </w:pPr>
    </w:p>
    <w:p w:rsidR="0060522E" w:rsidRPr="0060522E" w:rsidRDefault="0060522E" w:rsidP="0060522E">
      <w:pPr>
        <w:jc w:val="center"/>
        <w:rPr>
          <w:rFonts w:ascii="Arial" w:eastAsiaTheme="minorHAnsi" w:hAnsi="Arial" w:cs="Arial"/>
          <w:b/>
          <w:sz w:val="30"/>
          <w:szCs w:val="30"/>
          <w:lang w:eastAsia="en-US"/>
        </w:rPr>
      </w:pPr>
      <w:bookmarkStart w:id="0" w:name="_GoBack"/>
      <w:bookmarkEnd w:id="0"/>
      <w:r w:rsidRPr="0060522E">
        <w:rPr>
          <w:rFonts w:ascii="Arial" w:eastAsiaTheme="minorHAnsi" w:hAnsi="Arial" w:cs="Arial"/>
          <w:b/>
          <w:sz w:val="30"/>
          <w:szCs w:val="30"/>
          <w:lang w:eastAsia="en-US"/>
        </w:rPr>
        <w:lastRenderedPageBreak/>
        <w:t>22.07.2021Г. №53</w:t>
      </w:r>
    </w:p>
    <w:p w:rsidR="0060522E" w:rsidRPr="0060522E" w:rsidRDefault="0060522E" w:rsidP="0060522E">
      <w:pPr>
        <w:jc w:val="center"/>
        <w:rPr>
          <w:rFonts w:ascii="Arial" w:eastAsiaTheme="minorHAnsi" w:hAnsi="Arial" w:cs="Arial"/>
          <w:b/>
          <w:sz w:val="30"/>
          <w:szCs w:val="30"/>
          <w:lang w:eastAsia="en-US"/>
        </w:rPr>
      </w:pPr>
      <w:r w:rsidRPr="0060522E">
        <w:rPr>
          <w:rFonts w:ascii="Arial" w:eastAsiaTheme="minorHAnsi" w:hAnsi="Arial" w:cs="Arial"/>
          <w:b/>
          <w:sz w:val="30"/>
          <w:szCs w:val="30"/>
          <w:lang w:eastAsia="en-US"/>
        </w:rPr>
        <w:t>РОССИЙСКАЯ ФЕДЕРАЦИЯ</w:t>
      </w:r>
    </w:p>
    <w:p w:rsidR="0060522E" w:rsidRPr="0060522E" w:rsidRDefault="0060522E" w:rsidP="0060522E">
      <w:pPr>
        <w:jc w:val="center"/>
        <w:rPr>
          <w:rFonts w:ascii="Arial" w:eastAsiaTheme="minorHAnsi" w:hAnsi="Arial" w:cs="Arial"/>
          <w:b/>
          <w:sz w:val="30"/>
          <w:szCs w:val="30"/>
          <w:lang w:eastAsia="en-US"/>
        </w:rPr>
      </w:pPr>
      <w:r w:rsidRPr="0060522E">
        <w:rPr>
          <w:rFonts w:ascii="Arial" w:eastAsiaTheme="minorHAnsi" w:hAnsi="Arial" w:cs="Arial"/>
          <w:b/>
          <w:sz w:val="30"/>
          <w:szCs w:val="30"/>
          <w:lang w:eastAsia="en-US"/>
        </w:rPr>
        <w:t>ИРКУТСКАЯ ОБЛАСТЬ</w:t>
      </w:r>
    </w:p>
    <w:p w:rsidR="0060522E" w:rsidRPr="0060522E" w:rsidRDefault="0060522E" w:rsidP="0060522E">
      <w:pPr>
        <w:jc w:val="center"/>
        <w:rPr>
          <w:rFonts w:ascii="Arial" w:eastAsiaTheme="minorHAnsi" w:hAnsi="Arial" w:cs="Arial"/>
          <w:b/>
          <w:sz w:val="30"/>
          <w:szCs w:val="30"/>
          <w:lang w:eastAsia="en-US"/>
        </w:rPr>
      </w:pPr>
      <w:r w:rsidRPr="0060522E">
        <w:rPr>
          <w:rFonts w:ascii="Arial" w:eastAsiaTheme="minorHAnsi" w:hAnsi="Arial" w:cs="Arial"/>
          <w:b/>
          <w:sz w:val="30"/>
          <w:szCs w:val="30"/>
          <w:lang w:eastAsia="en-US"/>
        </w:rPr>
        <w:t>ОСИНСКИЙ МУНИЦИПАЛЬНЫЙ РАЙОН</w:t>
      </w:r>
    </w:p>
    <w:p w:rsidR="0060522E" w:rsidRPr="0060522E" w:rsidRDefault="0060522E" w:rsidP="0060522E">
      <w:pPr>
        <w:jc w:val="center"/>
        <w:rPr>
          <w:rFonts w:ascii="Arial" w:eastAsiaTheme="minorHAnsi" w:hAnsi="Arial" w:cs="Arial"/>
          <w:b/>
          <w:sz w:val="30"/>
          <w:szCs w:val="30"/>
          <w:lang w:eastAsia="en-US"/>
        </w:rPr>
      </w:pPr>
      <w:r w:rsidRPr="0060522E">
        <w:rPr>
          <w:rFonts w:ascii="Arial" w:eastAsiaTheme="minorHAnsi" w:hAnsi="Arial" w:cs="Arial"/>
          <w:b/>
          <w:sz w:val="30"/>
          <w:szCs w:val="30"/>
          <w:lang w:eastAsia="en-US"/>
        </w:rPr>
        <w:t>МУНИЦИПАЛЬНОЕ ОБРАЗОВАНИЕ «ИРХИДЕЙ»</w:t>
      </w:r>
    </w:p>
    <w:p w:rsidR="0060522E" w:rsidRPr="0060522E" w:rsidRDefault="0060522E" w:rsidP="0060522E">
      <w:pPr>
        <w:jc w:val="center"/>
        <w:rPr>
          <w:rFonts w:ascii="Arial" w:eastAsiaTheme="minorHAnsi" w:hAnsi="Arial" w:cs="Arial"/>
          <w:b/>
          <w:sz w:val="30"/>
          <w:szCs w:val="30"/>
          <w:lang w:eastAsia="en-US"/>
        </w:rPr>
      </w:pPr>
      <w:r w:rsidRPr="0060522E">
        <w:rPr>
          <w:rFonts w:ascii="Arial" w:eastAsiaTheme="minorHAnsi" w:hAnsi="Arial" w:cs="Arial"/>
          <w:b/>
          <w:sz w:val="30"/>
          <w:szCs w:val="30"/>
          <w:lang w:eastAsia="en-US"/>
        </w:rPr>
        <w:t>АДМИНИСТРАЦИЯ</w:t>
      </w:r>
    </w:p>
    <w:p w:rsidR="0060522E" w:rsidRPr="0060522E" w:rsidRDefault="0060522E" w:rsidP="0060522E">
      <w:pPr>
        <w:jc w:val="center"/>
        <w:rPr>
          <w:rFonts w:ascii="Arial" w:eastAsiaTheme="minorHAnsi" w:hAnsi="Arial" w:cs="Arial"/>
          <w:b/>
          <w:sz w:val="30"/>
          <w:szCs w:val="30"/>
          <w:lang w:eastAsia="en-US"/>
        </w:rPr>
      </w:pPr>
      <w:r w:rsidRPr="0060522E">
        <w:rPr>
          <w:rFonts w:ascii="Arial" w:eastAsiaTheme="minorHAnsi" w:hAnsi="Arial" w:cs="Arial"/>
          <w:b/>
          <w:sz w:val="30"/>
          <w:szCs w:val="30"/>
          <w:lang w:eastAsia="en-US"/>
        </w:rPr>
        <w:t>ПОСТАНОВЛЕНИЕ</w:t>
      </w:r>
    </w:p>
    <w:p w:rsidR="0060522E" w:rsidRPr="0060522E" w:rsidRDefault="0060522E" w:rsidP="0060522E">
      <w:pPr>
        <w:jc w:val="center"/>
        <w:rPr>
          <w:rFonts w:ascii="Arial" w:eastAsiaTheme="minorHAnsi" w:hAnsi="Arial" w:cs="Arial"/>
          <w:b/>
          <w:sz w:val="30"/>
          <w:szCs w:val="30"/>
          <w:lang w:eastAsia="en-US"/>
        </w:rPr>
      </w:pPr>
    </w:p>
    <w:p w:rsidR="0060522E" w:rsidRPr="0060522E" w:rsidRDefault="0060522E" w:rsidP="0060522E">
      <w:pPr>
        <w:jc w:val="center"/>
        <w:rPr>
          <w:rFonts w:ascii="Arial" w:eastAsiaTheme="minorHAnsi" w:hAnsi="Arial" w:cs="Arial"/>
          <w:b/>
          <w:sz w:val="30"/>
          <w:szCs w:val="30"/>
          <w:lang w:eastAsia="en-US"/>
        </w:rPr>
      </w:pPr>
      <w:r w:rsidRPr="0060522E">
        <w:rPr>
          <w:rFonts w:ascii="Arial" w:eastAsiaTheme="minorHAnsi" w:hAnsi="Arial" w:cs="Arial"/>
          <w:b/>
          <w:sz w:val="30"/>
          <w:szCs w:val="30"/>
          <w:lang w:eastAsia="en-US"/>
        </w:rPr>
        <w:t>ОБ УТВЕРЖДЕНИИ МУНИЦИПАЛЬНОЙ ПРОГРАММЫ «МОДЕРНИЗАЦИЯ ОБЪЕКТОВ КОММУНАЛЬНОЙ ИНФРАСТРУКТУРЫ МО «ИРХИДЕЙ»» НА 2021 – 2024 ГОДЫ</w:t>
      </w:r>
    </w:p>
    <w:p w:rsidR="0060522E" w:rsidRPr="0060522E" w:rsidRDefault="0060522E" w:rsidP="0060522E">
      <w:pPr>
        <w:jc w:val="center"/>
        <w:rPr>
          <w:rFonts w:ascii="Arial" w:eastAsiaTheme="minorHAnsi" w:hAnsi="Arial" w:cs="Arial"/>
          <w:lang w:eastAsia="en-US"/>
        </w:rPr>
      </w:pPr>
    </w:p>
    <w:p w:rsidR="0060522E" w:rsidRPr="0060522E" w:rsidRDefault="0060522E" w:rsidP="0060522E">
      <w:pPr>
        <w:ind w:firstLine="709"/>
        <w:jc w:val="both"/>
        <w:rPr>
          <w:rFonts w:ascii="Arial" w:eastAsiaTheme="minorHAnsi" w:hAnsi="Arial" w:cs="Arial"/>
          <w:lang w:eastAsia="en-US"/>
        </w:rPr>
      </w:pPr>
      <w:proofErr w:type="gramStart"/>
      <w:r w:rsidRPr="0060522E">
        <w:rPr>
          <w:rFonts w:ascii="Arial" w:eastAsiaTheme="minorHAnsi" w:hAnsi="Arial" w:cs="Arial"/>
          <w:lang w:eastAsia="en-US"/>
        </w:rPr>
        <w:t xml:space="preserve">В соответствии с Бюджетным кодексом Российской Федерации, Федеральным законом Российской Федерации от 06.10.2003 года №131-ФЗ «Об общих принципах организации местного самоуправления в Российской Федерации», постановлением Правительства Иркутской области от 11.12.2018 года №915-пп «Об утверждении государственной программы Иркутской области «Развитие жилищно-коммунального хозяйства и повышение </w:t>
      </w:r>
      <w:proofErr w:type="spellStart"/>
      <w:r w:rsidRPr="0060522E">
        <w:rPr>
          <w:rFonts w:ascii="Arial" w:eastAsiaTheme="minorHAnsi" w:hAnsi="Arial" w:cs="Arial"/>
          <w:lang w:eastAsia="en-US"/>
        </w:rPr>
        <w:t>энергоэффективности</w:t>
      </w:r>
      <w:proofErr w:type="spellEnd"/>
      <w:r w:rsidRPr="0060522E">
        <w:rPr>
          <w:rFonts w:ascii="Arial" w:eastAsiaTheme="minorHAnsi" w:hAnsi="Arial" w:cs="Arial"/>
          <w:lang w:eastAsia="en-US"/>
        </w:rPr>
        <w:t xml:space="preserve"> Иркутской области» на 2019-2024 годы и признании утратившим силу отдельных постановлений Правительства Иркутской области», руководствуясь Уставом</w:t>
      </w:r>
      <w:proofErr w:type="gramEnd"/>
      <w:r w:rsidRPr="0060522E">
        <w:rPr>
          <w:rFonts w:ascii="Arial" w:eastAsiaTheme="minorHAnsi" w:hAnsi="Arial" w:cs="Arial"/>
          <w:lang w:eastAsia="en-US"/>
        </w:rPr>
        <w:t xml:space="preserve"> муниципального образования «</w:t>
      </w:r>
      <w:proofErr w:type="spellStart"/>
      <w:r w:rsidRPr="0060522E">
        <w:rPr>
          <w:rFonts w:ascii="Arial" w:eastAsiaTheme="minorHAnsi" w:hAnsi="Arial" w:cs="Arial"/>
          <w:lang w:eastAsia="en-US"/>
        </w:rPr>
        <w:t>Ирхидей</w:t>
      </w:r>
      <w:proofErr w:type="spellEnd"/>
      <w:r w:rsidRPr="0060522E">
        <w:rPr>
          <w:rFonts w:ascii="Arial" w:eastAsiaTheme="minorHAnsi" w:hAnsi="Arial" w:cs="Arial"/>
          <w:lang w:eastAsia="en-US"/>
        </w:rPr>
        <w:t>», администрация муниципального образования «</w:t>
      </w:r>
      <w:proofErr w:type="spellStart"/>
      <w:r w:rsidRPr="0060522E">
        <w:rPr>
          <w:rFonts w:ascii="Arial" w:eastAsiaTheme="minorHAnsi" w:hAnsi="Arial" w:cs="Arial"/>
          <w:lang w:eastAsia="en-US"/>
        </w:rPr>
        <w:t>Ирхидей</w:t>
      </w:r>
      <w:proofErr w:type="spellEnd"/>
      <w:r w:rsidRPr="0060522E">
        <w:rPr>
          <w:rFonts w:ascii="Arial" w:eastAsiaTheme="minorHAnsi" w:hAnsi="Arial" w:cs="Arial"/>
          <w:lang w:eastAsia="en-US"/>
        </w:rPr>
        <w:t>»</w:t>
      </w:r>
    </w:p>
    <w:p w:rsidR="0060522E" w:rsidRPr="0060522E" w:rsidRDefault="0060522E" w:rsidP="0060522E">
      <w:pPr>
        <w:ind w:firstLine="709"/>
        <w:jc w:val="both"/>
        <w:rPr>
          <w:rFonts w:ascii="Arial" w:eastAsiaTheme="minorHAnsi" w:hAnsi="Arial" w:cs="Arial"/>
          <w:lang w:eastAsia="en-US"/>
        </w:rPr>
      </w:pPr>
    </w:p>
    <w:p w:rsidR="0060522E" w:rsidRPr="0060522E" w:rsidRDefault="0060522E" w:rsidP="0060522E">
      <w:pPr>
        <w:jc w:val="center"/>
        <w:rPr>
          <w:rFonts w:ascii="Arial" w:eastAsiaTheme="minorHAnsi" w:hAnsi="Arial" w:cs="Arial"/>
          <w:b/>
          <w:sz w:val="30"/>
          <w:szCs w:val="30"/>
          <w:lang w:eastAsia="en-US"/>
        </w:rPr>
      </w:pPr>
      <w:r w:rsidRPr="0060522E">
        <w:rPr>
          <w:rFonts w:ascii="Arial" w:eastAsiaTheme="minorHAnsi" w:hAnsi="Arial" w:cs="Arial"/>
          <w:b/>
          <w:sz w:val="30"/>
          <w:szCs w:val="30"/>
          <w:lang w:eastAsia="en-US"/>
        </w:rPr>
        <w:t>ПОСТАНОВЛЯЕТ:</w:t>
      </w:r>
    </w:p>
    <w:p w:rsidR="0060522E" w:rsidRPr="0060522E" w:rsidRDefault="0060522E" w:rsidP="0060522E">
      <w:pPr>
        <w:jc w:val="center"/>
        <w:rPr>
          <w:rFonts w:ascii="Arial" w:eastAsiaTheme="minorHAnsi" w:hAnsi="Arial" w:cs="Arial"/>
          <w:lang w:eastAsia="en-US"/>
        </w:rPr>
      </w:pPr>
    </w:p>
    <w:p w:rsidR="0060522E" w:rsidRPr="0060522E" w:rsidRDefault="0060522E" w:rsidP="0060522E">
      <w:pPr>
        <w:ind w:firstLine="709"/>
        <w:jc w:val="both"/>
        <w:rPr>
          <w:rFonts w:ascii="Arial" w:eastAsiaTheme="minorHAnsi" w:hAnsi="Arial" w:cs="Arial"/>
          <w:lang w:eastAsia="en-US"/>
        </w:rPr>
      </w:pPr>
      <w:r w:rsidRPr="0060522E">
        <w:rPr>
          <w:rFonts w:ascii="Arial" w:eastAsiaTheme="minorHAnsi" w:hAnsi="Arial" w:cs="Arial"/>
          <w:lang w:eastAsia="en-US"/>
        </w:rPr>
        <w:t>1. Утвердить муниципальную программу «Модернизация объектов коммунальной инфраструктуры МО «</w:t>
      </w:r>
      <w:proofErr w:type="spellStart"/>
      <w:r w:rsidRPr="0060522E">
        <w:rPr>
          <w:rFonts w:ascii="Arial" w:eastAsiaTheme="minorHAnsi" w:hAnsi="Arial" w:cs="Arial"/>
          <w:lang w:eastAsia="en-US"/>
        </w:rPr>
        <w:t>Ирхидей</w:t>
      </w:r>
      <w:proofErr w:type="spellEnd"/>
      <w:r w:rsidRPr="0060522E">
        <w:rPr>
          <w:rFonts w:ascii="Arial" w:eastAsiaTheme="minorHAnsi" w:hAnsi="Arial" w:cs="Arial"/>
          <w:lang w:eastAsia="en-US"/>
        </w:rPr>
        <w:t>»» на 2021 – 2024 годы (прилагается).</w:t>
      </w:r>
    </w:p>
    <w:p w:rsidR="0060522E" w:rsidRPr="0060522E" w:rsidRDefault="0060522E" w:rsidP="0060522E">
      <w:pPr>
        <w:ind w:firstLine="709"/>
        <w:jc w:val="both"/>
        <w:rPr>
          <w:rFonts w:ascii="Arial" w:eastAsiaTheme="minorHAnsi" w:hAnsi="Arial" w:cs="Arial"/>
          <w:lang w:eastAsia="en-US"/>
        </w:rPr>
      </w:pPr>
      <w:r w:rsidRPr="0060522E">
        <w:rPr>
          <w:rFonts w:ascii="Arial" w:eastAsiaTheme="minorHAnsi" w:hAnsi="Arial" w:cs="Arial"/>
          <w:lang w:eastAsia="en-US"/>
        </w:rPr>
        <w:t xml:space="preserve">2. Настоящее постановление подлежит опубликованию в газете «Вестник» и на официальном сайте администрации – </w:t>
      </w:r>
      <w:proofErr w:type="spellStart"/>
      <w:r w:rsidRPr="0060522E">
        <w:rPr>
          <w:rFonts w:ascii="Arial" w:eastAsiaTheme="minorHAnsi" w:hAnsi="Arial" w:cs="Arial"/>
          <w:lang w:eastAsia="en-US"/>
        </w:rPr>
        <w:t>ирхидей.рф</w:t>
      </w:r>
      <w:proofErr w:type="spellEnd"/>
      <w:r w:rsidRPr="0060522E">
        <w:rPr>
          <w:rFonts w:ascii="Arial" w:eastAsiaTheme="minorHAnsi" w:hAnsi="Arial" w:cs="Arial"/>
          <w:lang w:eastAsia="en-US"/>
        </w:rPr>
        <w:t>.</w:t>
      </w:r>
    </w:p>
    <w:p w:rsidR="0060522E" w:rsidRPr="0060522E" w:rsidRDefault="0060522E" w:rsidP="0060522E">
      <w:pPr>
        <w:ind w:firstLine="709"/>
        <w:jc w:val="both"/>
        <w:rPr>
          <w:rFonts w:ascii="Arial" w:eastAsiaTheme="minorHAnsi" w:hAnsi="Arial" w:cs="Arial"/>
          <w:lang w:eastAsia="en-US"/>
        </w:rPr>
      </w:pPr>
      <w:r w:rsidRPr="0060522E">
        <w:rPr>
          <w:rFonts w:ascii="Arial" w:eastAsiaTheme="minorHAnsi" w:hAnsi="Arial" w:cs="Arial"/>
          <w:lang w:eastAsia="en-US"/>
        </w:rPr>
        <w:t>3. Настоящее постановление вступает в силу со дня его официального опубликования.</w:t>
      </w:r>
    </w:p>
    <w:p w:rsidR="0060522E" w:rsidRPr="0060522E" w:rsidRDefault="0060522E" w:rsidP="0060522E">
      <w:pPr>
        <w:ind w:firstLine="709"/>
        <w:jc w:val="both"/>
        <w:rPr>
          <w:rFonts w:ascii="Arial" w:eastAsiaTheme="minorHAnsi" w:hAnsi="Arial" w:cs="Arial"/>
          <w:lang w:eastAsia="en-US"/>
        </w:rPr>
      </w:pPr>
      <w:r w:rsidRPr="0060522E">
        <w:rPr>
          <w:rFonts w:ascii="Arial" w:eastAsiaTheme="minorHAnsi" w:hAnsi="Arial" w:cs="Arial"/>
          <w:lang w:eastAsia="en-US"/>
        </w:rPr>
        <w:t xml:space="preserve">4. </w:t>
      </w:r>
      <w:proofErr w:type="gramStart"/>
      <w:r w:rsidRPr="0060522E">
        <w:rPr>
          <w:rFonts w:ascii="Arial" w:eastAsiaTheme="minorHAnsi" w:hAnsi="Arial" w:cs="Arial"/>
          <w:lang w:eastAsia="en-US"/>
        </w:rPr>
        <w:t>Контроль за</w:t>
      </w:r>
      <w:proofErr w:type="gramEnd"/>
      <w:r w:rsidRPr="0060522E">
        <w:rPr>
          <w:rFonts w:ascii="Arial" w:eastAsiaTheme="minorHAnsi" w:hAnsi="Arial" w:cs="Arial"/>
          <w:lang w:eastAsia="en-US"/>
        </w:rPr>
        <w:t xml:space="preserve"> исполнением настоящего постановления оставляю за собой.</w:t>
      </w:r>
    </w:p>
    <w:p w:rsidR="0060522E" w:rsidRPr="0060522E" w:rsidRDefault="0060522E" w:rsidP="0060522E">
      <w:pPr>
        <w:ind w:firstLine="709"/>
        <w:jc w:val="both"/>
        <w:rPr>
          <w:rFonts w:ascii="Arial" w:eastAsiaTheme="minorHAnsi" w:hAnsi="Arial" w:cs="Arial"/>
          <w:lang w:eastAsia="en-US"/>
        </w:rPr>
      </w:pPr>
    </w:p>
    <w:p w:rsidR="0060522E" w:rsidRPr="0060522E" w:rsidRDefault="0060522E" w:rsidP="0060522E">
      <w:pPr>
        <w:ind w:firstLine="709"/>
        <w:jc w:val="both"/>
        <w:rPr>
          <w:rFonts w:ascii="Arial" w:eastAsiaTheme="minorHAnsi" w:hAnsi="Arial" w:cs="Arial"/>
          <w:lang w:eastAsia="en-US"/>
        </w:rPr>
      </w:pPr>
    </w:p>
    <w:p w:rsidR="0060522E" w:rsidRPr="0060522E" w:rsidRDefault="0060522E" w:rsidP="0060522E">
      <w:pPr>
        <w:jc w:val="both"/>
        <w:rPr>
          <w:rFonts w:ascii="Arial" w:eastAsiaTheme="minorHAnsi" w:hAnsi="Arial" w:cs="Arial"/>
          <w:lang w:eastAsia="en-US"/>
        </w:rPr>
      </w:pPr>
      <w:proofErr w:type="spellStart"/>
      <w:r w:rsidRPr="0060522E">
        <w:rPr>
          <w:rFonts w:ascii="Arial" w:eastAsiaTheme="minorHAnsi" w:hAnsi="Arial" w:cs="Arial"/>
          <w:lang w:eastAsia="en-US"/>
        </w:rPr>
        <w:t>И.о</w:t>
      </w:r>
      <w:proofErr w:type="spellEnd"/>
      <w:r w:rsidRPr="0060522E">
        <w:rPr>
          <w:rFonts w:ascii="Arial" w:eastAsiaTheme="minorHAnsi" w:hAnsi="Arial" w:cs="Arial"/>
          <w:lang w:eastAsia="en-US"/>
        </w:rPr>
        <w:t>. главы муниципального образования «</w:t>
      </w:r>
      <w:proofErr w:type="spellStart"/>
      <w:r w:rsidRPr="0060522E">
        <w:rPr>
          <w:rFonts w:ascii="Arial" w:eastAsiaTheme="minorHAnsi" w:hAnsi="Arial" w:cs="Arial"/>
          <w:lang w:eastAsia="en-US"/>
        </w:rPr>
        <w:t>Ирхидей</w:t>
      </w:r>
      <w:proofErr w:type="spellEnd"/>
      <w:r w:rsidRPr="0060522E">
        <w:rPr>
          <w:rFonts w:ascii="Arial" w:eastAsiaTheme="minorHAnsi" w:hAnsi="Arial" w:cs="Arial"/>
          <w:lang w:eastAsia="en-US"/>
        </w:rPr>
        <w:t>»</w:t>
      </w:r>
    </w:p>
    <w:p w:rsidR="0060522E" w:rsidRPr="0060522E" w:rsidRDefault="0060522E" w:rsidP="0060522E">
      <w:pPr>
        <w:jc w:val="both"/>
        <w:rPr>
          <w:rFonts w:ascii="Arial" w:eastAsiaTheme="minorHAnsi" w:hAnsi="Arial" w:cs="Arial"/>
          <w:lang w:eastAsia="en-US"/>
        </w:rPr>
      </w:pPr>
      <w:r w:rsidRPr="0060522E">
        <w:rPr>
          <w:rFonts w:ascii="Arial" w:eastAsiaTheme="minorHAnsi" w:hAnsi="Arial" w:cs="Arial"/>
          <w:lang w:eastAsia="en-US"/>
        </w:rPr>
        <w:t>Д.М. Спасова</w:t>
      </w:r>
    </w:p>
    <w:p w:rsidR="0060522E" w:rsidRPr="0060522E" w:rsidRDefault="0060522E" w:rsidP="0060522E">
      <w:pPr>
        <w:jc w:val="both"/>
        <w:rPr>
          <w:rFonts w:ascii="Arial" w:eastAsiaTheme="minorHAnsi" w:hAnsi="Arial" w:cs="Arial"/>
          <w:lang w:eastAsia="en-US"/>
        </w:rPr>
      </w:pPr>
    </w:p>
    <w:p w:rsidR="0060522E" w:rsidRPr="0060522E" w:rsidRDefault="0060522E" w:rsidP="0060522E">
      <w:pPr>
        <w:jc w:val="both"/>
        <w:rPr>
          <w:rFonts w:ascii="Arial" w:eastAsiaTheme="minorHAnsi" w:hAnsi="Arial" w:cs="Arial"/>
          <w:lang w:eastAsia="en-US"/>
        </w:rPr>
        <w:sectPr w:rsidR="0060522E" w:rsidRPr="0060522E">
          <w:pgSz w:w="11906" w:h="16838"/>
          <w:pgMar w:top="1134" w:right="850" w:bottom="1134" w:left="1701" w:header="708" w:footer="708" w:gutter="0"/>
          <w:cols w:space="708"/>
          <w:docGrid w:linePitch="360"/>
        </w:sectPr>
      </w:pPr>
    </w:p>
    <w:p w:rsidR="0060522E" w:rsidRPr="0060522E" w:rsidRDefault="0060522E" w:rsidP="0060522E">
      <w:pPr>
        <w:jc w:val="right"/>
        <w:rPr>
          <w:rFonts w:ascii="Courier New" w:eastAsiaTheme="minorHAnsi" w:hAnsi="Courier New" w:cs="Courier New"/>
          <w:sz w:val="22"/>
          <w:szCs w:val="22"/>
          <w:lang w:eastAsia="en-US"/>
        </w:rPr>
      </w:pPr>
      <w:r w:rsidRPr="0060522E">
        <w:rPr>
          <w:rFonts w:ascii="Courier New" w:eastAsiaTheme="minorHAnsi" w:hAnsi="Courier New" w:cs="Courier New"/>
          <w:sz w:val="22"/>
          <w:szCs w:val="22"/>
          <w:lang w:eastAsia="en-US"/>
        </w:rPr>
        <w:lastRenderedPageBreak/>
        <w:t>Приложение</w:t>
      </w:r>
    </w:p>
    <w:p w:rsidR="0060522E" w:rsidRPr="0060522E" w:rsidRDefault="0060522E" w:rsidP="0060522E">
      <w:pPr>
        <w:jc w:val="right"/>
        <w:rPr>
          <w:rFonts w:ascii="Courier New" w:eastAsiaTheme="minorHAnsi" w:hAnsi="Courier New" w:cs="Courier New"/>
          <w:sz w:val="22"/>
          <w:szCs w:val="22"/>
          <w:lang w:eastAsia="en-US"/>
        </w:rPr>
      </w:pPr>
      <w:r w:rsidRPr="0060522E">
        <w:rPr>
          <w:rFonts w:ascii="Courier New" w:eastAsiaTheme="minorHAnsi" w:hAnsi="Courier New" w:cs="Courier New"/>
          <w:sz w:val="22"/>
          <w:szCs w:val="22"/>
          <w:lang w:eastAsia="en-US"/>
        </w:rPr>
        <w:t xml:space="preserve">к постановлению </w:t>
      </w:r>
      <w:proofErr w:type="spellStart"/>
      <w:r w:rsidRPr="0060522E">
        <w:rPr>
          <w:rFonts w:ascii="Courier New" w:eastAsiaTheme="minorHAnsi" w:hAnsi="Courier New" w:cs="Courier New"/>
          <w:sz w:val="22"/>
          <w:szCs w:val="22"/>
          <w:lang w:eastAsia="en-US"/>
        </w:rPr>
        <w:t>и.о</w:t>
      </w:r>
      <w:proofErr w:type="spellEnd"/>
      <w:r w:rsidRPr="0060522E">
        <w:rPr>
          <w:rFonts w:ascii="Courier New" w:eastAsiaTheme="minorHAnsi" w:hAnsi="Courier New" w:cs="Courier New"/>
          <w:sz w:val="22"/>
          <w:szCs w:val="22"/>
          <w:lang w:eastAsia="en-US"/>
        </w:rPr>
        <w:t>. главы</w:t>
      </w:r>
    </w:p>
    <w:p w:rsidR="0060522E" w:rsidRPr="0060522E" w:rsidRDefault="0060522E" w:rsidP="0060522E">
      <w:pPr>
        <w:jc w:val="right"/>
        <w:rPr>
          <w:rFonts w:ascii="Courier New" w:eastAsiaTheme="minorHAnsi" w:hAnsi="Courier New" w:cs="Courier New"/>
          <w:sz w:val="22"/>
          <w:szCs w:val="22"/>
          <w:lang w:eastAsia="en-US"/>
        </w:rPr>
      </w:pPr>
      <w:r w:rsidRPr="0060522E">
        <w:rPr>
          <w:rFonts w:ascii="Courier New" w:eastAsiaTheme="minorHAnsi" w:hAnsi="Courier New" w:cs="Courier New"/>
          <w:sz w:val="22"/>
          <w:szCs w:val="22"/>
          <w:lang w:eastAsia="en-US"/>
        </w:rPr>
        <w:t>муниципального образования «</w:t>
      </w:r>
      <w:proofErr w:type="spellStart"/>
      <w:r w:rsidRPr="0060522E">
        <w:rPr>
          <w:rFonts w:ascii="Courier New" w:eastAsiaTheme="minorHAnsi" w:hAnsi="Courier New" w:cs="Courier New"/>
          <w:sz w:val="22"/>
          <w:szCs w:val="22"/>
          <w:lang w:eastAsia="en-US"/>
        </w:rPr>
        <w:t>Ирхидей</w:t>
      </w:r>
      <w:proofErr w:type="spellEnd"/>
      <w:r w:rsidRPr="0060522E">
        <w:rPr>
          <w:rFonts w:ascii="Courier New" w:eastAsiaTheme="minorHAnsi" w:hAnsi="Courier New" w:cs="Courier New"/>
          <w:sz w:val="22"/>
          <w:szCs w:val="22"/>
          <w:lang w:eastAsia="en-US"/>
        </w:rPr>
        <w:t>»</w:t>
      </w:r>
    </w:p>
    <w:p w:rsidR="0060522E" w:rsidRPr="0060522E" w:rsidRDefault="0060522E" w:rsidP="0060522E">
      <w:pPr>
        <w:jc w:val="right"/>
        <w:rPr>
          <w:rFonts w:ascii="Courier New" w:eastAsiaTheme="minorHAnsi" w:hAnsi="Courier New" w:cs="Courier New"/>
          <w:sz w:val="22"/>
          <w:szCs w:val="22"/>
          <w:lang w:eastAsia="en-US"/>
        </w:rPr>
      </w:pPr>
      <w:r w:rsidRPr="0060522E">
        <w:rPr>
          <w:rFonts w:ascii="Courier New" w:eastAsiaTheme="minorHAnsi" w:hAnsi="Courier New" w:cs="Courier New"/>
          <w:sz w:val="22"/>
          <w:szCs w:val="22"/>
          <w:lang w:eastAsia="en-US"/>
        </w:rPr>
        <w:t>от 22.07.2021г. №53</w:t>
      </w: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sz w:val="30"/>
          <w:szCs w:val="30"/>
          <w:lang w:eastAsia="en-US"/>
        </w:rPr>
      </w:pPr>
      <w:r w:rsidRPr="0060522E">
        <w:rPr>
          <w:rFonts w:ascii="Arial" w:eastAsiaTheme="minorHAnsi" w:hAnsi="Arial" w:cs="Arial"/>
          <w:sz w:val="30"/>
          <w:szCs w:val="30"/>
          <w:lang w:eastAsia="en-US"/>
        </w:rPr>
        <w:t>МУНИЦИПАЛЬНАЯ ПРОГРАММА</w:t>
      </w:r>
    </w:p>
    <w:p w:rsidR="0060522E" w:rsidRPr="0060522E" w:rsidRDefault="0060522E" w:rsidP="0060522E">
      <w:pPr>
        <w:jc w:val="center"/>
        <w:rPr>
          <w:rFonts w:ascii="Arial" w:eastAsiaTheme="minorHAnsi" w:hAnsi="Arial" w:cs="Arial"/>
          <w:sz w:val="30"/>
          <w:szCs w:val="30"/>
          <w:lang w:eastAsia="en-US"/>
        </w:rPr>
      </w:pPr>
    </w:p>
    <w:p w:rsidR="0060522E" w:rsidRPr="0060522E" w:rsidRDefault="0060522E" w:rsidP="0060522E">
      <w:pPr>
        <w:jc w:val="center"/>
        <w:rPr>
          <w:rFonts w:ascii="Arial" w:eastAsiaTheme="minorHAnsi" w:hAnsi="Arial" w:cs="Arial"/>
          <w:sz w:val="30"/>
          <w:szCs w:val="30"/>
          <w:lang w:eastAsia="en-US"/>
        </w:rPr>
      </w:pPr>
      <w:r w:rsidRPr="0060522E">
        <w:rPr>
          <w:rFonts w:ascii="Arial" w:eastAsiaTheme="minorHAnsi" w:hAnsi="Arial" w:cs="Arial"/>
          <w:sz w:val="30"/>
          <w:szCs w:val="30"/>
          <w:lang w:eastAsia="en-US"/>
        </w:rPr>
        <w:t>«МОДЕРНИЗАЦИЯ ОБЪЕКТОВ КОММУНАЛЬНОЙ ИНФРАСТРУКТУРЫ МО «ИРХИДЕЙ»»</w:t>
      </w:r>
    </w:p>
    <w:p w:rsidR="0060522E" w:rsidRPr="0060522E" w:rsidRDefault="0060522E" w:rsidP="0060522E">
      <w:pPr>
        <w:jc w:val="center"/>
        <w:rPr>
          <w:rFonts w:ascii="Arial" w:eastAsiaTheme="minorHAnsi" w:hAnsi="Arial" w:cs="Arial"/>
          <w:sz w:val="30"/>
          <w:szCs w:val="30"/>
          <w:lang w:eastAsia="en-US"/>
        </w:rPr>
      </w:pPr>
      <w:r w:rsidRPr="0060522E">
        <w:rPr>
          <w:rFonts w:ascii="Arial" w:eastAsiaTheme="minorHAnsi" w:hAnsi="Arial" w:cs="Arial"/>
          <w:sz w:val="30"/>
          <w:szCs w:val="30"/>
          <w:lang w:eastAsia="en-US"/>
        </w:rPr>
        <w:t>НА 2021-2024 ГОДЫ</w:t>
      </w: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lang w:eastAsia="en-US"/>
        </w:rPr>
      </w:pPr>
      <w:proofErr w:type="spellStart"/>
      <w:r w:rsidRPr="0060522E">
        <w:rPr>
          <w:rFonts w:ascii="Arial" w:eastAsiaTheme="minorHAnsi" w:hAnsi="Arial" w:cs="Arial"/>
          <w:lang w:eastAsia="en-US"/>
        </w:rPr>
        <w:t>Ирхидей</w:t>
      </w:r>
      <w:proofErr w:type="spellEnd"/>
      <w:r w:rsidRPr="0060522E">
        <w:rPr>
          <w:rFonts w:ascii="Arial" w:eastAsiaTheme="minorHAnsi" w:hAnsi="Arial" w:cs="Arial"/>
          <w:lang w:eastAsia="en-US"/>
        </w:rPr>
        <w:t xml:space="preserve"> 2021</w:t>
      </w:r>
    </w:p>
    <w:p w:rsidR="0060522E" w:rsidRPr="0060522E" w:rsidRDefault="0060522E" w:rsidP="0060522E">
      <w:pPr>
        <w:jc w:val="center"/>
        <w:rPr>
          <w:rFonts w:ascii="Arial" w:eastAsiaTheme="minorHAnsi" w:hAnsi="Arial" w:cs="Arial"/>
          <w:lang w:eastAsia="en-US"/>
        </w:rPr>
      </w:pPr>
    </w:p>
    <w:p w:rsidR="0060522E" w:rsidRPr="0060522E" w:rsidRDefault="0060522E" w:rsidP="0060522E">
      <w:pPr>
        <w:jc w:val="center"/>
        <w:rPr>
          <w:rFonts w:ascii="Arial" w:eastAsiaTheme="minorHAnsi" w:hAnsi="Arial" w:cs="Arial"/>
          <w:sz w:val="30"/>
          <w:szCs w:val="30"/>
          <w:lang w:eastAsia="en-US"/>
        </w:rPr>
      </w:pPr>
      <w:r w:rsidRPr="0060522E">
        <w:rPr>
          <w:rFonts w:ascii="Arial" w:eastAsiaTheme="minorHAnsi" w:hAnsi="Arial" w:cs="Arial"/>
          <w:sz w:val="30"/>
          <w:szCs w:val="30"/>
          <w:lang w:eastAsia="en-US"/>
        </w:rPr>
        <w:lastRenderedPageBreak/>
        <w:t>ПАСПОРТ МУНИЦИПАЛЬНОЙ ПРОГРАММЫ</w:t>
      </w:r>
    </w:p>
    <w:p w:rsidR="0060522E" w:rsidRPr="0060522E" w:rsidRDefault="0060522E" w:rsidP="0060522E">
      <w:pPr>
        <w:jc w:val="center"/>
        <w:rPr>
          <w:rFonts w:ascii="Arial" w:eastAsiaTheme="minorHAnsi" w:hAnsi="Arial" w:cs="Arial"/>
          <w:sz w:val="30"/>
          <w:szCs w:val="30"/>
          <w:lang w:eastAsia="en-US"/>
        </w:rPr>
      </w:pPr>
      <w:r w:rsidRPr="0060522E">
        <w:rPr>
          <w:rFonts w:ascii="Arial" w:eastAsiaTheme="minorHAnsi" w:hAnsi="Arial" w:cs="Arial"/>
          <w:sz w:val="30"/>
          <w:szCs w:val="30"/>
          <w:lang w:eastAsia="en-US"/>
        </w:rPr>
        <w:t>«МОДЕРНИЗАЦИЯ ОБЪЕКТОВ КОММУНАЛЬНОЙ ИНФРАСТРУКТУРЫ МО «ИРХИДЕЙ»»</w:t>
      </w:r>
    </w:p>
    <w:p w:rsidR="0060522E" w:rsidRPr="0060522E" w:rsidRDefault="0060522E" w:rsidP="0060522E">
      <w:pPr>
        <w:jc w:val="center"/>
        <w:rPr>
          <w:rFonts w:ascii="Arial" w:eastAsiaTheme="minorHAnsi" w:hAnsi="Arial" w:cs="Arial"/>
          <w:sz w:val="30"/>
          <w:szCs w:val="30"/>
          <w:lang w:eastAsia="en-US"/>
        </w:rPr>
      </w:pPr>
      <w:r w:rsidRPr="0060522E">
        <w:rPr>
          <w:rFonts w:ascii="Arial" w:eastAsiaTheme="minorHAnsi" w:hAnsi="Arial" w:cs="Arial"/>
          <w:sz w:val="30"/>
          <w:szCs w:val="30"/>
          <w:lang w:eastAsia="en-US"/>
        </w:rPr>
        <w:t>НА 2021-2024 ГОДЫ</w:t>
      </w:r>
    </w:p>
    <w:p w:rsidR="0060522E" w:rsidRPr="0060522E" w:rsidRDefault="0060522E" w:rsidP="0060522E">
      <w:pPr>
        <w:jc w:val="center"/>
        <w:rPr>
          <w:rFonts w:ascii="Arial" w:eastAsiaTheme="minorHAnsi" w:hAnsi="Arial" w:cs="Arial"/>
          <w:sz w:val="30"/>
          <w:szCs w:val="30"/>
          <w:lang w:eastAsia="en-US"/>
        </w:rPr>
      </w:pPr>
      <w:r w:rsidRPr="0060522E">
        <w:rPr>
          <w:rFonts w:ascii="Arial" w:eastAsiaTheme="minorHAnsi" w:hAnsi="Arial" w:cs="Arial"/>
          <w:sz w:val="30"/>
          <w:szCs w:val="30"/>
          <w:lang w:eastAsia="en-US"/>
        </w:rPr>
        <w:t>(далее – Муниципальная программа)</w:t>
      </w:r>
    </w:p>
    <w:p w:rsidR="0060522E" w:rsidRPr="0060522E" w:rsidRDefault="0060522E" w:rsidP="0060522E">
      <w:pPr>
        <w:jc w:val="center"/>
        <w:rPr>
          <w:rFonts w:ascii="Arial" w:eastAsiaTheme="minorHAnsi" w:hAnsi="Arial" w:cs="Arial"/>
          <w:lang w:eastAsia="en-US"/>
        </w:rPr>
      </w:pPr>
    </w:p>
    <w:tbl>
      <w:tblPr>
        <w:tblStyle w:val="32"/>
        <w:tblW w:w="0" w:type="auto"/>
        <w:tblLook w:val="04A0" w:firstRow="1" w:lastRow="0" w:firstColumn="1" w:lastColumn="0" w:noHBand="0" w:noVBand="1"/>
      </w:tblPr>
      <w:tblGrid>
        <w:gridCol w:w="2943"/>
        <w:gridCol w:w="6628"/>
      </w:tblGrid>
      <w:tr w:rsidR="0060522E" w:rsidRPr="0060522E" w:rsidTr="00E54502">
        <w:tc>
          <w:tcPr>
            <w:tcW w:w="2943" w:type="dxa"/>
            <w:vAlign w:val="center"/>
          </w:tcPr>
          <w:p w:rsidR="0060522E" w:rsidRPr="0060522E" w:rsidRDefault="0060522E" w:rsidP="0060522E">
            <w:pPr>
              <w:jc w:val="cente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Наименование государственной программы</w:t>
            </w:r>
          </w:p>
        </w:tc>
        <w:tc>
          <w:tcPr>
            <w:tcW w:w="6628" w:type="dxa"/>
            <w:vAlign w:val="center"/>
          </w:tcPr>
          <w:p w:rsidR="0060522E" w:rsidRPr="0060522E" w:rsidRDefault="0060522E" w:rsidP="0060522E">
            <w:pP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 xml:space="preserve">«Развитие жилищно-коммунального хозяйства и повышение </w:t>
            </w:r>
            <w:proofErr w:type="spellStart"/>
            <w:r w:rsidRPr="0060522E">
              <w:rPr>
                <w:rFonts w:ascii="Courier New" w:eastAsiaTheme="minorHAnsi" w:hAnsi="Courier New" w:cs="Courier New"/>
                <w:sz w:val="22"/>
                <w:szCs w:val="22"/>
                <w:shd w:val="clear" w:color="auto" w:fill="FFFFFF"/>
                <w:lang w:eastAsia="en-US"/>
              </w:rPr>
              <w:t>энергоэффективности</w:t>
            </w:r>
            <w:proofErr w:type="spellEnd"/>
            <w:r w:rsidRPr="0060522E">
              <w:rPr>
                <w:rFonts w:ascii="Courier New" w:eastAsiaTheme="minorHAnsi" w:hAnsi="Courier New" w:cs="Courier New"/>
                <w:sz w:val="22"/>
                <w:szCs w:val="22"/>
                <w:shd w:val="clear" w:color="auto" w:fill="FFFFFF"/>
                <w:lang w:eastAsia="en-US"/>
              </w:rPr>
              <w:t xml:space="preserve"> Иркутской области» на 2019 - 2024 годы (далее – Государственная программа)</w:t>
            </w:r>
          </w:p>
        </w:tc>
      </w:tr>
      <w:tr w:rsidR="0060522E" w:rsidRPr="0060522E" w:rsidTr="00E54502">
        <w:tc>
          <w:tcPr>
            <w:tcW w:w="2943" w:type="dxa"/>
            <w:vAlign w:val="center"/>
          </w:tcPr>
          <w:p w:rsidR="0060522E" w:rsidRPr="0060522E" w:rsidRDefault="0060522E" w:rsidP="0060522E">
            <w:pPr>
              <w:jc w:val="cente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Наименование подпрограммы</w:t>
            </w:r>
          </w:p>
        </w:tc>
        <w:tc>
          <w:tcPr>
            <w:tcW w:w="6628" w:type="dxa"/>
            <w:vAlign w:val="center"/>
          </w:tcPr>
          <w:p w:rsidR="0060522E" w:rsidRPr="0060522E" w:rsidRDefault="0060522E" w:rsidP="0060522E">
            <w:pP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«Модернизация объектов коммунальной инфраструктуры Иркутской области» на 2019 - 2024 годы (далее – Подпрограмма)</w:t>
            </w:r>
          </w:p>
        </w:tc>
      </w:tr>
      <w:tr w:rsidR="0060522E" w:rsidRPr="0060522E" w:rsidTr="00E54502">
        <w:tc>
          <w:tcPr>
            <w:tcW w:w="2943" w:type="dxa"/>
            <w:vAlign w:val="center"/>
          </w:tcPr>
          <w:p w:rsidR="0060522E" w:rsidRPr="0060522E" w:rsidRDefault="0060522E" w:rsidP="0060522E">
            <w:pPr>
              <w:jc w:val="cente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Ответственный исполнитель Подпрограммы</w:t>
            </w:r>
          </w:p>
        </w:tc>
        <w:tc>
          <w:tcPr>
            <w:tcW w:w="6628" w:type="dxa"/>
            <w:vAlign w:val="center"/>
          </w:tcPr>
          <w:p w:rsidR="0060522E" w:rsidRPr="0060522E" w:rsidRDefault="0060522E" w:rsidP="0060522E">
            <w:pP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Министерство жилищной политики, энергетики и транспорта Иркутской области</w:t>
            </w:r>
          </w:p>
        </w:tc>
      </w:tr>
      <w:tr w:rsidR="0060522E" w:rsidRPr="0060522E" w:rsidTr="00E54502">
        <w:tc>
          <w:tcPr>
            <w:tcW w:w="2943" w:type="dxa"/>
            <w:vAlign w:val="center"/>
          </w:tcPr>
          <w:p w:rsidR="0060522E" w:rsidRPr="0060522E" w:rsidRDefault="0060522E" w:rsidP="0060522E">
            <w:pPr>
              <w:jc w:val="cente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Ответственный исполнитель Муниципальной программы</w:t>
            </w:r>
          </w:p>
        </w:tc>
        <w:tc>
          <w:tcPr>
            <w:tcW w:w="6628" w:type="dxa"/>
            <w:vAlign w:val="center"/>
          </w:tcPr>
          <w:p w:rsidR="0060522E" w:rsidRPr="0060522E" w:rsidRDefault="0060522E" w:rsidP="0060522E">
            <w:pPr>
              <w:rPr>
                <w:rFonts w:ascii="Courier New" w:eastAsiaTheme="minorHAnsi" w:hAnsi="Courier New" w:cs="Courier New"/>
                <w:sz w:val="22"/>
                <w:szCs w:val="22"/>
                <w:lang w:eastAsia="en-US"/>
              </w:rPr>
            </w:pPr>
            <w:r w:rsidRPr="0060522E">
              <w:rPr>
                <w:rFonts w:ascii="Courier New" w:eastAsiaTheme="minorHAnsi" w:hAnsi="Courier New" w:cs="Courier New"/>
                <w:sz w:val="22"/>
                <w:szCs w:val="22"/>
                <w:lang w:eastAsia="en-US"/>
              </w:rPr>
              <w:t>Администрация муниципального образования «</w:t>
            </w:r>
            <w:proofErr w:type="spellStart"/>
            <w:r w:rsidRPr="0060522E">
              <w:rPr>
                <w:rFonts w:ascii="Courier New" w:eastAsiaTheme="minorHAnsi" w:hAnsi="Courier New" w:cs="Courier New"/>
                <w:sz w:val="22"/>
                <w:szCs w:val="22"/>
                <w:lang w:eastAsia="en-US"/>
              </w:rPr>
              <w:t>Ирхидей</w:t>
            </w:r>
            <w:proofErr w:type="spellEnd"/>
            <w:r w:rsidRPr="0060522E">
              <w:rPr>
                <w:rFonts w:ascii="Courier New" w:eastAsiaTheme="minorHAnsi" w:hAnsi="Courier New" w:cs="Courier New"/>
                <w:sz w:val="22"/>
                <w:szCs w:val="22"/>
                <w:lang w:eastAsia="en-US"/>
              </w:rPr>
              <w:t>»</w:t>
            </w:r>
          </w:p>
        </w:tc>
      </w:tr>
      <w:tr w:rsidR="0060522E" w:rsidRPr="0060522E" w:rsidTr="00E54502">
        <w:tc>
          <w:tcPr>
            <w:tcW w:w="2943" w:type="dxa"/>
            <w:vAlign w:val="center"/>
          </w:tcPr>
          <w:p w:rsidR="0060522E" w:rsidRPr="0060522E" w:rsidRDefault="0060522E" w:rsidP="0060522E">
            <w:pPr>
              <w:jc w:val="cente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Цель Муниципальной программы</w:t>
            </w:r>
          </w:p>
        </w:tc>
        <w:tc>
          <w:tcPr>
            <w:tcW w:w="6628" w:type="dxa"/>
            <w:vAlign w:val="center"/>
          </w:tcPr>
          <w:p w:rsidR="0060522E" w:rsidRPr="0060522E" w:rsidRDefault="0060522E" w:rsidP="0060522E">
            <w:pP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 xml:space="preserve">Повышение надежности функционирования систем водоснабжения, сокращение потребления топливно-энергетических ресурсов, повышение </w:t>
            </w:r>
            <w:proofErr w:type="spellStart"/>
            <w:r w:rsidRPr="0060522E">
              <w:rPr>
                <w:rFonts w:ascii="Courier New" w:eastAsiaTheme="minorHAnsi" w:hAnsi="Courier New" w:cs="Courier New"/>
                <w:sz w:val="22"/>
                <w:szCs w:val="22"/>
                <w:shd w:val="clear" w:color="auto" w:fill="FFFFFF"/>
                <w:lang w:eastAsia="en-US"/>
              </w:rPr>
              <w:t>энергоэффективности</w:t>
            </w:r>
            <w:proofErr w:type="spellEnd"/>
            <w:r w:rsidRPr="0060522E">
              <w:rPr>
                <w:rFonts w:ascii="Courier New" w:eastAsiaTheme="minorHAnsi" w:hAnsi="Courier New" w:cs="Courier New"/>
                <w:sz w:val="22"/>
                <w:szCs w:val="22"/>
                <w:shd w:val="clear" w:color="auto" w:fill="FFFFFF"/>
                <w:lang w:eastAsia="en-US"/>
              </w:rPr>
              <w:t xml:space="preserve"> социально-значимых объектов</w:t>
            </w:r>
          </w:p>
        </w:tc>
      </w:tr>
      <w:tr w:rsidR="0060522E" w:rsidRPr="0060522E" w:rsidTr="00E54502">
        <w:tc>
          <w:tcPr>
            <w:tcW w:w="2943" w:type="dxa"/>
            <w:vAlign w:val="center"/>
          </w:tcPr>
          <w:p w:rsidR="0060522E" w:rsidRPr="0060522E" w:rsidRDefault="0060522E" w:rsidP="0060522E">
            <w:pPr>
              <w:jc w:val="cente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Задачи Муниципальной программы</w:t>
            </w:r>
          </w:p>
        </w:tc>
        <w:tc>
          <w:tcPr>
            <w:tcW w:w="6628" w:type="dxa"/>
            <w:vAlign w:val="center"/>
          </w:tcPr>
          <w:p w:rsidR="0060522E" w:rsidRPr="0060522E" w:rsidRDefault="0060522E" w:rsidP="0060522E">
            <w:pPr>
              <w:shd w:val="clear" w:color="auto" w:fill="FFFFFF"/>
              <w:textAlignment w:val="baseline"/>
              <w:rPr>
                <w:rFonts w:ascii="Courier New" w:hAnsi="Courier New" w:cs="Courier New"/>
                <w:sz w:val="22"/>
                <w:szCs w:val="22"/>
              </w:rPr>
            </w:pPr>
            <w:r w:rsidRPr="0060522E">
              <w:rPr>
                <w:rFonts w:ascii="Courier New" w:hAnsi="Courier New" w:cs="Courier New"/>
                <w:sz w:val="22"/>
                <w:szCs w:val="22"/>
              </w:rPr>
              <w:t xml:space="preserve">1. Организация повышения надежности и </w:t>
            </w:r>
            <w:proofErr w:type="spellStart"/>
            <w:r w:rsidRPr="0060522E">
              <w:rPr>
                <w:rFonts w:ascii="Courier New" w:hAnsi="Courier New" w:cs="Courier New"/>
                <w:sz w:val="22"/>
                <w:szCs w:val="22"/>
              </w:rPr>
              <w:t>энергоэффективности</w:t>
            </w:r>
            <w:proofErr w:type="spellEnd"/>
            <w:r w:rsidRPr="0060522E">
              <w:rPr>
                <w:rFonts w:ascii="Courier New" w:hAnsi="Courier New" w:cs="Courier New"/>
                <w:sz w:val="22"/>
                <w:szCs w:val="22"/>
              </w:rPr>
              <w:t xml:space="preserve"> объектов водоснабжения, теплоснабжения.</w:t>
            </w:r>
          </w:p>
          <w:p w:rsidR="0060522E" w:rsidRPr="0060522E" w:rsidRDefault="0060522E" w:rsidP="0060522E">
            <w:pPr>
              <w:shd w:val="clear" w:color="auto" w:fill="FFFFFF"/>
              <w:textAlignment w:val="baseline"/>
              <w:rPr>
                <w:rFonts w:ascii="Courier New" w:hAnsi="Courier New" w:cs="Courier New"/>
                <w:sz w:val="22"/>
                <w:szCs w:val="22"/>
              </w:rPr>
            </w:pPr>
            <w:r w:rsidRPr="0060522E">
              <w:rPr>
                <w:rFonts w:ascii="Courier New" w:hAnsi="Courier New" w:cs="Courier New"/>
                <w:sz w:val="22"/>
                <w:szCs w:val="22"/>
              </w:rPr>
              <w:t>2. Создание, реконструкция и модернизация объектов водоснабжения, теплоснабжения</w:t>
            </w:r>
          </w:p>
        </w:tc>
      </w:tr>
      <w:tr w:rsidR="0060522E" w:rsidRPr="0060522E" w:rsidTr="00E54502">
        <w:tc>
          <w:tcPr>
            <w:tcW w:w="2943" w:type="dxa"/>
            <w:vAlign w:val="center"/>
          </w:tcPr>
          <w:p w:rsidR="0060522E" w:rsidRPr="0060522E" w:rsidRDefault="0060522E" w:rsidP="0060522E">
            <w:pPr>
              <w:jc w:val="cente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Сроки реализации Муниципальной программы</w:t>
            </w:r>
          </w:p>
        </w:tc>
        <w:tc>
          <w:tcPr>
            <w:tcW w:w="6628" w:type="dxa"/>
            <w:vAlign w:val="center"/>
          </w:tcPr>
          <w:p w:rsidR="0060522E" w:rsidRPr="0060522E" w:rsidRDefault="0060522E" w:rsidP="0060522E">
            <w:pPr>
              <w:rPr>
                <w:rFonts w:ascii="Courier New" w:eastAsiaTheme="minorHAnsi" w:hAnsi="Courier New" w:cs="Courier New"/>
                <w:sz w:val="22"/>
                <w:szCs w:val="22"/>
                <w:lang w:eastAsia="en-US"/>
              </w:rPr>
            </w:pPr>
            <w:r w:rsidRPr="0060522E">
              <w:rPr>
                <w:rFonts w:ascii="Courier New" w:eastAsiaTheme="minorHAnsi" w:hAnsi="Courier New" w:cs="Courier New"/>
                <w:sz w:val="22"/>
                <w:szCs w:val="22"/>
                <w:shd w:val="clear" w:color="auto" w:fill="FFFFFF"/>
                <w:lang w:eastAsia="en-US"/>
              </w:rPr>
              <w:t>2021 - 2024 годы</w:t>
            </w:r>
          </w:p>
        </w:tc>
      </w:tr>
      <w:tr w:rsidR="0060522E" w:rsidRPr="0060522E" w:rsidTr="00E54502">
        <w:tc>
          <w:tcPr>
            <w:tcW w:w="2943" w:type="dxa"/>
            <w:vAlign w:val="center"/>
          </w:tcPr>
          <w:p w:rsidR="0060522E" w:rsidRPr="0060522E" w:rsidRDefault="0060522E" w:rsidP="0060522E">
            <w:pPr>
              <w:jc w:val="center"/>
              <w:rPr>
                <w:rFonts w:ascii="Courier New" w:eastAsiaTheme="minorHAnsi" w:hAnsi="Courier New" w:cs="Courier New"/>
                <w:sz w:val="22"/>
                <w:szCs w:val="22"/>
                <w:shd w:val="clear" w:color="auto" w:fill="FFFFFF"/>
                <w:lang w:eastAsia="en-US"/>
              </w:rPr>
            </w:pPr>
            <w:r w:rsidRPr="0060522E">
              <w:rPr>
                <w:rFonts w:ascii="Courier New" w:hAnsi="Courier New" w:cs="Courier New"/>
                <w:sz w:val="22"/>
                <w:szCs w:val="22"/>
                <w:lang w:eastAsia="en-US"/>
              </w:rPr>
              <w:t xml:space="preserve">Целевые показатели </w:t>
            </w:r>
            <w:r w:rsidRPr="0060522E">
              <w:rPr>
                <w:rFonts w:ascii="Courier New" w:eastAsiaTheme="minorHAnsi" w:hAnsi="Courier New" w:cs="Courier New"/>
                <w:sz w:val="22"/>
                <w:szCs w:val="22"/>
                <w:shd w:val="clear" w:color="auto" w:fill="FFFFFF"/>
                <w:lang w:eastAsia="en-US"/>
              </w:rPr>
              <w:t>Муниципальной программы</w:t>
            </w:r>
          </w:p>
        </w:tc>
        <w:tc>
          <w:tcPr>
            <w:tcW w:w="6628" w:type="dxa"/>
            <w:vAlign w:val="center"/>
          </w:tcPr>
          <w:p w:rsidR="0060522E" w:rsidRPr="0060522E" w:rsidRDefault="0060522E" w:rsidP="0060522E">
            <w:pPr>
              <w:suppressAutoHyphens/>
              <w:autoSpaceDE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1. Количество аварий в системах тепло-, водоснабжения.</w:t>
            </w:r>
          </w:p>
          <w:p w:rsidR="0060522E" w:rsidRPr="0060522E" w:rsidRDefault="0060522E" w:rsidP="0060522E">
            <w:pPr>
              <w:suppressAutoHyphens/>
              <w:autoSpaceDE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en-US"/>
              </w:rPr>
              <w:t>2. Доля утечек и неучтенного расхода воды.</w:t>
            </w:r>
          </w:p>
          <w:p w:rsidR="0060522E" w:rsidRPr="0060522E" w:rsidRDefault="0060522E" w:rsidP="0060522E">
            <w:pPr>
              <w:rPr>
                <w:rFonts w:ascii="Courier New" w:eastAsiaTheme="minorHAnsi" w:hAnsi="Courier New" w:cs="Courier New"/>
                <w:sz w:val="22"/>
                <w:szCs w:val="22"/>
                <w:shd w:val="clear" w:color="auto" w:fill="FFFFFF"/>
                <w:lang w:eastAsia="en-US"/>
              </w:rPr>
            </w:pPr>
            <w:r w:rsidRPr="0060522E">
              <w:rPr>
                <w:rFonts w:ascii="Courier New" w:hAnsi="Courier New" w:cs="Courier New"/>
                <w:sz w:val="22"/>
                <w:szCs w:val="22"/>
                <w:lang w:eastAsia="en-US"/>
              </w:rPr>
              <w:t>3. Доля потерь по тепловой энергии.</w:t>
            </w:r>
          </w:p>
        </w:tc>
      </w:tr>
      <w:tr w:rsidR="0060522E" w:rsidRPr="0060522E" w:rsidTr="00E54502">
        <w:tc>
          <w:tcPr>
            <w:tcW w:w="2943" w:type="dxa"/>
            <w:vAlign w:val="center"/>
          </w:tcPr>
          <w:p w:rsidR="0060522E" w:rsidRPr="0060522E" w:rsidRDefault="0060522E" w:rsidP="0060522E">
            <w:pPr>
              <w:jc w:val="center"/>
              <w:rPr>
                <w:rFonts w:ascii="Courier New" w:hAnsi="Courier New" w:cs="Courier New"/>
                <w:sz w:val="22"/>
                <w:szCs w:val="22"/>
                <w:lang w:eastAsia="en-US"/>
              </w:rPr>
            </w:pPr>
            <w:r w:rsidRPr="0060522E">
              <w:rPr>
                <w:rFonts w:ascii="Courier New" w:hAnsi="Courier New" w:cs="Courier New"/>
                <w:sz w:val="22"/>
                <w:szCs w:val="22"/>
                <w:lang w:eastAsia="en-US"/>
              </w:rPr>
              <w:t xml:space="preserve">Перечень основных мероприятий </w:t>
            </w:r>
            <w:r w:rsidRPr="0060522E">
              <w:rPr>
                <w:rFonts w:ascii="Courier New" w:eastAsiaTheme="minorHAnsi" w:hAnsi="Courier New" w:cs="Courier New"/>
                <w:sz w:val="22"/>
                <w:szCs w:val="22"/>
                <w:shd w:val="clear" w:color="auto" w:fill="FFFFFF"/>
                <w:lang w:eastAsia="en-US"/>
              </w:rPr>
              <w:t>Муниципальной программы</w:t>
            </w:r>
          </w:p>
        </w:tc>
        <w:tc>
          <w:tcPr>
            <w:tcW w:w="6628" w:type="dxa"/>
            <w:vAlign w:val="center"/>
          </w:tcPr>
          <w:p w:rsidR="0060522E" w:rsidRPr="0060522E" w:rsidRDefault="0060522E" w:rsidP="0060522E">
            <w:pPr>
              <w:suppressAutoHyphens/>
              <w:autoSpaceDE w:val="0"/>
              <w:rPr>
                <w:rFonts w:ascii="Courier New" w:eastAsia="Calibri" w:hAnsi="Courier New" w:cs="Courier New"/>
                <w:sz w:val="22"/>
                <w:szCs w:val="22"/>
                <w:lang w:eastAsia="en-US"/>
              </w:rPr>
            </w:pPr>
            <w:r w:rsidRPr="0060522E">
              <w:rPr>
                <w:rFonts w:ascii="Courier New" w:hAnsi="Courier New" w:cs="Courier New"/>
                <w:sz w:val="22"/>
                <w:szCs w:val="22"/>
                <w:lang w:eastAsia="en-US"/>
              </w:rPr>
              <w:t>Проведение модернизации, реконструкции, нового строительства, капитального ремонта объектов водоснабжения, теплоснабжения</w:t>
            </w:r>
          </w:p>
        </w:tc>
      </w:tr>
      <w:tr w:rsidR="0060522E" w:rsidRPr="0060522E" w:rsidTr="00E54502">
        <w:tc>
          <w:tcPr>
            <w:tcW w:w="2943" w:type="dxa"/>
            <w:vAlign w:val="center"/>
          </w:tcPr>
          <w:p w:rsidR="0060522E" w:rsidRPr="0060522E" w:rsidRDefault="0060522E" w:rsidP="0060522E">
            <w:pPr>
              <w:jc w:val="center"/>
              <w:rPr>
                <w:rFonts w:ascii="Courier New" w:hAnsi="Courier New" w:cs="Courier New"/>
                <w:sz w:val="22"/>
                <w:szCs w:val="22"/>
                <w:lang w:eastAsia="en-US"/>
              </w:rPr>
            </w:pPr>
            <w:r w:rsidRPr="0060522E">
              <w:rPr>
                <w:rFonts w:ascii="Courier New" w:hAnsi="Courier New" w:cs="Courier New"/>
                <w:sz w:val="22"/>
                <w:szCs w:val="22"/>
                <w:lang w:eastAsia="en-US"/>
              </w:rPr>
              <w:t xml:space="preserve">Ресурсное обеспечение </w:t>
            </w:r>
            <w:r w:rsidRPr="0060522E">
              <w:rPr>
                <w:rFonts w:ascii="Courier New" w:eastAsiaTheme="minorHAnsi" w:hAnsi="Courier New" w:cs="Courier New"/>
                <w:sz w:val="22"/>
                <w:szCs w:val="22"/>
                <w:shd w:val="clear" w:color="auto" w:fill="FFFFFF"/>
                <w:lang w:eastAsia="en-US"/>
              </w:rPr>
              <w:t>Муниципальной программы</w:t>
            </w:r>
          </w:p>
        </w:tc>
        <w:tc>
          <w:tcPr>
            <w:tcW w:w="6628" w:type="dxa"/>
            <w:vAlign w:val="center"/>
          </w:tcPr>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Общий объем финансирования составляет 852 200,00 рублей, в том числе:</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2021 год – 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2022 год – 448 050,00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2023 год – 101 100,00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2024 год – 303 050,00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Объем финансирования за счет средств областного бюджета составляет 800 000,00</w:t>
            </w:r>
            <w:r w:rsidRPr="0060522E">
              <w:rPr>
                <w:rFonts w:ascii="Courier New" w:hAnsi="Courier New" w:cs="Courier New"/>
                <w:sz w:val="22"/>
                <w:szCs w:val="22"/>
              </w:rPr>
              <w:t xml:space="preserve"> </w:t>
            </w:r>
            <w:r w:rsidRPr="0060522E">
              <w:rPr>
                <w:rFonts w:ascii="Courier New" w:eastAsia="Calibri" w:hAnsi="Courier New" w:cs="Courier New"/>
                <w:sz w:val="22"/>
                <w:szCs w:val="22"/>
                <w:lang w:eastAsia="ar-SA"/>
              </w:rPr>
              <w:t>рублей, в том числе:</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2021 год – 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2022 год – 400 000,00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2023 год – 100 000,00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2024 год – 300 000,00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Объем финансирования за счет средств местного бюджета составляет 8 200,00 рублей, в том числе:</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lastRenderedPageBreak/>
              <w:t>2021 год – 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2022 год – 4 050,00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2023 год – 1 100,00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2024 год – 3 050,00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Объем финансирования за счет внебюджетных источников составляет 44 000,00 рублей, в том числе:</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2021 год – 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2022 год – 44 000,00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2023 год – 0,00 рублей;</w:t>
            </w:r>
          </w:p>
          <w:p w:rsidR="0060522E" w:rsidRPr="0060522E" w:rsidRDefault="0060522E" w:rsidP="0060522E">
            <w:pPr>
              <w:ind w:left="-14"/>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2024 год – 0,00 рублей.</w:t>
            </w:r>
          </w:p>
        </w:tc>
      </w:tr>
      <w:tr w:rsidR="0060522E" w:rsidRPr="0060522E" w:rsidTr="00E54502">
        <w:tc>
          <w:tcPr>
            <w:tcW w:w="2943" w:type="dxa"/>
            <w:vAlign w:val="center"/>
          </w:tcPr>
          <w:p w:rsidR="0060522E" w:rsidRPr="0060522E" w:rsidRDefault="0060522E" w:rsidP="0060522E">
            <w:pPr>
              <w:jc w:val="center"/>
              <w:rPr>
                <w:rFonts w:ascii="Courier New" w:hAnsi="Courier New" w:cs="Courier New"/>
                <w:sz w:val="22"/>
                <w:szCs w:val="22"/>
                <w:lang w:eastAsia="en-US"/>
              </w:rPr>
            </w:pPr>
            <w:r w:rsidRPr="0060522E">
              <w:rPr>
                <w:rFonts w:ascii="Courier New" w:hAnsi="Courier New" w:cs="Courier New"/>
                <w:sz w:val="22"/>
                <w:szCs w:val="22"/>
                <w:lang w:eastAsia="en-US"/>
              </w:rPr>
              <w:lastRenderedPageBreak/>
              <w:t xml:space="preserve">Ожидаемые конечные результаты реализации </w:t>
            </w:r>
            <w:r w:rsidRPr="0060522E">
              <w:rPr>
                <w:rFonts w:ascii="Courier New" w:eastAsiaTheme="minorHAnsi" w:hAnsi="Courier New" w:cs="Courier New"/>
                <w:sz w:val="22"/>
                <w:szCs w:val="22"/>
                <w:shd w:val="clear" w:color="auto" w:fill="FFFFFF"/>
                <w:lang w:eastAsia="en-US"/>
              </w:rPr>
              <w:t>Муниципальной программы</w:t>
            </w:r>
          </w:p>
        </w:tc>
        <w:tc>
          <w:tcPr>
            <w:tcW w:w="6628" w:type="dxa"/>
            <w:vAlign w:val="center"/>
          </w:tcPr>
          <w:p w:rsidR="0060522E" w:rsidRPr="0060522E" w:rsidRDefault="0060522E" w:rsidP="0060522E">
            <w:pPr>
              <w:suppressAutoHyphens/>
              <w:autoSpaceDE w:val="0"/>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 xml:space="preserve">1. </w:t>
            </w:r>
            <w:r w:rsidRPr="0060522E">
              <w:rPr>
                <w:rFonts w:ascii="Courier New" w:eastAsia="Calibri" w:hAnsi="Courier New" w:cs="Courier New"/>
                <w:sz w:val="22"/>
                <w:szCs w:val="22"/>
                <w:lang w:eastAsia="en-US"/>
              </w:rPr>
              <w:t>Количество аварий в системах тепло-, водоснабжения</w:t>
            </w:r>
            <w:r w:rsidRPr="0060522E">
              <w:rPr>
                <w:rFonts w:ascii="Courier New" w:eastAsia="Calibri" w:hAnsi="Courier New" w:cs="Courier New"/>
                <w:sz w:val="22"/>
                <w:szCs w:val="22"/>
                <w:lang w:eastAsia="ar-SA"/>
              </w:rPr>
              <w:t xml:space="preserve"> - 0 единицы.</w:t>
            </w:r>
          </w:p>
          <w:p w:rsidR="0060522E" w:rsidRPr="0060522E" w:rsidRDefault="0060522E" w:rsidP="0060522E">
            <w:pPr>
              <w:suppressAutoHyphens/>
              <w:autoSpaceDE w:val="0"/>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 Доля утечек и неучтенного расхода воды - 0%.</w:t>
            </w:r>
          </w:p>
          <w:p w:rsidR="0060522E" w:rsidRPr="0060522E" w:rsidRDefault="0060522E" w:rsidP="0060522E">
            <w:pPr>
              <w:suppressAutoHyphens/>
              <w:autoSpaceDE w:val="0"/>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3. Доля потерь по тепловой энергии – 10%.</w:t>
            </w:r>
          </w:p>
          <w:p w:rsidR="0060522E" w:rsidRPr="0060522E" w:rsidRDefault="0060522E" w:rsidP="0060522E">
            <w:pPr>
              <w:suppressAutoHyphens/>
              <w:autoSpaceDE w:val="0"/>
              <w:rPr>
                <w:rFonts w:ascii="Courier New" w:eastAsia="Calibri" w:hAnsi="Courier New" w:cs="Courier New"/>
                <w:sz w:val="22"/>
                <w:szCs w:val="22"/>
                <w:lang w:eastAsia="en-US"/>
              </w:rPr>
            </w:pPr>
            <w:r w:rsidRPr="0060522E">
              <w:rPr>
                <w:rFonts w:ascii="Courier New" w:eastAsia="Calibri" w:hAnsi="Courier New" w:cs="Courier New"/>
                <w:sz w:val="22"/>
                <w:szCs w:val="22"/>
                <w:lang w:eastAsia="ar-SA"/>
              </w:rPr>
              <w:t>4. Учет расхода воды и тепловой энергии.</w:t>
            </w:r>
          </w:p>
        </w:tc>
      </w:tr>
    </w:tbl>
    <w:p w:rsidR="0060522E" w:rsidRPr="0060522E" w:rsidRDefault="0060522E" w:rsidP="0060522E">
      <w:pPr>
        <w:autoSpaceDE w:val="0"/>
        <w:autoSpaceDN w:val="0"/>
        <w:adjustRightInd w:val="0"/>
        <w:spacing w:line="300" w:lineRule="exact"/>
        <w:jc w:val="center"/>
        <w:outlineLvl w:val="0"/>
        <w:rPr>
          <w:rFonts w:ascii="Arial" w:hAnsi="Arial" w:cs="Arial"/>
          <w:bCs/>
        </w:rPr>
      </w:pPr>
    </w:p>
    <w:p w:rsidR="0060522E" w:rsidRPr="0060522E" w:rsidRDefault="0060522E" w:rsidP="0060522E">
      <w:pPr>
        <w:shd w:val="clear" w:color="auto" w:fill="FFFFFF"/>
        <w:spacing w:after="240"/>
        <w:jc w:val="center"/>
        <w:textAlignment w:val="baseline"/>
        <w:outlineLvl w:val="3"/>
        <w:rPr>
          <w:rFonts w:ascii="Arial" w:hAnsi="Arial" w:cs="Arial"/>
        </w:rPr>
      </w:pPr>
      <w:r w:rsidRPr="0060522E">
        <w:rPr>
          <w:rFonts w:ascii="Arial" w:hAnsi="Arial" w:cs="Arial"/>
          <w:bCs/>
        </w:rPr>
        <w:t xml:space="preserve">РАЗДЕЛ 1. ОСУЩЕСТВЛЕНИЕ БЮДЖЕТНЫХ ИНВЕСТИЦИЙ В РАМКАХ </w:t>
      </w:r>
      <w:r w:rsidRPr="0060522E">
        <w:rPr>
          <w:rFonts w:ascii="Arial" w:hAnsi="Arial" w:cs="Arial"/>
        </w:rPr>
        <w:t>МУНИЦИПАЛЬНОЙ ПРОГРАММЫ</w:t>
      </w:r>
    </w:p>
    <w:p w:rsidR="0060522E" w:rsidRPr="0060522E" w:rsidRDefault="0060522E" w:rsidP="0060522E">
      <w:pPr>
        <w:shd w:val="clear" w:color="auto" w:fill="FFFFFF"/>
        <w:ind w:firstLine="709"/>
        <w:jc w:val="both"/>
        <w:textAlignment w:val="baseline"/>
        <w:rPr>
          <w:rFonts w:ascii="Arial" w:hAnsi="Arial" w:cs="Arial"/>
        </w:rPr>
      </w:pPr>
      <w:r w:rsidRPr="0060522E">
        <w:rPr>
          <w:rFonts w:ascii="Arial" w:hAnsi="Arial" w:cs="Arial"/>
        </w:rPr>
        <w:t>В рамках Муниципальной программы предусмотрено выполнение работ по разработке проектной документации, строительству, модернизации объектов водоснабжения, теплоснабжения муниципального образования «</w:t>
      </w:r>
      <w:proofErr w:type="spellStart"/>
      <w:r w:rsidRPr="0060522E">
        <w:rPr>
          <w:rFonts w:ascii="Arial" w:hAnsi="Arial" w:cs="Arial"/>
        </w:rPr>
        <w:t>Ирхидей</w:t>
      </w:r>
      <w:proofErr w:type="spellEnd"/>
      <w:r w:rsidRPr="0060522E">
        <w:rPr>
          <w:rFonts w:ascii="Arial" w:hAnsi="Arial" w:cs="Arial"/>
        </w:rPr>
        <w:t>».</w:t>
      </w:r>
    </w:p>
    <w:p w:rsidR="0060522E" w:rsidRPr="0060522E" w:rsidRDefault="0060522E" w:rsidP="0060522E">
      <w:pPr>
        <w:shd w:val="clear" w:color="auto" w:fill="FFFFFF"/>
        <w:ind w:firstLine="709"/>
        <w:jc w:val="both"/>
        <w:textAlignment w:val="baseline"/>
        <w:rPr>
          <w:rFonts w:ascii="Arial" w:hAnsi="Arial" w:cs="Arial"/>
        </w:rPr>
      </w:pPr>
      <w:r w:rsidRPr="0060522E">
        <w:rPr>
          <w:rFonts w:ascii="Arial" w:hAnsi="Arial" w:cs="Arial"/>
        </w:rPr>
        <w:t>Перечень объектов, включенных в Муниципальную программу, представлен в приложении 1 к Муниципальной программе.</w:t>
      </w:r>
    </w:p>
    <w:p w:rsidR="0060522E" w:rsidRPr="0060522E" w:rsidRDefault="0060522E" w:rsidP="0060522E">
      <w:pPr>
        <w:shd w:val="clear" w:color="auto" w:fill="FFFFFF"/>
        <w:ind w:firstLine="709"/>
        <w:jc w:val="both"/>
        <w:textAlignment w:val="baseline"/>
        <w:rPr>
          <w:rFonts w:ascii="Arial" w:hAnsi="Arial" w:cs="Arial"/>
        </w:rPr>
      </w:pPr>
    </w:p>
    <w:p w:rsidR="0060522E" w:rsidRPr="0060522E" w:rsidRDefault="0060522E" w:rsidP="0060522E">
      <w:pPr>
        <w:suppressAutoHyphens/>
        <w:autoSpaceDE w:val="0"/>
        <w:autoSpaceDN w:val="0"/>
        <w:adjustRightInd w:val="0"/>
        <w:spacing w:line="300" w:lineRule="exact"/>
        <w:jc w:val="center"/>
        <w:rPr>
          <w:rFonts w:ascii="Arial" w:eastAsia="Calibri" w:hAnsi="Arial" w:cs="Arial"/>
          <w:lang w:eastAsia="ar-SA"/>
        </w:rPr>
      </w:pPr>
      <w:r w:rsidRPr="0060522E">
        <w:rPr>
          <w:rFonts w:ascii="Arial" w:eastAsia="Calibri" w:hAnsi="Arial" w:cs="Arial"/>
          <w:lang w:eastAsia="ar-SA"/>
        </w:rPr>
        <w:t xml:space="preserve">РАЗДЕЛ 2. ОСНОВНЫЕ МЕРОПРИЯТИЯ </w:t>
      </w:r>
      <w:r w:rsidRPr="0060522E">
        <w:rPr>
          <w:rFonts w:ascii="Arial" w:hAnsi="Arial" w:cs="Arial"/>
        </w:rPr>
        <w:t>МУНИЦИПАЛЬНОЙ</w:t>
      </w:r>
      <w:r w:rsidRPr="0060522E">
        <w:rPr>
          <w:rFonts w:ascii="Arial" w:eastAsia="Calibri" w:hAnsi="Arial" w:cs="Arial"/>
          <w:lang w:eastAsia="ar-SA"/>
        </w:rPr>
        <w:t xml:space="preserve"> ПРОГРАММЫ</w:t>
      </w:r>
    </w:p>
    <w:p w:rsidR="0060522E" w:rsidRPr="0060522E" w:rsidRDefault="0060522E" w:rsidP="0060522E">
      <w:pPr>
        <w:suppressAutoHyphens/>
        <w:autoSpaceDE w:val="0"/>
        <w:autoSpaceDN w:val="0"/>
        <w:adjustRightInd w:val="0"/>
        <w:spacing w:line="300" w:lineRule="exact"/>
        <w:ind w:firstLine="680"/>
        <w:jc w:val="center"/>
        <w:rPr>
          <w:rFonts w:ascii="Arial" w:eastAsia="Calibri" w:hAnsi="Arial" w:cs="Arial"/>
          <w:lang w:eastAsia="ar-SA"/>
        </w:rPr>
      </w:pPr>
    </w:p>
    <w:p w:rsidR="0060522E" w:rsidRPr="0060522E" w:rsidRDefault="0060522E" w:rsidP="0060522E">
      <w:pPr>
        <w:suppressAutoHyphens/>
        <w:autoSpaceDE w:val="0"/>
        <w:autoSpaceDN w:val="0"/>
        <w:adjustRightInd w:val="0"/>
        <w:spacing w:line="300" w:lineRule="exact"/>
        <w:ind w:firstLine="709"/>
        <w:jc w:val="both"/>
        <w:rPr>
          <w:rFonts w:ascii="Arial" w:hAnsi="Arial" w:cs="Arial"/>
        </w:rPr>
      </w:pPr>
      <w:r w:rsidRPr="0060522E">
        <w:rPr>
          <w:rFonts w:ascii="Arial" w:hAnsi="Arial" w:cs="Arial"/>
        </w:rPr>
        <w:t xml:space="preserve">Реализация мероприятий муниципальной программы предусматривает </w:t>
      </w:r>
      <w:proofErr w:type="spellStart"/>
      <w:r w:rsidRPr="0060522E">
        <w:rPr>
          <w:rFonts w:ascii="Arial" w:hAnsi="Arial" w:cs="Arial"/>
        </w:rPr>
        <w:t>софинансирование</w:t>
      </w:r>
      <w:proofErr w:type="spellEnd"/>
      <w:r w:rsidRPr="0060522E">
        <w:rPr>
          <w:rFonts w:ascii="Arial" w:hAnsi="Arial" w:cs="Arial"/>
        </w:rPr>
        <w:t xml:space="preserve"> за счет средств федерального, областного, местного бюджета, а также из внебюджетных источников на модернизацию объектов коммунальной инфраструктуры МО «</w:t>
      </w:r>
      <w:proofErr w:type="spellStart"/>
      <w:r w:rsidRPr="0060522E">
        <w:rPr>
          <w:rFonts w:ascii="Arial" w:hAnsi="Arial" w:cs="Arial"/>
        </w:rPr>
        <w:t>Ирхидей</w:t>
      </w:r>
      <w:proofErr w:type="spellEnd"/>
      <w:r w:rsidRPr="0060522E">
        <w:rPr>
          <w:rFonts w:ascii="Arial" w:hAnsi="Arial" w:cs="Arial"/>
        </w:rPr>
        <w:t>».</w:t>
      </w:r>
    </w:p>
    <w:p w:rsidR="0060522E" w:rsidRPr="0060522E" w:rsidRDefault="0060522E" w:rsidP="0060522E">
      <w:pPr>
        <w:suppressAutoHyphens/>
        <w:autoSpaceDE w:val="0"/>
        <w:autoSpaceDN w:val="0"/>
        <w:adjustRightInd w:val="0"/>
        <w:spacing w:line="300" w:lineRule="exact"/>
        <w:ind w:firstLine="709"/>
        <w:jc w:val="both"/>
        <w:rPr>
          <w:rFonts w:ascii="Arial" w:hAnsi="Arial" w:cs="Arial"/>
        </w:rPr>
      </w:pPr>
      <w:r w:rsidRPr="0060522E">
        <w:rPr>
          <w:rFonts w:ascii="Arial" w:hAnsi="Arial" w:cs="Arial"/>
        </w:rPr>
        <w:t>В рамках муниципальной программы предполагается проведение мероприятий, направленных на решение существующих проблем в системах коммунальной инфраструктуры МО «</w:t>
      </w:r>
      <w:proofErr w:type="spellStart"/>
      <w:r w:rsidRPr="0060522E">
        <w:rPr>
          <w:rFonts w:ascii="Arial" w:hAnsi="Arial" w:cs="Arial"/>
        </w:rPr>
        <w:t>Ирхидей</w:t>
      </w:r>
      <w:proofErr w:type="spellEnd"/>
      <w:r w:rsidRPr="0060522E">
        <w:rPr>
          <w:rFonts w:ascii="Arial" w:hAnsi="Arial" w:cs="Arial"/>
        </w:rPr>
        <w:t>».</w:t>
      </w:r>
    </w:p>
    <w:p w:rsidR="0060522E" w:rsidRPr="0060522E" w:rsidRDefault="0060522E" w:rsidP="0060522E">
      <w:pPr>
        <w:widowControl w:val="0"/>
        <w:autoSpaceDE w:val="0"/>
        <w:autoSpaceDN w:val="0"/>
        <w:adjustRightInd w:val="0"/>
        <w:spacing w:line="300" w:lineRule="exact"/>
        <w:ind w:firstLine="709"/>
        <w:jc w:val="both"/>
        <w:rPr>
          <w:rFonts w:ascii="Arial" w:hAnsi="Arial" w:cs="Arial"/>
        </w:rPr>
      </w:pPr>
      <w:r w:rsidRPr="0060522E">
        <w:rPr>
          <w:rFonts w:ascii="Arial" w:hAnsi="Arial" w:cs="Arial"/>
        </w:rPr>
        <w:t>Базовым инструментом реализации мероприятий муниципальной программы является разработанная программа комплексного развития систем коммунальной инфраструктуры МО «</w:t>
      </w:r>
      <w:proofErr w:type="spellStart"/>
      <w:r w:rsidRPr="0060522E">
        <w:rPr>
          <w:rFonts w:ascii="Arial" w:hAnsi="Arial" w:cs="Arial"/>
        </w:rPr>
        <w:t>Ирхидей</w:t>
      </w:r>
      <w:proofErr w:type="spellEnd"/>
      <w:r w:rsidRPr="0060522E">
        <w:rPr>
          <w:rFonts w:ascii="Arial" w:hAnsi="Arial" w:cs="Arial"/>
        </w:rPr>
        <w:t>».</w:t>
      </w:r>
    </w:p>
    <w:p w:rsidR="0060522E" w:rsidRPr="0060522E" w:rsidRDefault="0060522E" w:rsidP="0060522E">
      <w:pPr>
        <w:suppressAutoHyphens/>
        <w:spacing w:line="300" w:lineRule="exact"/>
        <w:ind w:firstLine="709"/>
        <w:jc w:val="both"/>
        <w:rPr>
          <w:rFonts w:ascii="Arial" w:eastAsia="Calibri" w:hAnsi="Arial" w:cs="Arial"/>
          <w:lang w:eastAsia="ar-SA"/>
        </w:rPr>
      </w:pPr>
      <w:r w:rsidRPr="0060522E">
        <w:rPr>
          <w:rFonts w:ascii="Arial" w:hAnsi="Arial" w:cs="Arial"/>
        </w:rPr>
        <w:t>В рамках муниципальной программы предполагается выполнение основного мероприятия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МО «</w:t>
      </w:r>
      <w:proofErr w:type="spellStart"/>
      <w:r w:rsidRPr="0060522E">
        <w:rPr>
          <w:rFonts w:ascii="Arial" w:hAnsi="Arial" w:cs="Arial"/>
        </w:rPr>
        <w:t>Ирхидей</w:t>
      </w:r>
      <w:proofErr w:type="spellEnd"/>
      <w:r w:rsidRPr="0060522E">
        <w:rPr>
          <w:rFonts w:ascii="Arial" w:hAnsi="Arial" w:cs="Arial"/>
        </w:rPr>
        <w:t xml:space="preserve">»» путем оказания содействия в </w:t>
      </w:r>
      <w:proofErr w:type="spellStart"/>
      <w:r w:rsidRPr="0060522E">
        <w:rPr>
          <w:rFonts w:ascii="Arial" w:hAnsi="Arial" w:cs="Arial"/>
        </w:rPr>
        <w:t>софинансировании</w:t>
      </w:r>
      <w:proofErr w:type="spellEnd"/>
      <w:r w:rsidRPr="0060522E">
        <w:rPr>
          <w:rFonts w:ascii="Arial" w:hAnsi="Arial" w:cs="Arial"/>
        </w:rPr>
        <w:t xml:space="preserve">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 МО «</w:t>
      </w:r>
      <w:proofErr w:type="spellStart"/>
      <w:r w:rsidRPr="0060522E">
        <w:rPr>
          <w:rFonts w:ascii="Arial" w:hAnsi="Arial" w:cs="Arial"/>
        </w:rPr>
        <w:t>Ирхидей</w:t>
      </w:r>
      <w:proofErr w:type="spellEnd"/>
      <w:r w:rsidRPr="0060522E">
        <w:rPr>
          <w:rFonts w:ascii="Arial" w:hAnsi="Arial" w:cs="Arial"/>
        </w:rPr>
        <w:t>».</w:t>
      </w:r>
    </w:p>
    <w:p w:rsidR="0060522E" w:rsidRPr="0060522E" w:rsidRDefault="0060522E" w:rsidP="0060522E">
      <w:pPr>
        <w:spacing w:line="300" w:lineRule="exact"/>
        <w:ind w:firstLine="709"/>
        <w:jc w:val="both"/>
        <w:rPr>
          <w:rFonts w:ascii="Arial" w:eastAsia="Calibri" w:hAnsi="Arial" w:cs="Arial"/>
          <w:lang w:eastAsia="ar-SA"/>
        </w:rPr>
      </w:pPr>
      <w:r w:rsidRPr="0060522E">
        <w:rPr>
          <w:rFonts w:ascii="Arial" w:eastAsia="Calibri" w:hAnsi="Arial" w:cs="Arial"/>
          <w:lang w:eastAsia="ar-SA"/>
        </w:rPr>
        <w:t>Перечень мероприятий на соответствующие годы с разбивкой по объектам коммунальной инфраструктуры, находящимся в муниципальной собственности МО «</w:t>
      </w:r>
      <w:proofErr w:type="spellStart"/>
      <w:r w:rsidRPr="0060522E">
        <w:rPr>
          <w:rFonts w:ascii="Arial" w:eastAsia="Calibri" w:hAnsi="Arial" w:cs="Arial"/>
          <w:lang w:eastAsia="ar-SA"/>
        </w:rPr>
        <w:t>Ирхидей</w:t>
      </w:r>
      <w:proofErr w:type="spellEnd"/>
      <w:r w:rsidRPr="0060522E">
        <w:rPr>
          <w:rFonts w:ascii="Arial" w:eastAsia="Calibri" w:hAnsi="Arial" w:cs="Arial"/>
          <w:lang w:eastAsia="ar-SA"/>
        </w:rPr>
        <w:t>», формируется по итогам рассмотрения состояния жилищно-коммунального хозяйства муниципального образования «</w:t>
      </w:r>
      <w:proofErr w:type="spellStart"/>
      <w:r w:rsidRPr="0060522E">
        <w:rPr>
          <w:rFonts w:ascii="Arial" w:eastAsia="Calibri" w:hAnsi="Arial" w:cs="Arial"/>
          <w:lang w:eastAsia="ar-SA"/>
        </w:rPr>
        <w:t>Ирхидей</w:t>
      </w:r>
      <w:proofErr w:type="spellEnd"/>
      <w:r w:rsidRPr="0060522E">
        <w:rPr>
          <w:rFonts w:ascii="Arial" w:eastAsia="Calibri" w:hAnsi="Arial" w:cs="Arial"/>
          <w:lang w:eastAsia="ar-SA"/>
        </w:rPr>
        <w:t>» с учетом анализа технического состояния объектов коммунальной инфраструктуры.</w:t>
      </w:r>
    </w:p>
    <w:p w:rsidR="0060522E" w:rsidRPr="0060522E" w:rsidRDefault="0060522E" w:rsidP="0060522E">
      <w:pPr>
        <w:spacing w:line="300" w:lineRule="exact"/>
        <w:ind w:firstLine="709"/>
        <w:jc w:val="both"/>
        <w:rPr>
          <w:rFonts w:ascii="Arial" w:hAnsi="Arial" w:cs="Arial"/>
        </w:rPr>
      </w:pPr>
    </w:p>
    <w:p w:rsidR="0060522E" w:rsidRPr="0060522E" w:rsidRDefault="0060522E" w:rsidP="0060522E">
      <w:pPr>
        <w:autoSpaceDE w:val="0"/>
        <w:autoSpaceDN w:val="0"/>
        <w:adjustRightInd w:val="0"/>
        <w:spacing w:line="300" w:lineRule="exact"/>
        <w:ind w:firstLine="360"/>
        <w:jc w:val="center"/>
        <w:outlineLvl w:val="1"/>
        <w:rPr>
          <w:rFonts w:ascii="Arial" w:hAnsi="Arial" w:cs="Arial"/>
        </w:rPr>
      </w:pPr>
      <w:r w:rsidRPr="0060522E">
        <w:rPr>
          <w:rFonts w:ascii="Arial" w:hAnsi="Arial" w:cs="Arial"/>
        </w:rPr>
        <w:lastRenderedPageBreak/>
        <w:t>РАЗДЕЛ 3. МЕРЫ МУНИЦИПАЛЬНОГО РЕГУЛИРОВАНИЯ,</w:t>
      </w:r>
    </w:p>
    <w:p w:rsidR="0060522E" w:rsidRPr="0060522E" w:rsidRDefault="0060522E" w:rsidP="0060522E">
      <w:pPr>
        <w:autoSpaceDE w:val="0"/>
        <w:autoSpaceDN w:val="0"/>
        <w:adjustRightInd w:val="0"/>
        <w:spacing w:line="300" w:lineRule="exact"/>
        <w:ind w:firstLine="360"/>
        <w:jc w:val="center"/>
        <w:outlineLvl w:val="1"/>
        <w:rPr>
          <w:rFonts w:ascii="Arial" w:hAnsi="Arial" w:cs="Arial"/>
        </w:rPr>
      </w:pPr>
      <w:proofErr w:type="gramStart"/>
      <w:r w:rsidRPr="0060522E">
        <w:rPr>
          <w:rFonts w:ascii="Arial" w:hAnsi="Arial" w:cs="Arial"/>
        </w:rPr>
        <w:t>НАПРАВЛЕННЫЕ</w:t>
      </w:r>
      <w:proofErr w:type="gramEnd"/>
      <w:r w:rsidRPr="0060522E">
        <w:rPr>
          <w:rFonts w:ascii="Arial" w:hAnsi="Arial" w:cs="Arial"/>
        </w:rPr>
        <w:t xml:space="preserve"> НА ДОСТИЖЕНИЕ ЦЕЛЕЙ И ЗАДАЧ</w:t>
      </w:r>
    </w:p>
    <w:p w:rsidR="0060522E" w:rsidRPr="0060522E" w:rsidRDefault="0060522E" w:rsidP="0060522E">
      <w:pPr>
        <w:autoSpaceDE w:val="0"/>
        <w:autoSpaceDN w:val="0"/>
        <w:adjustRightInd w:val="0"/>
        <w:spacing w:line="300" w:lineRule="exact"/>
        <w:ind w:firstLine="360"/>
        <w:jc w:val="center"/>
        <w:outlineLvl w:val="1"/>
        <w:rPr>
          <w:rFonts w:ascii="Arial" w:hAnsi="Arial" w:cs="Arial"/>
        </w:rPr>
      </w:pPr>
      <w:r w:rsidRPr="0060522E">
        <w:rPr>
          <w:rFonts w:ascii="Arial" w:hAnsi="Arial" w:cs="Arial"/>
        </w:rPr>
        <w:t>МУНИЦИПАЛЬНОЙ ПРОГРАММЫ</w:t>
      </w:r>
    </w:p>
    <w:p w:rsidR="0060522E" w:rsidRPr="0060522E" w:rsidRDefault="0060522E" w:rsidP="0060522E">
      <w:pPr>
        <w:autoSpaceDE w:val="0"/>
        <w:autoSpaceDN w:val="0"/>
        <w:adjustRightInd w:val="0"/>
        <w:spacing w:line="300" w:lineRule="exact"/>
        <w:ind w:firstLine="360"/>
        <w:jc w:val="center"/>
        <w:outlineLvl w:val="1"/>
        <w:rPr>
          <w:rFonts w:ascii="Arial" w:hAnsi="Arial" w:cs="Arial"/>
        </w:rPr>
      </w:pPr>
    </w:p>
    <w:p w:rsidR="0060522E" w:rsidRPr="0060522E" w:rsidRDefault="0060522E" w:rsidP="0060522E">
      <w:pPr>
        <w:suppressAutoHyphens/>
        <w:spacing w:line="300" w:lineRule="exact"/>
        <w:ind w:firstLine="709"/>
        <w:jc w:val="both"/>
        <w:rPr>
          <w:rFonts w:ascii="Arial" w:eastAsia="Calibri" w:hAnsi="Arial" w:cs="Arial"/>
          <w:lang w:eastAsia="ar-SA"/>
        </w:rPr>
      </w:pPr>
      <w:r w:rsidRPr="0060522E">
        <w:rPr>
          <w:rFonts w:ascii="Arial" w:eastAsia="Calibri" w:hAnsi="Arial" w:cs="Arial"/>
          <w:lang w:eastAsia="ar-SA"/>
        </w:rPr>
        <w:t xml:space="preserve">Ответственный исполнитель муниципальной программы в пределах своих полномочий подготавливает заявки и заключает Соглашение о предоставлении субсидий за счет средств областного бюджета на </w:t>
      </w:r>
      <w:proofErr w:type="spellStart"/>
      <w:r w:rsidRPr="0060522E">
        <w:rPr>
          <w:rFonts w:ascii="Arial" w:eastAsia="Calibri" w:hAnsi="Arial" w:cs="Arial"/>
          <w:lang w:eastAsia="ar-SA"/>
        </w:rPr>
        <w:t>софинансирование</w:t>
      </w:r>
      <w:proofErr w:type="spellEnd"/>
      <w:r w:rsidRPr="0060522E">
        <w:rPr>
          <w:rFonts w:ascii="Arial" w:eastAsia="Calibri" w:hAnsi="Arial" w:cs="Arial"/>
          <w:lang w:eastAsia="ar-SA"/>
        </w:rPr>
        <w:t xml:space="preserve"> мероприятий муниципальной программы.</w:t>
      </w:r>
    </w:p>
    <w:p w:rsidR="0060522E" w:rsidRPr="0060522E" w:rsidRDefault="0060522E" w:rsidP="0060522E">
      <w:pPr>
        <w:suppressAutoHyphens/>
        <w:autoSpaceDE w:val="0"/>
        <w:autoSpaceDN w:val="0"/>
        <w:adjustRightInd w:val="0"/>
        <w:spacing w:line="300" w:lineRule="exact"/>
        <w:ind w:firstLine="709"/>
        <w:jc w:val="both"/>
        <w:rPr>
          <w:rFonts w:ascii="Arial" w:eastAsia="Calibri" w:hAnsi="Arial" w:cs="Arial"/>
        </w:rPr>
      </w:pPr>
      <w:r w:rsidRPr="0060522E">
        <w:rPr>
          <w:rFonts w:ascii="Arial" w:eastAsia="Calibri" w:hAnsi="Arial" w:cs="Arial"/>
          <w:lang w:eastAsia="ar-SA"/>
        </w:rPr>
        <w:t>Ответственный исполнитель программы формирует и представляет на заседание Думы муниципального образования «</w:t>
      </w:r>
      <w:proofErr w:type="spellStart"/>
      <w:r w:rsidRPr="0060522E">
        <w:rPr>
          <w:rFonts w:ascii="Arial" w:eastAsia="Calibri" w:hAnsi="Arial" w:cs="Arial"/>
          <w:lang w:eastAsia="ar-SA"/>
        </w:rPr>
        <w:t>Ирхидей</w:t>
      </w:r>
      <w:proofErr w:type="spellEnd"/>
      <w:r w:rsidRPr="0060522E">
        <w:rPr>
          <w:rFonts w:ascii="Arial" w:eastAsia="Calibri" w:hAnsi="Arial" w:cs="Arial"/>
          <w:lang w:eastAsia="ar-SA"/>
        </w:rPr>
        <w:t>» отчет об исполнении муниципальной программы.</w:t>
      </w:r>
    </w:p>
    <w:p w:rsidR="0060522E" w:rsidRPr="0060522E" w:rsidRDefault="0060522E" w:rsidP="0060522E">
      <w:pPr>
        <w:suppressAutoHyphens/>
        <w:spacing w:line="300" w:lineRule="exact"/>
        <w:ind w:firstLine="709"/>
        <w:jc w:val="both"/>
        <w:rPr>
          <w:rFonts w:ascii="Arial" w:eastAsia="Calibri" w:hAnsi="Arial" w:cs="Arial"/>
          <w:lang w:eastAsia="ar-SA"/>
        </w:rPr>
      </w:pPr>
      <w:r w:rsidRPr="0060522E">
        <w:rPr>
          <w:rFonts w:ascii="Arial" w:eastAsia="Calibri" w:hAnsi="Arial" w:cs="Arial"/>
          <w:lang w:eastAsia="ar-SA"/>
        </w:rPr>
        <w:t>Ответственный исполнитель разрабатывают нормативные правовые акты в целях реализации мероприятий муниципальной программы.</w:t>
      </w:r>
    </w:p>
    <w:p w:rsidR="0060522E" w:rsidRPr="0060522E" w:rsidRDefault="0060522E" w:rsidP="0060522E">
      <w:pPr>
        <w:spacing w:line="300" w:lineRule="exact"/>
        <w:ind w:firstLine="709"/>
        <w:jc w:val="both"/>
        <w:sectPr w:rsidR="0060522E" w:rsidRPr="0060522E">
          <w:pgSz w:w="11906" w:h="16838"/>
          <w:pgMar w:top="1134" w:right="850" w:bottom="1134" w:left="1701" w:header="708" w:footer="708" w:gutter="0"/>
          <w:cols w:space="708"/>
          <w:docGrid w:linePitch="360"/>
        </w:sectPr>
      </w:pPr>
      <w:bookmarkStart w:id="1" w:name="sub_26302067"/>
      <w:r w:rsidRPr="0060522E">
        <w:rPr>
          <w:rFonts w:ascii="Arial" w:hAnsi="Arial" w:cs="Arial"/>
        </w:rPr>
        <w:t>Проведение мероприятий по модернизации объектов коммунальной инфраструктуры, находящихся в муниципальной собственности, обусловлено необходимостью предупреждения ситуаций, которые могут привести к нарушениям функционирования систем жизнеобеспечения населения на территории МО «</w:t>
      </w:r>
      <w:proofErr w:type="spellStart"/>
      <w:r w:rsidRPr="0060522E">
        <w:rPr>
          <w:rFonts w:ascii="Arial" w:hAnsi="Arial" w:cs="Arial"/>
        </w:rPr>
        <w:t>Ирхидей</w:t>
      </w:r>
      <w:proofErr w:type="spellEnd"/>
      <w:r w:rsidRPr="0060522E">
        <w:rPr>
          <w:rFonts w:ascii="Arial" w:hAnsi="Arial" w:cs="Arial"/>
        </w:rPr>
        <w:t>» и повышения надежности предоставления коммунальных услуг потребителям требуемого объема и качества.</w:t>
      </w:r>
      <w:bookmarkEnd w:id="1"/>
    </w:p>
    <w:p w:rsidR="0060522E" w:rsidRPr="0060522E" w:rsidRDefault="0060522E" w:rsidP="0060522E">
      <w:pPr>
        <w:suppressAutoHyphens/>
        <w:jc w:val="right"/>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lastRenderedPageBreak/>
        <w:t>Приложение №1</w:t>
      </w:r>
    </w:p>
    <w:p w:rsidR="0060522E" w:rsidRPr="0060522E" w:rsidRDefault="0060522E" w:rsidP="0060522E">
      <w:pPr>
        <w:suppressAutoHyphens/>
        <w:jc w:val="right"/>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к муниципальной программе</w:t>
      </w:r>
    </w:p>
    <w:p w:rsidR="0060522E" w:rsidRPr="0060522E" w:rsidRDefault="0060522E" w:rsidP="0060522E">
      <w:pPr>
        <w:suppressAutoHyphens/>
        <w:jc w:val="right"/>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«Модернизация объектов</w:t>
      </w:r>
    </w:p>
    <w:p w:rsidR="0060522E" w:rsidRPr="0060522E" w:rsidRDefault="0060522E" w:rsidP="0060522E">
      <w:pPr>
        <w:suppressAutoHyphens/>
        <w:jc w:val="right"/>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 xml:space="preserve"> коммунальной инфраструктуры</w:t>
      </w:r>
    </w:p>
    <w:p w:rsidR="0060522E" w:rsidRPr="0060522E" w:rsidRDefault="0060522E" w:rsidP="0060522E">
      <w:pPr>
        <w:suppressAutoHyphens/>
        <w:jc w:val="right"/>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МО «</w:t>
      </w:r>
      <w:proofErr w:type="spellStart"/>
      <w:r w:rsidRPr="0060522E">
        <w:rPr>
          <w:rFonts w:ascii="Courier New" w:eastAsia="Calibri" w:hAnsi="Courier New" w:cs="Courier New"/>
          <w:sz w:val="22"/>
          <w:szCs w:val="22"/>
          <w:lang w:eastAsia="ar-SA"/>
        </w:rPr>
        <w:t>Ирхидей</w:t>
      </w:r>
      <w:proofErr w:type="spellEnd"/>
      <w:r w:rsidRPr="0060522E">
        <w:rPr>
          <w:rFonts w:ascii="Courier New" w:eastAsia="Calibri" w:hAnsi="Courier New" w:cs="Courier New"/>
          <w:sz w:val="22"/>
          <w:szCs w:val="22"/>
          <w:lang w:eastAsia="ar-SA"/>
        </w:rPr>
        <w:t>» на 2021-2024 годы</w:t>
      </w:r>
    </w:p>
    <w:p w:rsidR="0060522E" w:rsidRPr="0060522E" w:rsidRDefault="0060522E" w:rsidP="0060522E">
      <w:pPr>
        <w:suppressAutoHyphens/>
        <w:jc w:val="right"/>
        <w:rPr>
          <w:rFonts w:ascii="Arial" w:eastAsia="Calibri" w:hAnsi="Arial" w:cs="Arial"/>
          <w:lang w:eastAsia="ar-SA"/>
        </w:rPr>
      </w:pPr>
    </w:p>
    <w:p w:rsidR="0060522E" w:rsidRPr="0060522E" w:rsidRDefault="0060522E" w:rsidP="0060522E">
      <w:pPr>
        <w:suppressAutoHyphens/>
        <w:jc w:val="center"/>
        <w:rPr>
          <w:rFonts w:ascii="Arial" w:eastAsia="Calibri" w:hAnsi="Arial" w:cs="Arial"/>
          <w:lang w:eastAsia="ar-SA"/>
        </w:rPr>
      </w:pPr>
      <w:r w:rsidRPr="0060522E">
        <w:rPr>
          <w:rFonts w:ascii="Arial" w:eastAsia="Calibri" w:hAnsi="Arial" w:cs="Arial"/>
          <w:lang w:eastAsia="ar-SA"/>
        </w:rPr>
        <w:t>Перечень мероприятий муниципальной программы</w:t>
      </w:r>
    </w:p>
    <w:p w:rsidR="0060522E" w:rsidRPr="0060522E" w:rsidRDefault="0060522E" w:rsidP="0060522E">
      <w:pPr>
        <w:suppressAutoHyphens/>
        <w:jc w:val="center"/>
        <w:rPr>
          <w:rFonts w:ascii="Arial" w:eastAsia="Calibri" w:hAnsi="Arial" w:cs="Arial"/>
          <w:lang w:eastAsia="ar-SA"/>
        </w:rPr>
      </w:pPr>
      <w:r w:rsidRPr="0060522E">
        <w:rPr>
          <w:rFonts w:ascii="Arial" w:eastAsia="Calibri" w:hAnsi="Arial" w:cs="Arial"/>
          <w:lang w:eastAsia="ar-SA"/>
        </w:rPr>
        <w:t>«Модернизация объектов коммунальной инфраструктуры МО «</w:t>
      </w:r>
      <w:proofErr w:type="spellStart"/>
      <w:r w:rsidRPr="0060522E">
        <w:rPr>
          <w:rFonts w:ascii="Arial" w:eastAsia="Calibri" w:hAnsi="Arial" w:cs="Arial"/>
          <w:lang w:eastAsia="ar-SA"/>
        </w:rPr>
        <w:t>Ирхидей</w:t>
      </w:r>
      <w:proofErr w:type="spellEnd"/>
      <w:r w:rsidRPr="0060522E">
        <w:rPr>
          <w:rFonts w:ascii="Arial" w:eastAsia="Calibri" w:hAnsi="Arial" w:cs="Arial"/>
          <w:lang w:eastAsia="ar-SA"/>
        </w:rPr>
        <w:t>»»</w:t>
      </w:r>
    </w:p>
    <w:p w:rsidR="0060522E" w:rsidRPr="0060522E" w:rsidRDefault="0060522E" w:rsidP="0060522E">
      <w:pPr>
        <w:suppressAutoHyphens/>
        <w:jc w:val="center"/>
        <w:rPr>
          <w:rFonts w:ascii="Arial" w:eastAsia="Calibri" w:hAnsi="Arial" w:cs="Arial"/>
          <w:lang w:eastAsia="ar-SA"/>
        </w:rPr>
      </w:pPr>
      <w:r w:rsidRPr="0060522E">
        <w:rPr>
          <w:rFonts w:ascii="Arial" w:eastAsia="Calibri" w:hAnsi="Arial" w:cs="Arial"/>
          <w:lang w:eastAsia="ar-SA"/>
        </w:rPr>
        <w:t>на 2021-2024 годы</w:t>
      </w:r>
    </w:p>
    <w:p w:rsidR="0060522E" w:rsidRPr="0060522E" w:rsidRDefault="0060522E" w:rsidP="0060522E">
      <w:pPr>
        <w:suppressAutoHyphens/>
        <w:jc w:val="center"/>
        <w:rPr>
          <w:rFonts w:ascii="Arial" w:eastAsia="Calibri" w:hAnsi="Arial" w:cs="Arial"/>
          <w:lang w:eastAsia="ar-SA"/>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2551"/>
        <w:gridCol w:w="1701"/>
        <w:gridCol w:w="1701"/>
        <w:gridCol w:w="2127"/>
        <w:gridCol w:w="2268"/>
      </w:tblGrid>
      <w:tr w:rsidR="0060522E" w:rsidRPr="0060522E" w:rsidTr="00E54502">
        <w:tc>
          <w:tcPr>
            <w:tcW w:w="710" w:type="dxa"/>
            <w:vMerge w:val="restart"/>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 xml:space="preserve">№ </w:t>
            </w:r>
            <w:proofErr w:type="gramStart"/>
            <w:r w:rsidRPr="0060522E">
              <w:rPr>
                <w:rFonts w:ascii="Courier New" w:eastAsia="Calibri" w:hAnsi="Courier New" w:cs="Courier New"/>
                <w:sz w:val="22"/>
                <w:szCs w:val="22"/>
                <w:lang w:eastAsia="ar-SA"/>
              </w:rPr>
              <w:t>п</w:t>
            </w:r>
            <w:proofErr w:type="gramEnd"/>
            <w:r w:rsidRPr="0060522E">
              <w:rPr>
                <w:rFonts w:ascii="Courier New" w:eastAsia="Calibri" w:hAnsi="Courier New" w:cs="Courier New"/>
                <w:sz w:val="22"/>
                <w:szCs w:val="22"/>
                <w:lang w:eastAsia="ar-SA"/>
              </w:rPr>
              <w:t>/п</w:t>
            </w:r>
          </w:p>
        </w:tc>
        <w:tc>
          <w:tcPr>
            <w:tcW w:w="3827" w:type="dxa"/>
            <w:vMerge w:val="restart"/>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Наименование мероприятия</w:t>
            </w:r>
          </w:p>
        </w:tc>
        <w:tc>
          <w:tcPr>
            <w:tcW w:w="2551" w:type="dxa"/>
            <w:vMerge w:val="restart"/>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Объемы финансирования всего, руб.</w:t>
            </w:r>
          </w:p>
        </w:tc>
        <w:tc>
          <w:tcPr>
            <w:tcW w:w="5529" w:type="dxa"/>
            <w:gridSpan w:val="3"/>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Источники финансирования, в том числе:</w:t>
            </w:r>
          </w:p>
        </w:tc>
        <w:tc>
          <w:tcPr>
            <w:tcW w:w="2268" w:type="dxa"/>
            <w:vMerge w:val="restart"/>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Год реализации мероприятия</w:t>
            </w:r>
          </w:p>
        </w:tc>
      </w:tr>
      <w:tr w:rsidR="0060522E" w:rsidRPr="0060522E" w:rsidTr="00E54502">
        <w:tc>
          <w:tcPr>
            <w:tcW w:w="710" w:type="dxa"/>
            <w:vMerge/>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p>
        </w:tc>
        <w:tc>
          <w:tcPr>
            <w:tcW w:w="3827" w:type="dxa"/>
            <w:vMerge/>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p>
        </w:tc>
        <w:tc>
          <w:tcPr>
            <w:tcW w:w="2551" w:type="dxa"/>
            <w:vMerge/>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p>
        </w:tc>
        <w:tc>
          <w:tcPr>
            <w:tcW w:w="1701"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областной бюджет, руб.</w:t>
            </w:r>
          </w:p>
        </w:tc>
        <w:tc>
          <w:tcPr>
            <w:tcW w:w="1701"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местный бюджет, руб.</w:t>
            </w:r>
          </w:p>
        </w:tc>
        <w:tc>
          <w:tcPr>
            <w:tcW w:w="2127" w:type="dxa"/>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внебюджетные источники, руб.</w:t>
            </w:r>
          </w:p>
        </w:tc>
        <w:tc>
          <w:tcPr>
            <w:tcW w:w="2268" w:type="dxa"/>
            <w:vMerge/>
          </w:tcPr>
          <w:p w:rsidR="0060522E" w:rsidRPr="0060522E" w:rsidRDefault="0060522E" w:rsidP="0060522E">
            <w:pPr>
              <w:suppressAutoHyphens/>
              <w:autoSpaceDE w:val="0"/>
              <w:jc w:val="center"/>
              <w:rPr>
                <w:rFonts w:ascii="Courier New" w:eastAsia="Calibri" w:hAnsi="Courier New" w:cs="Courier New"/>
                <w:sz w:val="22"/>
                <w:szCs w:val="22"/>
                <w:lang w:eastAsia="ar-SA"/>
              </w:rPr>
            </w:pPr>
          </w:p>
        </w:tc>
      </w:tr>
      <w:tr w:rsidR="0060522E" w:rsidRPr="0060522E" w:rsidTr="00E54502">
        <w:tc>
          <w:tcPr>
            <w:tcW w:w="710"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1</w:t>
            </w:r>
          </w:p>
        </w:tc>
        <w:tc>
          <w:tcPr>
            <w:tcW w:w="3827" w:type="dxa"/>
            <w:vAlign w:val="center"/>
          </w:tcPr>
          <w:p w:rsidR="0060522E" w:rsidRPr="0060522E" w:rsidRDefault="0060522E" w:rsidP="0060522E">
            <w:pPr>
              <w:suppressAutoHyphens/>
              <w:autoSpaceDE w:val="0"/>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 xml:space="preserve">Приобретение и установка системы очистки воды на водозаборную скважину (водокачку), находящейся по адресу: с. </w:t>
            </w:r>
            <w:proofErr w:type="spellStart"/>
            <w:r w:rsidRPr="0060522E">
              <w:rPr>
                <w:rFonts w:ascii="Courier New" w:eastAsia="Calibri" w:hAnsi="Courier New" w:cs="Courier New"/>
                <w:sz w:val="22"/>
                <w:szCs w:val="22"/>
                <w:lang w:eastAsia="ar-SA"/>
              </w:rPr>
              <w:t>Ирхидей</w:t>
            </w:r>
            <w:proofErr w:type="spellEnd"/>
            <w:r w:rsidRPr="0060522E">
              <w:rPr>
                <w:rFonts w:ascii="Courier New" w:eastAsia="Calibri" w:hAnsi="Courier New" w:cs="Courier New"/>
                <w:sz w:val="22"/>
                <w:szCs w:val="22"/>
                <w:lang w:eastAsia="ar-SA"/>
              </w:rPr>
              <w:t>, ул. Байкальская, 1А</w:t>
            </w:r>
          </w:p>
        </w:tc>
        <w:tc>
          <w:tcPr>
            <w:tcW w:w="2551"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448 050,00</w:t>
            </w:r>
          </w:p>
        </w:tc>
        <w:tc>
          <w:tcPr>
            <w:tcW w:w="1701"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400 000,00</w:t>
            </w:r>
          </w:p>
        </w:tc>
        <w:tc>
          <w:tcPr>
            <w:tcW w:w="1701"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4 050,00</w:t>
            </w:r>
          </w:p>
        </w:tc>
        <w:tc>
          <w:tcPr>
            <w:tcW w:w="2127"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44 000,00</w:t>
            </w:r>
          </w:p>
        </w:tc>
        <w:tc>
          <w:tcPr>
            <w:tcW w:w="2268"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2022</w:t>
            </w:r>
          </w:p>
        </w:tc>
      </w:tr>
      <w:tr w:rsidR="0060522E" w:rsidRPr="0060522E" w:rsidTr="00E54502">
        <w:tc>
          <w:tcPr>
            <w:tcW w:w="710"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w:t>
            </w:r>
          </w:p>
        </w:tc>
        <w:tc>
          <w:tcPr>
            <w:tcW w:w="3827" w:type="dxa"/>
            <w:vAlign w:val="center"/>
          </w:tcPr>
          <w:p w:rsidR="0060522E" w:rsidRPr="0060522E" w:rsidRDefault="0060522E" w:rsidP="0060522E">
            <w:pPr>
              <w:suppressAutoHyphens/>
              <w:autoSpaceDE w:val="0"/>
              <w:rPr>
                <w:rFonts w:ascii="Courier New" w:eastAsia="Calibri" w:hAnsi="Courier New" w:cs="Courier New"/>
                <w:sz w:val="22"/>
                <w:szCs w:val="22"/>
                <w:lang w:eastAsia="ar-SA"/>
              </w:rPr>
            </w:pPr>
            <w:r w:rsidRPr="0060522E">
              <w:rPr>
                <w:rFonts w:ascii="Courier New" w:eastAsiaTheme="minorHAnsi" w:hAnsi="Courier New" w:cs="Courier New"/>
                <w:sz w:val="22"/>
                <w:szCs w:val="22"/>
                <w:shd w:val="clear" w:color="auto" w:fill="FFFFFF"/>
                <w:lang w:eastAsia="en-US"/>
              </w:rPr>
              <w:t xml:space="preserve">Разработка проектно-сметной документации на строительство </w:t>
            </w:r>
            <w:proofErr w:type="spellStart"/>
            <w:r w:rsidRPr="0060522E">
              <w:rPr>
                <w:rFonts w:ascii="Courier New" w:eastAsiaTheme="minorHAnsi" w:hAnsi="Courier New" w:cs="Courier New"/>
                <w:sz w:val="22"/>
                <w:szCs w:val="22"/>
                <w:shd w:val="clear" w:color="auto" w:fill="FFFFFF"/>
                <w:lang w:eastAsia="en-US"/>
              </w:rPr>
              <w:t>блочно</w:t>
            </w:r>
            <w:proofErr w:type="spellEnd"/>
            <w:r w:rsidRPr="0060522E">
              <w:rPr>
                <w:rFonts w:ascii="Courier New" w:eastAsiaTheme="minorHAnsi" w:hAnsi="Courier New" w:cs="Courier New"/>
                <w:sz w:val="22"/>
                <w:szCs w:val="22"/>
                <w:shd w:val="clear" w:color="auto" w:fill="FFFFFF"/>
                <w:lang w:eastAsia="en-US"/>
              </w:rPr>
              <w:t>-модульной котельной на твердом топливе</w:t>
            </w:r>
          </w:p>
        </w:tc>
        <w:tc>
          <w:tcPr>
            <w:tcW w:w="2551"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101 100,00</w:t>
            </w:r>
          </w:p>
        </w:tc>
        <w:tc>
          <w:tcPr>
            <w:tcW w:w="1701"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100 000,00</w:t>
            </w:r>
          </w:p>
        </w:tc>
        <w:tc>
          <w:tcPr>
            <w:tcW w:w="1701"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1 100,00</w:t>
            </w:r>
          </w:p>
        </w:tc>
        <w:tc>
          <w:tcPr>
            <w:tcW w:w="2127"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0,00</w:t>
            </w:r>
          </w:p>
        </w:tc>
        <w:tc>
          <w:tcPr>
            <w:tcW w:w="2268"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2023</w:t>
            </w:r>
          </w:p>
        </w:tc>
      </w:tr>
      <w:tr w:rsidR="0060522E" w:rsidRPr="0060522E" w:rsidTr="00E54502">
        <w:tc>
          <w:tcPr>
            <w:tcW w:w="710"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3</w:t>
            </w:r>
          </w:p>
        </w:tc>
        <w:tc>
          <w:tcPr>
            <w:tcW w:w="3827" w:type="dxa"/>
            <w:vAlign w:val="center"/>
          </w:tcPr>
          <w:p w:rsidR="0060522E" w:rsidRPr="0060522E" w:rsidRDefault="0060522E" w:rsidP="0060522E">
            <w:pPr>
              <w:suppressAutoHyphens/>
              <w:autoSpaceDE w:val="0"/>
              <w:rPr>
                <w:rFonts w:ascii="Courier New" w:eastAsiaTheme="minorHAnsi" w:hAnsi="Courier New" w:cs="Courier New"/>
                <w:sz w:val="22"/>
                <w:szCs w:val="22"/>
                <w:shd w:val="clear" w:color="auto" w:fill="FFFFFF"/>
                <w:lang w:eastAsia="en-US"/>
              </w:rPr>
            </w:pPr>
            <w:r w:rsidRPr="0060522E">
              <w:rPr>
                <w:rFonts w:ascii="Courier New" w:eastAsiaTheme="minorHAnsi" w:hAnsi="Courier New" w:cs="Courier New"/>
                <w:sz w:val="22"/>
                <w:szCs w:val="22"/>
                <w:shd w:val="clear" w:color="auto" w:fill="FFFFFF"/>
                <w:lang w:eastAsia="en-US"/>
              </w:rPr>
              <w:t xml:space="preserve">Строительство </w:t>
            </w:r>
            <w:proofErr w:type="spellStart"/>
            <w:r w:rsidRPr="0060522E">
              <w:rPr>
                <w:rFonts w:ascii="Courier New" w:eastAsiaTheme="minorHAnsi" w:hAnsi="Courier New" w:cs="Courier New"/>
                <w:sz w:val="22"/>
                <w:szCs w:val="22"/>
                <w:shd w:val="clear" w:color="auto" w:fill="FFFFFF"/>
                <w:lang w:eastAsia="en-US"/>
              </w:rPr>
              <w:t>блочно</w:t>
            </w:r>
            <w:proofErr w:type="spellEnd"/>
            <w:r w:rsidRPr="0060522E">
              <w:rPr>
                <w:rFonts w:ascii="Courier New" w:eastAsiaTheme="minorHAnsi" w:hAnsi="Courier New" w:cs="Courier New"/>
                <w:sz w:val="22"/>
                <w:szCs w:val="22"/>
                <w:shd w:val="clear" w:color="auto" w:fill="FFFFFF"/>
                <w:lang w:eastAsia="en-US"/>
              </w:rPr>
              <w:t>-модульной котельной на твердом топливе</w:t>
            </w:r>
          </w:p>
        </w:tc>
        <w:tc>
          <w:tcPr>
            <w:tcW w:w="2551"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303 050,00</w:t>
            </w:r>
          </w:p>
        </w:tc>
        <w:tc>
          <w:tcPr>
            <w:tcW w:w="1701"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300 000,00</w:t>
            </w:r>
          </w:p>
        </w:tc>
        <w:tc>
          <w:tcPr>
            <w:tcW w:w="1701"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3 050,00</w:t>
            </w:r>
          </w:p>
        </w:tc>
        <w:tc>
          <w:tcPr>
            <w:tcW w:w="2127"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0,00</w:t>
            </w:r>
          </w:p>
        </w:tc>
        <w:tc>
          <w:tcPr>
            <w:tcW w:w="2268" w:type="dxa"/>
            <w:vAlign w:val="center"/>
          </w:tcPr>
          <w:p w:rsidR="0060522E" w:rsidRPr="0060522E" w:rsidRDefault="0060522E" w:rsidP="0060522E">
            <w:pPr>
              <w:suppressAutoHyphens/>
              <w:autoSpaceDE w:val="0"/>
              <w:jc w:val="center"/>
              <w:rPr>
                <w:rFonts w:ascii="Courier New" w:eastAsia="Calibri" w:hAnsi="Courier New" w:cs="Courier New"/>
                <w:sz w:val="22"/>
                <w:szCs w:val="22"/>
                <w:lang w:eastAsia="ar-SA"/>
              </w:rPr>
            </w:pPr>
            <w:r w:rsidRPr="0060522E">
              <w:rPr>
                <w:rFonts w:ascii="Courier New" w:eastAsia="Calibri" w:hAnsi="Courier New" w:cs="Courier New"/>
                <w:sz w:val="22"/>
                <w:szCs w:val="22"/>
                <w:lang w:eastAsia="ar-SA"/>
              </w:rPr>
              <w:t>2024</w:t>
            </w:r>
          </w:p>
        </w:tc>
      </w:tr>
      <w:tr w:rsidR="0060522E" w:rsidRPr="0060522E" w:rsidTr="00E54502">
        <w:trPr>
          <w:trHeight w:val="345"/>
        </w:trPr>
        <w:tc>
          <w:tcPr>
            <w:tcW w:w="4537" w:type="dxa"/>
            <w:gridSpan w:val="2"/>
            <w:tcBorders>
              <w:top w:val="single" w:sz="4" w:space="0" w:color="auto"/>
            </w:tcBorders>
            <w:vAlign w:val="center"/>
          </w:tcPr>
          <w:p w:rsidR="0060522E" w:rsidRPr="0060522E" w:rsidRDefault="0060522E" w:rsidP="0060522E">
            <w:pPr>
              <w:suppressAutoHyphens/>
              <w:autoSpaceDE w:val="0"/>
              <w:jc w:val="right"/>
              <w:rPr>
                <w:rFonts w:ascii="Courier New" w:eastAsia="Calibri" w:hAnsi="Courier New" w:cs="Courier New"/>
                <w:b/>
                <w:sz w:val="22"/>
                <w:szCs w:val="22"/>
                <w:lang w:eastAsia="ar-SA"/>
              </w:rPr>
            </w:pPr>
            <w:r w:rsidRPr="0060522E">
              <w:rPr>
                <w:rFonts w:ascii="Courier New" w:eastAsia="Calibri" w:hAnsi="Courier New" w:cs="Courier New"/>
                <w:b/>
                <w:sz w:val="22"/>
                <w:szCs w:val="22"/>
                <w:lang w:eastAsia="ar-SA"/>
              </w:rPr>
              <w:t>Итого:</w:t>
            </w:r>
          </w:p>
        </w:tc>
        <w:tc>
          <w:tcPr>
            <w:tcW w:w="2551" w:type="dxa"/>
            <w:tcBorders>
              <w:top w:val="single" w:sz="4" w:space="0" w:color="auto"/>
            </w:tcBorders>
            <w:vAlign w:val="center"/>
          </w:tcPr>
          <w:p w:rsidR="0060522E" w:rsidRPr="0060522E" w:rsidRDefault="0060522E" w:rsidP="0060522E">
            <w:pPr>
              <w:suppressAutoHyphens/>
              <w:autoSpaceDE w:val="0"/>
              <w:jc w:val="center"/>
              <w:rPr>
                <w:rFonts w:ascii="Courier New" w:eastAsia="Calibri" w:hAnsi="Courier New" w:cs="Courier New"/>
                <w:b/>
                <w:sz w:val="22"/>
                <w:szCs w:val="22"/>
                <w:lang w:eastAsia="ar-SA"/>
              </w:rPr>
            </w:pPr>
            <w:r w:rsidRPr="0060522E">
              <w:rPr>
                <w:rFonts w:ascii="Courier New" w:eastAsia="Calibri" w:hAnsi="Courier New" w:cs="Courier New"/>
                <w:b/>
                <w:sz w:val="22"/>
                <w:szCs w:val="22"/>
                <w:lang w:eastAsia="ar-SA"/>
              </w:rPr>
              <w:t>852 200,00</w:t>
            </w:r>
          </w:p>
        </w:tc>
        <w:tc>
          <w:tcPr>
            <w:tcW w:w="1701" w:type="dxa"/>
            <w:tcBorders>
              <w:top w:val="single" w:sz="4" w:space="0" w:color="auto"/>
            </w:tcBorders>
            <w:vAlign w:val="center"/>
          </w:tcPr>
          <w:p w:rsidR="0060522E" w:rsidRPr="0060522E" w:rsidRDefault="0060522E" w:rsidP="0060522E">
            <w:pPr>
              <w:suppressAutoHyphens/>
              <w:autoSpaceDE w:val="0"/>
              <w:jc w:val="center"/>
              <w:rPr>
                <w:rFonts w:ascii="Courier New" w:eastAsia="Calibri" w:hAnsi="Courier New" w:cs="Courier New"/>
                <w:b/>
                <w:sz w:val="22"/>
                <w:szCs w:val="22"/>
                <w:lang w:eastAsia="ar-SA"/>
              </w:rPr>
            </w:pPr>
            <w:r w:rsidRPr="0060522E">
              <w:rPr>
                <w:rFonts w:ascii="Courier New" w:eastAsia="Calibri" w:hAnsi="Courier New" w:cs="Courier New"/>
                <w:b/>
                <w:sz w:val="22"/>
                <w:szCs w:val="22"/>
                <w:lang w:eastAsia="ar-SA"/>
              </w:rPr>
              <w:t>800 000,00</w:t>
            </w:r>
          </w:p>
        </w:tc>
        <w:tc>
          <w:tcPr>
            <w:tcW w:w="1701" w:type="dxa"/>
            <w:tcBorders>
              <w:top w:val="single" w:sz="4" w:space="0" w:color="auto"/>
            </w:tcBorders>
            <w:vAlign w:val="center"/>
          </w:tcPr>
          <w:p w:rsidR="0060522E" w:rsidRPr="0060522E" w:rsidRDefault="0060522E" w:rsidP="0060522E">
            <w:pPr>
              <w:suppressAutoHyphens/>
              <w:autoSpaceDE w:val="0"/>
              <w:jc w:val="center"/>
              <w:rPr>
                <w:rFonts w:ascii="Courier New" w:eastAsia="Calibri" w:hAnsi="Courier New" w:cs="Courier New"/>
                <w:b/>
                <w:sz w:val="22"/>
                <w:szCs w:val="22"/>
                <w:lang w:eastAsia="ar-SA"/>
              </w:rPr>
            </w:pPr>
            <w:r w:rsidRPr="0060522E">
              <w:rPr>
                <w:rFonts w:ascii="Courier New" w:eastAsia="Calibri" w:hAnsi="Courier New" w:cs="Courier New"/>
                <w:b/>
                <w:sz w:val="22"/>
                <w:szCs w:val="22"/>
                <w:lang w:eastAsia="ar-SA"/>
              </w:rPr>
              <w:t>8 200,00</w:t>
            </w:r>
          </w:p>
        </w:tc>
        <w:tc>
          <w:tcPr>
            <w:tcW w:w="2127" w:type="dxa"/>
            <w:tcBorders>
              <w:top w:val="single" w:sz="4" w:space="0" w:color="auto"/>
            </w:tcBorders>
            <w:vAlign w:val="center"/>
          </w:tcPr>
          <w:p w:rsidR="0060522E" w:rsidRPr="0060522E" w:rsidRDefault="0060522E" w:rsidP="0060522E">
            <w:pPr>
              <w:suppressAutoHyphens/>
              <w:autoSpaceDE w:val="0"/>
              <w:jc w:val="center"/>
              <w:rPr>
                <w:rFonts w:ascii="Courier New" w:eastAsia="Calibri" w:hAnsi="Courier New" w:cs="Courier New"/>
                <w:b/>
                <w:sz w:val="22"/>
                <w:szCs w:val="22"/>
                <w:lang w:eastAsia="ar-SA"/>
              </w:rPr>
            </w:pPr>
            <w:r w:rsidRPr="0060522E">
              <w:rPr>
                <w:rFonts w:ascii="Courier New" w:eastAsia="Calibri" w:hAnsi="Courier New" w:cs="Courier New"/>
                <w:b/>
                <w:sz w:val="22"/>
                <w:szCs w:val="22"/>
                <w:lang w:eastAsia="ar-SA"/>
              </w:rPr>
              <w:t>44 000,00</w:t>
            </w:r>
          </w:p>
        </w:tc>
        <w:tc>
          <w:tcPr>
            <w:tcW w:w="2268" w:type="dxa"/>
            <w:tcBorders>
              <w:top w:val="single" w:sz="4" w:space="0" w:color="auto"/>
            </w:tcBorders>
            <w:vAlign w:val="center"/>
          </w:tcPr>
          <w:p w:rsidR="0060522E" w:rsidRPr="0060522E" w:rsidRDefault="0060522E" w:rsidP="0060522E">
            <w:pPr>
              <w:suppressAutoHyphens/>
              <w:autoSpaceDE w:val="0"/>
              <w:jc w:val="center"/>
              <w:rPr>
                <w:rFonts w:ascii="Courier New" w:eastAsia="Calibri" w:hAnsi="Courier New" w:cs="Courier New"/>
                <w:b/>
                <w:sz w:val="22"/>
                <w:szCs w:val="22"/>
                <w:lang w:eastAsia="ar-SA"/>
              </w:rPr>
            </w:pPr>
            <w:r w:rsidRPr="0060522E">
              <w:rPr>
                <w:rFonts w:ascii="Courier New" w:eastAsia="Calibri" w:hAnsi="Courier New" w:cs="Courier New"/>
                <w:b/>
                <w:sz w:val="22"/>
                <w:szCs w:val="22"/>
                <w:lang w:eastAsia="ar-SA"/>
              </w:rPr>
              <w:t>х</w:t>
            </w:r>
          </w:p>
        </w:tc>
      </w:tr>
    </w:tbl>
    <w:p w:rsidR="0060522E" w:rsidRPr="0060522E" w:rsidRDefault="0060522E" w:rsidP="0060522E">
      <w:pPr>
        <w:ind w:firstLine="540"/>
        <w:jc w:val="both"/>
      </w:pPr>
    </w:p>
    <w:p w:rsidR="000659E7" w:rsidRDefault="000659E7" w:rsidP="008F1E33">
      <w:pPr>
        <w:tabs>
          <w:tab w:val="left" w:pos="1155"/>
        </w:tabs>
        <w:rPr>
          <w:sz w:val="22"/>
          <w:szCs w:val="22"/>
        </w:rPr>
      </w:pPr>
    </w:p>
    <w:p w:rsidR="0060522E" w:rsidRDefault="0060522E" w:rsidP="008F1E33">
      <w:pPr>
        <w:tabs>
          <w:tab w:val="left" w:pos="1155"/>
        </w:tabs>
        <w:rPr>
          <w:sz w:val="22"/>
          <w:szCs w:val="22"/>
        </w:rPr>
      </w:pPr>
    </w:p>
    <w:p w:rsidR="0060522E" w:rsidRDefault="0060522E" w:rsidP="008F1E33">
      <w:pPr>
        <w:tabs>
          <w:tab w:val="left" w:pos="1155"/>
        </w:tabs>
        <w:rPr>
          <w:sz w:val="22"/>
          <w:szCs w:val="22"/>
        </w:rPr>
      </w:pPr>
    </w:p>
    <w:p w:rsidR="0060522E" w:rsidRDefault="0060522E" w:rsidP="008F1E33">
      <w:pPr>
        <w:tabs>
          <w:tab w:val="left" w:pos="1155"/>
        </w:tabs>
        <w:rPr>
          <w:sz w:val="22"/>
          <w:szCs w:val="22"/>
        </w:rPr>
        <w:sectPr w:rsidR="0060522E" w:rsidSect="0060522E">
          <w:headerReference w:type="default" r:id="rId9"/>
          <w:pgSz w:w="16838" w:h="11906" w:orient="landscape"/>
          <w:pgMar w:top="850" w:right="1134" w:bottom="1701" w:left="1134" w:header="709" w:footer="709" w:gutter="0"/>
          <w:cols w:space="708"/>
          <w:docGrid w:linePitch="360"/>
        </w:sectPr>
      </w:pPr>
    </w:p>
    <w:p w:rsidR="005F3E08" w:rsidRPr="005F3E08" w:rsidRDefault="005F3E08" w:rsidP="005F3E08">
      <w:pPr>
        <w:jc w:val="center"/>
        <w:rPr>
          <w:rFonts w:ascii="Arial" w:hAnsi="Arial" w:cs="Arial"/>
          <w:b/>
          <w:sz w:val="30"/>
          <w:szCs w:val="30"/>
        </w:rPr>
      </w:pPr>
      <w:r w:rsidRPr="005F3E08">
        <w:rPr>
          <w:rFonts w:ascii="Arial" w:hAnsi="Arial" w:cs="Arial"/>
          <w:b/>
          <w:sz w:val="30"/>
          <w:szCs w:val="30"/>
        </w:rPr>
        <w:lastRenderedPageBreak/>
        <w:t>23.07.2021Г. №90</w:t>
      </w:r>
    </w:p>
    <w:p w:rsidR="005F3E08" w:rsidRPr="005F3E08" w:rsidRDefault="005F3E08" w:rsidP="005F3E08">
      <w:pPr>
        <w:jc w:val="center"/>
        <w:rPr>
          <w:rFonts w:ascii="Arial" w:hAnsi="Arial" w:cs="Arial"/>
          <w:b/>
          <w:sz w:val="30"/>
          <w:szCs w:val="30"/>
        </w:rPr>
      </w:pPr>
      <w:r w:rsidRPr="005F3E08">
        <w:rPr>
          <w:rFonts w:ascii="Arial" w:hAnsi="Arial" w:cs="Arial"/>
          <w:b/>
          <w:sz w:val="30"/>
          <w:szCs w:val="30"/>
        </w:rPr>
        <w:t>РОССИЙСКАЯ ФЕДЕРАЦИЯ</w:t>
      </w:r>
    </w:p>
    <w:p w:rsidR="005F3E08" w:rsidRPr="005F3E08" w:rsidRDefault="005F3E08" w:rsidP="005F3E08">
      <w:pPr>
        <w:jc w:val="center"/>
        <w:rPr>
          <w:rFonts w:ascii="Arial" w:hAnsi="Arial" w:cs="Arial"/>
          <w:b/>
          <w:sz w:val="30"/>
          <w:szCs w:val="30"/>
        </w:rPr>
      </w:pPr>
      <w:r w:rsidRPr="005F3E08">
        <w:rPr>
          <w:rFonts w:ascii="Arial" w:hAnsi="Arial" w:cs="Arial"/>
          <w:b/>
          <w:sz w:val="30"/>
          <w:szCs w:val="30"/>
        </w:rPr>
        <w:t>ИРКУТСКАЯ ОБЛАСТЬ</w:t>
      </w:r>
    </w:p>
    <w:p w:rsidR="005F3E08" w:rsidRPr="005F3E08" w:rsidRDefault="005F3E08" w:rsidP="005F3E08">
      <w:pPr>
        <w:jc w:val="center"/>
        <w:rPr>
          <w:rFonts w:ascii="Arial" w:hAnsi="Arial" w:cs="Arial"/>
          <w:b/>
          <w:sz w:val="30"/>
          <w:szCs w:val="30"/>
        </w:rPr>
      </w:pPr>
      <w:r w:rsidRPr="005F3E08">
        <w:rPr>
          <w:rFonts w:ascii="Arial" w:hAnsi="Arial" w:cs="Arial"/>
          <w:b/>
          <w:sz w:val="30"/>
          <w:szCs w:val="30"/>
        </w:rPr>
        <w:t>ОСИНСКИЙ МУНИЦИПАЛЬНЫЙ РАЙОН</w:t>
      </w:r>
    </w:p>
    <w:p w:rsidR="005F3E08" w:rsidRPr="005F3E08" w:rsidRDefault="005F3E08" w:rsidP="005F3E08">
      <w:pPr>
        <w:autoSpaceDE w:val="0"/>
        <w:autoSpaceDN w:val="0"/>
        <w:adjustRightInd w:val="0"/>
        <w:jc w:val="center"/>
        <w:outlineLvl w:val="0"/>
        <w:rPr>
          <w:rFonts w:ascii="Arial" w:hAnsi="Arial" w:cs="Arial"/>
          <w:b/>
          <w:bCs/>
          <w:sz w:val="30"/>
          <w:szCs w:val="30"/>
        </w:rPr>
      </w:pPr>
      <w:r w:rsidRPr="005F3E08">
        <w:rPr>
          <w:rFonts w:ascii="Arial" w:hAnsi="Arial" w:cs="Arial"/>
          <w:b/>
          <w:bCs/>
          <w:sz w:val="30"/>
          <w:szCs w:val="30"/>
        </w:rPr>
        <w:t>МУНИЦИПАЛЬНОЕ ОБРАЗОВАНИЕ «ИРХИДЕЙ»</w:t>
      </w:r>
    </w:p>
    <w:p w:rsidR="005F3E08" w:rsidRPr="005F3E08" w:rsidRDefault="005F3E08" w:rsidP="005F3E08">
      <w:pPr>
        <w:jc w:val="center"/>
        <w:rPr>
          <w:rFonts w:ascii="Arial" w:hAnsi="Arial" w:cs="Arial"/>
          <w:b/>
          <w:sz w:val="30"/>
          <w:szCs w:val="30"/>
        </w:rPr>
      </w:pPr>
      <w:r w:rsidRPr="005F3E08">
        <w:rPr>
          <w:rFonts w:ascii="Arial" w:hAnsi="Arial" w:cs="Arial"/>
          <w:b/>
          <w:sz w:val="30"/>
          <w:szCs w:val="30"/>
        </w:rPr>
        <w:t>ДУМА</w:t>
      </w:r>
    </w:p>
    <w:p w:rsidR="005F3E08" w:rsidRPr="005F3E08" w:rsidRDefault="005F3E08" w:rsidP="005F3E08">
      <w:pPr>
        <w:jc w:val="center"/>
        <w:rPr>
          <w:rFonts w:ascii="Arial" w:hAnsi="Arial" w:cs="Arial"/>
          <w:b/>
          <w:sz w:val="30"/>
          <w:szCs w:val="30"/>
        </w:rPr>
      </w:pPr>
      <w:r w:rsidRPr="005F3E08">
        <w:rPr>
          <w:rFonts w:ascii="Arial" w:hAnsi="Arial" w:cs="Arial"/>
          <w:b/>
          <w:sz w:val="30"/>
          <w:szCs w:val="30"/>
        </w:rPr>
        <w:t>РЕШЕНИЕ</w:t>
      </w:r>
    </w:p>
    <w:p w:rsidR="005F3E08" w:rsidRPr="005F3E08" w:rsidRDefault="005F3E08" w:rsidP="005F3E08">
      <w:pPr>
        <w:autoSpaceDE w:val="0"/>
        <w:autoSpaceDN w:val="0"/>
        <w:adjustRightInd w:val="0"/>
        <w:jc w:val="center"/>
        <w:outlineLvl w:val="0"/>
        <w:rPr>
          <w:rFonts w:ascii="Arial" w:hAnsi="Arial" w:cs="Arial"/>
          <w:b/>
          <w:bCs/>
          <w:sz w:val="30"/>
          <w:szCs w:val="30"/>
        </w:rPr>
      </w:pPr>
    </w:p>
    <w:p w:rsidR="005F3E08" w:rsidRPr="005F3E08" w:rsidRDefault="005F3E08" w:rsidP="005F3E08">
      <w:pPr>
        <w:autoSpaceDE w:val="0"/>
        <w:autoSpaceDN w:val="0"/>
        <w:adjustRightInd w:val="0"/>
        <w:jc w:val="center"/>
        <w:outlineLvl w:val="0"/>
        <w:rPr>
          <w:rFonts w:ascii="Arial" w:hAnsi="Arial" w:cs="Arial"/>
          <w:b/>
          <w:sz w:val="30"/>
          <w:szCs w:val="30"/>
        </w:rPr>
      </w:pPr>
      <w:r w:rsidRPr="005F3E08">
        <w:rPr>
          <w:rFonts w:ascii="Arial" w:hAnsi="Arial" w:cs="Arial"/>
          <w:b/>
          <w:sz w:val="30"/>
          <w:szCs w:val="30"/>
        </w:rPr>
        <w:t>О ВНЕСЕНИИ ИЗМЕНЕНИЙ В ПРОГРАММУ КОМПЛЕКСНОГО РАЗВИТИЯ СИСТЕМ КОММУНАЛЬНОЙ ИНФРАСТРУКТУРЫ МУНИЦИПАЛЬНОГО ОБРАЗОВАНИЯ «ИРХИДЕЙ» НА 2017-2027 ГОДЫ, УТВЕРЖДЕННУЮ РЕШЕНИЕМ ДУМЫ МУНИЦИПАЛЬНОГО ОБРАЗОВАНИЯ «ИРХИДЕЙ» ОТ 27.01.2017 №115</w:t>
      </w:r>
    </w:p>
    <w:p w:rsidR="005F3E08" w:rsidRPr="005F3E08" w:rsidRDefault="005F3E08" w:rsidP="005F3E08">
      <w:pPr>
        <w:autoSpaceDE w:val="0"/>
        <w:autoSpaceDN w:val="0"/>
        <w:adjustRightInd w:val="0"/>
        <w:jc w:val="center"/>
        <w:outlineLvl w:val="0"/>
        <w:rPr>
          <w:rFonts w:ascii="Arial" w:hAnsi="Arial" w:cs="Arial"/>
        </w:rPr>
      </w:pPr>
    </w:p>
    <w:p w:rsidR="005F3E08" w:rsidRPr="005F3E08" w:rsidRDefault="005F3E08" w:rsidP="005F3E08">
      <w:pPr>
        <w:ind w:firstLine="709"/>
        <w:jc w:val="both"/>
        <w:rPr>
          <w:rFonts w:ascii="Arial" w:hAnsi="Arial" w:cs="Arial"/>
          <w:color w:val="000000"/>
        </w:rPr>
      </w:pPr>
      <w:proofErr w:type="gramStart"/>
      <w:r w:rsidRPr="005F3E08">
        <w:rPr>
          <w:rFonts w:ascii="Arial" w:hAnsi="Arial" w:cs="Arial"/>
          <w:color w:val="000000"/>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30 декабря </w:t>
      </w:r>
      <w:smartTag w:uri="urn:schemas-microsoft-com:office:smarttags" w:element="metricconverter">
        <w:smartTagPr>
          <w:attr w:name="ProductID" w:val="2004 г"/>
        </w:smartTagPr>
        <w:r w:rsidRPr="005F3E08">
          <w:rPr>
            <w:rFonts w:ascii="Arial" w:hAnsi="Arial" w:cs="Arial"/>
            <w:color w:val="000000"/>
          </w:rPr>
          <w:t>2004 года</w:t>
        </w:r>
      </w:smartTag>
      <w:r w:rsidRPr="005F3E08">
        <w:rPr>
          <w:rFonts w:ascii="Arial" w:hAnsi="Arial" w:cs="Arial"/>
          <w:color w:val="000000"/>
        </w:rPr>
        <w:t xml:space="preserve"> №210–ФЗ «Об основах регулирования тарифов организаций коммунального комплекса», Федеральным законом от 23 ноября </w:t>
      </w:r>
      <w:smartTag w:uri="urn:schemas-microsoft-com:office:smarttags" w:element="metricconverter">
        <w:smartTagPr>
          <w:attr w:name="ProductID" w:val="2009 г"/>
        </w:smartTagPr>
        <w:r w:rsidRPr="005F3E08">
          <w:rPr>
            <w:rFonts w:ascii="Arial" w:hAnsi="Arial" w:cs="Arial"/>
            <w:color w:val="000000"/>
          </w:rPr>
          <w:t>2009 года</w:t>
        </w:r>
      </w:smartTag>
      <w:r w:rsidRPr="005F3E08">
        <w:rPr>
          <w:rFonts w:ascii="Arial" w:hAnsi="Arial" w:cs="Arial"/>
          <w:color w:val="000000"/>
        </w:rP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r w:rsidRPr="005F3E08">
        <w:rPr>
          <w:rFonts w:ascii="Arial" w:hAnsi="Arial" w:cs="Arial"/>
          <w:color w:val="000000"/>
        </w:rPr>
        <w:t xml:space="preserve">», Градостроительным кодексом Российской Федерации, Федеральным законом от 27.07.2010 года №190–ФЗ «О теплоснабжении», </w:t>
      </w:r>
      <w:r w:rsidRPr="005F3E08">
        <w:rPr>
          <w:rFonts w:ascii="Arial" w:hAnsi="Arial" w:cs="Arial"/>
        </w:rPr>
        <w:t xml:space="preserve">статьей </w:t>
      </w:r>
      <w:r w:rsidRPr="005F3E08">
        <w:rPr>
          <w:rFonts w:ascii="Arial" w:hAnsi="Arial" w:cs="Arial"/>
          <w:color w:val="000000"/>
        </w:rPr>
        <w:t>179 Бюджетного кодекса Российской Федерации,</w:t>
      </w:r>
      <w:r w:rsidRPr="005F3E08">
        <w:rPr>
          <w:rFonts w:ascii="Arial" w:hAnsi="Arial" w:cs="Arial"/>
        </w:rPr>
        <w:t xml:space="preserve"> </w:t>
      </w:r>
      <w:r w:rsidRPr="005F3E08">
        <w:rPr>
          <w:rFonts w:ascii="Arial" w:hAnsi="Arial" w:cs="Arial"/>
          <w:color w:val="000000"/>
        </w:rPr>
        <w:t>Генеральным планом муниципального образования «</w:t>
      </w:r>
      <w:proofErr w:type="spellStart"/>
      <w:r w:rsidRPr="005F3E08">
        <w:rPr>
          <w:rFonts w:ascii="Arial" w:hAnsi="Arial" w:cs="Arial"/>
          <w:color w:val="000000"/>
        </w:rPr>
        <w:t>Ирхидей</w:t>
      </w:r>
      <w:proofErr w:type="spellEnd"/>
      <w:r w:rsidRPr="005F3E08">
        <w:rPr>
          <w:rFonts w:ascii="Arial" w:hAnsi="Arial" w:cs="Arial"/>
          <w:color w:val="000000"/>
        </w:rPr>
        <w:t>», руководствуясь Уставом муниципального образования «</w:t>
      </w:r>
      <w:proofErr w:type="spellStart"/>
      <w:r w:rsidRPr="005F3E08">
        <w:rPr>
          <w:rFonts w:ascii="Arial" w:hAnsi="Arial" w:cs="Arial"/>
          <w:color w:val="000000"/>
        </w:rPr>
        <w:t>Ирхидей</w:t>
      </w:r>
      <w:proofErr w:type="spellEnd"/>
      <w:r w:rsidRPr="005F3E08">
        <w:rPr>
          <w:rFonts w:ascii="Arial" w:hAnsi="Arial" w:cs="Arial"/>
          <w:color w:val="000000"/>
        </w:rPr>
        <w:t>», Дума муниципального образования «</w:t>
      </w:r>
      <w:proofErr w:type="spellStart"/>
      <w:r w:rsidRPr="005F3E08">
        <w:rPr>
          <w:rFonts w:ascii="Arial" w:hAnsi="Arial" w:cs="Arial"/>
          <w:color w:val="000000"/>
        </w:rPr>
        <w:t>Ирхидей</w:t>
      </w:r>
      <w:proofErr w:type="spellEnd"/>
      <w:r w:rsidRPr="005F3E08">
        <w:rPr>
          <w:rFonts w:ascii="Arial" w:hAnsi="Arial" w:cs="Arial"/>
          <w:color w:val="000000"/>
        </w:rPr>
        <w:t>»</w:t>
      </w:r>
    </w:p>
    <w:p w:rsidR="005F3E08" w:rsidRPr="005F3E08" w:rsidRDefault="005F3E08" w:rsidP="005F3E08">
      <w:pPr>
        <w:ind w:firstLine="709"/>
        <w:jc w:val="center"/>
        <w:rPr>
          <w:rFonts w:ascii="Arial" w:hAnsi="Arial" w:cs="Arial"/>
          <w:color w:val="000000"/>
          <w:highlight w:val="yellow"/>
        </w:rPr>
      </w:pPr>
    </w:p>
    <w:p w:rsidR="005F3E08" w:rsidRPr="005F3E08" w:rsidRDefault="005F3E08" w:rsidP="005F3E08">
      <w:pPr>
        <w:jc w:val="center"/>
        <w:rPr>
          <w:rFonts w:ascii="Arial" w:hAnsi="Arial" w:cs="Arial"/>
          <w:b/>
          <w:color w:val="000000"/>
          <w:sz w:val="30"/>
          <w:szCs w:val="30"/>
        </w:rPr>
      </w:pPr>
      <w:r w:rsidRPr="005F3E08">
        <w:rPr>
          <w:rFonts w:ascii="Arial" w:hAnsi="Arial" w:cs="Arial"/>
          <w:b/>
          <w:color w:val="000000"/>
          <w:sz w:val="30"/>
          <w:szCs w:val="30"/>
        </w:rPr>
        <w:t>РЕШИЛА:</w:t>
      </w:r>
    </w:p>
    <w:p w:rsidR="005F3E08" w:rsidRPr="005F3E08" w:rsidRDefault="005F3E08" w:rsidP="005F3E08">
      <w:pPr>
        <w:ind w:firstLine="709"/>
        <w:jc w:val="center"/>
        <w:rPr>
          <w:rFonts w:ascii="Arial" w:hAnsi="Arial" w:cs="Arial"/>
          <w:highlight w:val="yellow"/>
        </w:rPr>
      </w:pPr>
    </w:p>
    <w:p w:rsidR="005F3E08" w:rsidRPr="005F3E08" w:rsidRDefault="005F3E08" w:rsidP="005F3E08">
      <w:pPr>
        <w:ind w:firstLine="709"/>
        <w:jc w:val="both"/>
        <w:rPr>
          <w:rFonts w:ascii="Arial" w:hAnsi="Arial" w:cs="Arial"/>
        </w:rPr>
      </w:pPr>
      <w:r w:rsidRPr="005F3E08">
        <w:rPr>
          <w:rFonts w:ascii="Arial" w:hAnsi="Arial" w:cs="Arial"/>
        </w:rPr>
        <w:t>1. Внести изменения в программу К</w:t>
      </w:r>
      <w:r w:rsidRPr="005F3E08">
        <w:rPr>
          <w:rFonts w:ascii="Arial" w:hAnsi="Arial" w:cs="Arial"/>
          <w:color w:val="000000"/>
        </w:rPr>
        <w:t>омплексного развития систем коммунальной инфраструктуры муниципального образования «</w:t>
      </w:r>
      <w:proofErr w:type="spellStart"/>
      <w:r w:rsidRPr="005F3E08">
        <w:rPr>
          <w:rFonts w:ascii="Arial" w:hAnsi="Arial" w:cs="Arial"/>
          <w:color w:val="000000"/>
        </w:rPr>
        <w:t>Ирхидей</w:t>
      </w:r>
      <w:proofErr w:type="spellEnd"/>
      <w:r w:rsidRPr="005F3E08">
        <w:rPr>
          <w:rFonts w:ascii="Arial" w:hAnsi="Arial" w:cs="Arial"/>
          <w:color w:val="000000"/>
        </w:rPr>
        <w:t>» на 2017-2027 годы, изложив ее в новой редакции согласно приложению.</w:t>
      </w:r>
    </w:p>
    <w:p w:rsidR="005F3E08" w:rsidRPr="005F3E08" w:rsidRDefault="005F3E08" w:rsidP="005F3E08">
      <w:pPr>
        <w:tabs>
          <w:tab w:val="left" w:pos="3060"/>
        </w:tabs>
        <w:ind w:firstLine="709"/>
        <w:jc w:val="both"/>
        <w:rPr>
          <w:rFonts w:ascii="Arial" w:hAnsi="Arial" w:cs="Arial"/>
        </w:rPr>
      </w:pPr>
      <w:r w:rsidRPr="005F3E08">
        <w:rPr>
          <w:rFonts w:ascii="Arial" w:hAnsi="Arial" w:cs="Arial"/>
        </w:rPr>
        <w:t xml:space="preserve">2. Опубликовать настоящее решение Думы в газете «Вестник» и разместить на официальном сайте администрации в информационно-телекоммуникационной сети «Интернет» - </w:t>
      </w:r>
      <w:proofErr w:type="spellStart"/>
      <w:r w:rsidRPr="005F3E08">
        <w:rPr>
          <w:rFonts w:ascii="Arial" w:hAnsi="Arial" w:cs="Arial"/>
        </w:rPr>
        <w:t>ирхидей.рф</w:t>
      </w:r>
      <w:proofErr w:type="spellEnd"/>
      <w:r w:rsidRPr="005F3E08">
        <w:rPr>
          <w:rFonts w:ascii="Arial" w:hAnsi="Arial" w:cs="Arial"/>
        </w:rPr>
        <w:t>.</w:t>
      </w:r>
    </w:p>
    <w:p w:rsidR="005F3E08" w:rsidRPr="005F3E08" w:rsidRDefault="005F3E08" w:rsidP="005F3E08">
      <w:pPr>
        <w:tabs>
          <w:tab w:val="left" w:pos="3060"/>
        </w:tabs>
        <w:ind w:firstLine="709"/>
        <w:jc w:val="both"/>
        <w:rPr>
          <w:rFonts w:ascii="Arial" w:hAnsi="Arial" w:cs="Arial"/>
        </w:rPr>
      </w:pPr>
      <w:r w:rsidRPr="005F3E08">
        <w:rPr>
          <w:rFonts w:ascii="Arial" w:hAnsi="Arial" w:cs="Arial"/>
        </w:rPr>
        <w:t>3. Настоящее решение Думы вступает в силу со дня его официального опубликования.</w:t>
      </w:r>
    </w:p>
    <w:p w:rsidR="005F3E08" w:rsidRPr="005F3E08" w:rsidRDefault="005F3E08" w:rsidP="005F3E08">
      <w:pPr>
        <w:tabs>
          <w:tab w:val="left" w:pos="3060"/>
        </w:tabs>
        <w:ind w:firstLine="709"/>
        <w:jc w:val="both"/>
        <w:rPr>
          <w:rFonts w:ascii="Arial" w:hAnsi="Arial" w:cs="Arial"/>
        </w:rPr>
      </w:pPr>
    </w:p>
    <w:p w:rsidR="005F3E08" w:rsidRPr="005F3E08" w:rsidRDefault="005F3E08" w:rsidP="005F3E08">
      <w:pPr>
        <w:tabs>
          <w:tab w:val="left" w:pos="3060"/>
        </w:tabs>
        <w:ind w:firstLine="709"/>
        <w:jc w:val="both"/>
        <w:rPr>
          <w:rFonts w:ascii="Arial" w:hAnsi="Arial" w:cs="Arial"/>
        </w:rPr>
      </w:pPr>
    </w:p>
    <w:p w:rsidR="005F3E08" w:rsidRPr="005F3E08" w:rsidRDefault="005F3E08" w:rsidP="005F3E08">
      <w:pPr>
        <w:rPr>
          <w:rFonts w:ascii="Arial" w:hAnsi="Arial" w:cs="Arial"/>
        </w:rPr>
      </w:pPr>
      <w:r w:rsidRPr="005F3E08">
        <w:rPr>
          <w:rFonts w:ascii="Arial" w:hAnsi="Arial" w:cs="Arial"/>
        </w:rPr>
        <w:t>Председатель Думы, глава муниципального образования «</w:t>
      </w:r>
      <w:proofErr w:type="spellStart"/>
      <w:r w:rsidRPr="005F3E08">
        <w:rPr>
          <w:rFonts w:ascii="Arial" w:hAnsi="Arial" w:cs="Arial"/>
        </w:rPr>
        <w:t>Ирхидей</w:t>
      </w:r>
      <w:proofErr w:type="spellEnd"/>
      <w:r w:rsidRPr="005F3E08">
        <w:rPr>
          <w:rFonts w:ascii="Arial" w:hAnsi="Arial" w:cs="Arial"/>
        </w:rPr>
        <w:t>»</w:t>
      </w:r>
    </w:p>
    <w:p w:rsidR="005F3E08" w:rsidRPr="005F3E08" w:rsidRDefault="005F3E08" w:rsidP="005F3E08">
      <w:pPr>
        <w:rPr>
          <w:rFonts w:ascii="Arial" w:hAnsi="Arial" w:cs="Arial"/>
        </w:rPr>
      </w:pPr>
      <w:r w:rsidRPr="005F3E08">
        <w:rPr>
          <w:rFonts w:ascii="Arial" w:hAnsi="Arial" w:cs="Arial"/>
        </w:rPr>
        <w:t xml:space="preserve">И.И. </w:t>
      </w:r>
      <w:proofErr w:type="spellStart"/>
      <w:r w:rsidRPr="005F3E08">
        <w:rPr>
          <w:rFonts w:ascii="Arial" w:hAnsi="Arial" w:cs="Arial"/>
        </w:rPr>
        <w:t>Хингелов</w:t>
      </w:r>
      <w:proofErr w:type="spellEnd"/>
    </w:p>
    <w:p w:rsidR="005F3E08" w:rsidRPr="005F3E08" w:rsidRDefault="005F3E08" w:rsidP="005F3E08">
      <w:pPr>
        <w:rPr>
          <w:rFonts w:ascii="Arial" w:hAnsi="Arial" w:cs="Arial"/>
          <w:highlight w:val="yellow"/>
        </w:rPr>
      </w:pPr>
    </w:p>
    <w:p w:rsidR="005F3E08" w:rsidRPr="005F3E08" w:rsidRDefault="005F3E08" w:rsidP="005F3E08">
      <w:pPr>
        <w:rPr>
          <w:rFonts w:ascii="Arial" w:hAnsi="Arial" w:cs="Arial"/>
          <w:highlight w:val="yellow"/>
        </w:rPr>
        <w:sectPr w:rsidR="005F3E08" w:rsidRPr="005F3E08" w:rsidSect="00224BEA">
          <w:headerReference w:type="default" r:id="rId10"/>
          <w:pgSz w:w="11906" w:h="16838"/>
          <w:pgMar w:top="1134" w:right="850" w:bottom="1134" w:left="1701" w:header="708" w:footer="708" w:gutter="0"/>
          <w:cols w:space="708"/>
          <w:docGrid w:linePitch="360"/>
        </w:sectPr>
      </w:pPr>
    </w:p>
    <w:p w:rsidR="005F3E08" w:rsidRPr="005F3E08" w:rsidRDefault="005F3E08" w:rsidP="005F3E08">
      <w:pPr>
        <w:jc w:val="right"/>
        <w:rPr>
          <w:rFonts w:ascii="Courier New" w:hAnsi="Courier New" w:cs="Courier New"/>
          <w:sz w:val="22"/>
          <w:szCs w:val="22"/>
        </w:rPr>
      </w:pPr>
      <w:r w:rsidRPr="005F3E08">
        <w:rPr>
          <w:rFonts w:ascii="Courier New" w:hAnsi="Courier New" w:cs="Courier New"/>
          <w:sz w:val="22"/>
          <w:szCs w:val="22"/>
        </w:rPr>
        <w:lastRenderedPageBreak/>
        <w:t>Приложение к решению Думы</w:t>
      </w:r>
    </w:p>
    <w:p w:rsidR="005F3E08" w:rsidRPr="005F3E08" w:rsidRDefault="005F3E08" w:rsidP="005F3E08">
      <w:pPr>
        <w:jc w:val="right"/>
        <w:rPr>
          <w:rFonts w:ascii="Courier New" w:hAnsi="Courier New" w:cs="Courier New"/>
          <w:sz w:val="22"/>
          <w:szCs w:val="22"/>
        </w:rPr>
      </w:pPr>
      <w:r w:rsidRPr="005F3E08">
        <w:rPr>
          <w:rFonts w:ascii="Courier New" w:hAnsi="Courier New" w:cs="Courier New"/>
          <w:sz w:val="22"/>
          <w:szCs w:val="22"/>
        </w:rPr>
        <w:t>муниципального образования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w:t>
      </w:r>
    </w:p>
    <w:p w:rsidR="005F3E08" w:rsidRPr="005F3E08" w:rsidRDefault="005F3E08" w:rsidP="005F3E08">
      <w:pPr>
        <w:jc w:val="right"/>
        <w:rPr>
          <w:rFonts w:ascii="Courier New" w:hAnsi="Courier New" w:cs="Courier New"/>
          <w:sz w:val="18"/>
          <w:szCs w:val="18"/>
        </w:rPr>
      </w:pPr>
      <w:r w:rsidRPr="005F3E08">
        <w:rPr>
          <w:rFonts w:ascii="Courier New" w:hAnsi="Courier New" w:cs="Courier New"/>
          <w:sz w:val="22"/>
          <w:szCs w:val="22"/>
        </w:rPr>
        <w:t>от 23.07.2021г. №90</w:t>
      </w:r>
    </w:p>
    <w:p w:rsidR="005F3E08" w:rsidRPr="005F3E08" w:rsidRDefault="005F3E08" w:rsidP="005F3E08">
      <w:pPr>
        <w:rPr>
          <w:rFonts w:ascii="Arial" w:hAnsi="Arial" w:cs="Arial"/>
        </w:rPr>
      </w:pPr>
    </w:p>
    <w:p w:rsidR="005F3E08" w:rsidRPr="005F3E08" w:rsidRDefault="005F3E08" w:rsidP="005F3E08">
      <w:pPr>
        <w:jc w:val="center"/>
        <w:rPr>
          <w:rFonts w:ascii="Arial" w:hAnsi="Arial" w:cs="Arial"/>
          <w:b/>
          <w:bCs/>
        </w:rPr>
      </w:pPr>
      <w:r w:rsidRPr="005F3E08">
        <w:rPr>
          <w:rFonts w:ascii="Arial" w:hAnsi="Arial" w:cs="Arial"/>
          <w:b/>
          <w:bCs/>
        </w:rPr>
        <w:t>ПАСПОРТ ПРОГРАММЫ</w:t>
      </w:r>
    </w:p>
    <w:p w:rsidR="005F3E08" w:rsidRPr="005F3E08" w:rsidRDefault="005F3E08" w:rsidP="005F3E08">
      <w:pPr>
        <w:jc w:val="center"/>
        <w:rPr>
          <w:rFonts w:ascii="Arial" w:hAnsi="Arial" w:cs="Arial"/>
          <w:b/>
          <w:bCs/>
        </w:rPr>
      </w:pPr>
      <w:r w:rsidRPr="005F3E08">
        <w:rPr>
          <w:rFonts w:ascii="Arial" w:hAnsi="Arial" w:cs="Arial"/>
          <w:b/>
          <w:bCs/>
        </w:rPr>
        <w:t>КОМПЛЕКСНОГО РАЗВИТИЯ СИСТЕМ КОММУНАЛЬНОЙ ИНФРАСТРУКТУРЫ МУНИЦИПАЛЬНОГО ОБРАЗОВАНИЯ «ИРХИДЕЙ» НА 2017–2027 ГОДЫ</w:t>
      </w:r>
    </w:p>
    <w:p w:rsidR="005F3E08" w:rsidRPr="005F3E08" w:rsidRDefault="005F3E08" w:rsidP="005F3E08">
      <w:pPr>
        <w:jc w:val="center"/>
        <w:rPr>
          <w:rFonts w:ascii="Arial" w:hAnsi="Arial" w:cs="Arial"/>
          <w:b/>
        </w:rPr>
      </w:pPr>
      <w:r w:rsidRPr="005F3E08">
        <w:rPr>
          <w:rFonts w:ascii="Arial" w:hAnsi="Arial" w:cs="Arial"/>
          <w:b/>
        </w:rPr>
        <w:t>(далее – Программа)</w:t>
      </w:r>
    </w:p>
    <w:p w:rsidR="005F3E08" w:rsidRPr="005F3E08" w:rsidRDefault="005F3E08" w:rsidP="005F3E08">
      <w:pPr>
        <w:rPr>
          <w:rFonts w:ascii="Arial" w:hAnsi="Arial" w:cs="Arial"/>
          <w:highlight w:val="yellow"/>
        </w:rPr>
      </w:pPr>
    </w:p>
    <w:tbl>
      <w:tblPr>
        <w:tblStyle w:val="40"/>
        <w:tblW w:w="0" w:type="auto"/>
        <w:tblLook w:val="04A0" w:firstRow="1" w:lastRow="0" w:firstColumn="1" w:lastColumn="0" w:noHBand="0" w:noVBand="1"/>
      </w:tblPr>
      <w:tblGrid>
        <w:gridCol w:w="2376"/>
        <w:gridCol w:w="7195"/>
      </w:tblGrid>
      <w:tr w:rsidR="005F3E08" w:rsidRPr="005F3E08" w:rsidTr="00E54502">
        <w:tc>
          <w:tcPr>
            <w:tcW w:w="2376" w:type="dxa"/>
          </w:tcPr>
          <w:p w:rsidR="005F3E08" w:rsidRPr="005F3E08" w:rsidRDefault="005F3E08" w:rsidP="005F3E08">
            <w:pPr>
              <w:rPr>
                <w:rFonts w:ascii="Courier New" w:hAnsi="Courier New" w:cs="Courier New"/>
                <w:sz w:val="22"/>
                <w:szCs w:val="22"/>
                <w:highlight w:val="yellow"/>
              </w:rPr>
            </w:pPr>
            <w:r w:rsidRPr="005F3E08">
              <w:rPr>
                <w:rFonts w:ascii="Courier New" w:hAnsi="Courier New" w:cs="Courier New"/>
                <w:sz w:val="22"/>
                <w:szCs w:val="22"/>
              </w:rPr>
              <w:t>Наименование Программы</w:t>
            </w:r>
          </w:p>
        </w:tc>
        <w:tc>
          <w:tcPr>
            <w:tcW w:w="7195" w:type="dxa"/>
          </w:tcPr>
          <w:p w:rsidR="005F3E08" w:rsidRPr="005F3E08" w:rsidRDefault="005F3E08" w:rsidP="005F3E08">
            <w:pPr>
              <w:jc w:val="both"/>
              <w:rPr>
                <w:rFonts w:ascii="Courier New" w:hAnsi="Courier New" w:cs="Courier New"/>
                <w:sz w:val="22"/>
                <w:szCs w:val="22"/>
                <w:highlight w:val="yellow"/>
              </w:rPr>
            </w:pPr>
            <w:r w:rsidRPr="005F3E08">
              <w:rPr>
                <w:rFonts w:ascii="Courier New" w:hAnsi="Courier New" w:cs="Courier New"/>
                <w:sz w:val="22"/>
                <w:szCs w:val="22"/>
              </w:rPr>
              <w:t>Комплексное развитие систем коммунальной инфраструктуры муниципального образования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 на 2017-2027 годы</w:t>
            </w:r>
          </w:p>
        </w:tc>
      </w:tr>
      <w:tr w:rsidR="005F3E08" w:rsidRPr="005F3E08" w:rsidTr="00E54502">
        <w:tc>
          <w:tcPr>
            <w:tcW w:w="237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Заказчик Программы</w:t>
            </w:r>
          </w:p>
        </w:tc>
        <w:tc>
          <w:tcPr>
            <w:tcW w:w="7195" w:type="dxa"/>
          </w:tcPr>
          <w:p w:rsidR="005F3E08" w:rsidRPr="005F3E08" w:rsidRDefault="005F3E08" w:rsidP="005F3E08">
            <w:pPr>
              <w:jc w:val="both"/>
              <w:rPr>
                <w:rFonts w:ascii="Courier New" w:hAnsi="Courier New" w:cs="Courier New"/>
                <w:sz w:val="22"/>
                <w:szCs w:val="22"/>
              </w:rPr>
            </w:pPr>
            <w:r w:rsidRPr="005F3E08">
              <w:rPr>
                <w:rFonts w:ascii="Courier New" w:hAnsi="Courier New" w:cs="Courier New"/>
                <w:sz w:val="22"/>
                <w:szCs w:val="22"/>
              </w:rPr>
              <w:t>Администрация муниципального образования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w:t>
            </w:r>
          </w:p>
        </w:tc>
      </w:tr>
      <w:tr w:rsidR="005F3E08" w:rsidRPr="005F3E08" w:rsidTr="00E54502">
        <w:tc>
          <w:tcPr>
            <w:tcW w:w="2376" w:type="dxa"/>
          </w:tcPr>
          <w:p w:rsidR="005F3E08" w:rsidRPr="005F3E08" w:rsidRDefault="005F3E08" w:rsidP="005F3E08">
            <w:pPr>
              <w:rPr>
                <w:rFonts w:ascii="Courier New" w:hAnsi="Courier New" w:cs="Courier New"/>
                <w:sz w:val="22"/>
                <w:szCs w:val="22"/>
              </w:rPr>
            </w:pPr>
            <w:r w:rsidRPr="005F3E08">
              <w:rPr>
                <w:rFonts w:ascii="Courier New" w:hAnsi="Courier New" w:cs="Courier New"/>
                <w:color w:val="000000"/>
                <w:sz w:val="22"/>
                <w:szCs w:val="22"/>
              </w:rPr>
              <w:t>Исполнитель Программы</w:t>
            </w:r>
          </w:p>
        </w:tc>
        <w:tc>
          <w:tcPr>
            <w:tcW w:w="7195" w:type="dxa"/>
          </w:tcPr>
          <w:p w:rsidR="005F3E08" w:rsidRPr="005F3E08" w:rsidRDefault="005F3E08" w:rsidP="005F3E08">
            <w:pPr>
              <w:jc w:val="both"/>
              <w:rPr>
                <w:rFonts w:ascii="Courier New" w:hAnsi="Courier New" w:cs="Courier New"/>
                <w:sz w:val="22"/>
                <w:szCs w:val="22"/>
              </w:rPr>
            </w:pPr>
            <w:r w:rsidRPr="005F3E08">
              <w:rPr>
                <w:rFonts w:ascii="Courier New" w:hAnsi="Courier New" w:cs="Courier New"/>
                <w:sz w:val="22"/>
                <w:szCs w:val="22"/>
              </w:rPr>
              <w:t>Администрация муниципального образования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w:t>
            </w:r>
          </w:p>
        </w:tc>
      </w:tr>
      <w:tr w:rsidR="005F3E08" w:rsidRPr="005F3E08" w:rsidTr="00E54502">
        <w:tc>
          <w:tcPr>
            <w:tcW w:w="2376" w:type="dxa"/>
          </w:tcPr>
          <w:p w:rsidR="005F3E08" w:rsidRPr="005F3E08" w:rsidRDefault="005F3E08" w:rsidP="005F3E08">
            <w:pPr>
              <w:autoSpaceDE w:val="0"/>
              <w:autoSpaceDN w:val="0"/>
              <w:adjustRightInd w:val="0"/>
              <w:rPr>
                <w:rFonts w:ascii="Courier New" w:hAnsi="Courier New" w:cs="Courier New"/>
                <w:sz w:val="22"/>
                <w:szCs w:val="22"/>
              </w:rPr>
            </w:pPr>
            <w:r w:rsidRPr="005F3E08">
              <w:rPr>
                <w:rFonts w:ascii="Courier New" w:hAnsi="Courier New" w:cs="Courier New"/>
                <w:sz w:val="22"/>
                <w:szCs w:val="22"/>
              </w:rPr>
              <w:t>Разработчик</w:t>
            </w:r>
          </w:p>
          <w:p w:rsidR="005F3E08" w:rsidRPr="005F3E08" w:rsidRDefault="005F3E08" w:rsidP="005F3E08">
            <w:pPr>
              <w:rPr>
                <w:rFonts w:ascii="Courier New" w:hAnsi="Courier New" w:cs="Courier New"/>
                <w:color w:val="000000"/>
                <w:sz w:val="22"/>
                <w:szCs w:val="22"/>
              </w:rPr>
            </w:pPr>
            <w:r w:rsidRPr="005F3E08">
              <w:rPr>
                <w:rFonts w:ascii="Courier New" w:hAnsi="Courier New" w:cs="Courier New"/>
                <w:sz w:val="22"/>
                <w:szCs w:val="22"/>
              </w:rPr>
              <w:t>Программы</w:t>
            </w:r>
          </w:p>
        </w:tc>
        <w:tc>
          <w:tcPr>
            <w:tcW w:w="7195" w:type="dxa"/>
          </w:tcPr>
          <w:p w:rsidR="005F3E08" w:rsidRPr="005F3E08" w:rsidRDefault="005F3E08" w:rsidP="005F3E08">
            <w:pPr>
              <w:jc w:val="both"/>
              <w:rPr>
                <w:rFonts w:ascii="Courier New" w:hAnsi="Courier New" w:cs="Courier New"/>
                <w:sz w:val="22"/>
                <w:szCs w:val="22"/>
              </w:rPr>
            </w:pPr>
            <w:r w:rsidRPr="005F3E08">
              <w:rPr>
                <w:rFonts w:ascii="Courier New" w:hAnsi="Courier New" w:cs="Courier New"/>
                <w:sz w:val="22"/>
                <w:szCs w:val="22"/>
              </w:rPr>
              <w:t>Администрация муниципального образования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w:t>
            </w:r>
          </w:p>
        </w:tc>
      </w:tr>
      <w:tr w:rsidR="005F3E08" w:rsidRPr="005F3E08" w:rsidTr="00E54502">
        <w:tc>
          <w:tcPr>
            <w:tcW w:w="2376" w:type="dxa"/>
          </w:tcPr>
          <w:p w:rsidR="005F3E08" w:rsidRPr="005F3E08" w:rsidRDefault="005F3E08" w:rsidP="005F3E08">
            <w:pPr>
              <w:autoSpaceDE w:val="0"/>
              <w:autoSpaceDN w:val="0"/>
              <w:adjustRightInd w:val="0"/>
              <w:rPr>
                <w:rFonts w:ascii="Courier New" w:hAnsi="Courier New" w:cs="Courier New"/>
                <w:sz w:val="22"/>
                <w:szCs w:val="22"/>
              </w:rPr>
            </w:pPr>
            <w:r w:rsidRPr="005F3E08">
              <w:rPr>
                <w:rFonts w:ascii="Courier New" w:hAnsi="Courier New" w:cs="Courier New"/>
                <w:sz w:val="22"/>
                <w:szCs w:val="22"/>
              </w:rPr>
              <w:t>Основания для разработки Программы</w:t>
            </w:r>
          </w:p>
        </w:tc>
        <w:tc>
          <w:tcPr>
            <w:tcW w:w="7195" w:type="dxa"/>
          </w:tcPr>
          <w:p w:rsidR="005F3E08" w:rsidRPr="005F3E08" w:rsidRDefault="005F3E08" w:rsidP="005F3E08">
            <w:pPr>
              <w:jc w:val="both"/>
              <w:rPr>
                <w:rFonts w:ascii="Courier New" w:hAnsi="Courier New" w:cs="Courier New"/>
                <w:color w:val="000000"/>
                <w:sz w:val="22"/>
                <w:szCs w:val="22"/>
              </w:rPr>
            </w:pPr>
            <w:r w:rsidRPr="005F3E08">
              <w:rPr>
                <w:rFonts w:ascii="Courier New" w:hAnsi="Courier New" w:cs="Courier New"/>
                <w:color w:val="000000"/>
                <w:sz w:val="22"/>
                <w:szCs w:val="22"/>
              </w:rPr>
              <w:t>- Федеральный закон от 06 октября 2003 года №131–ФЗ «Об общих принципах организации местного самоуправления в Российской Федерации»;</w:t>
            </w:r>
          </w:p>
          <w:p w:rsidR="005F3E08" w:rsidRPr="005F3E08" w:rsidRDefault="005F3E08" w:rsidP="005F3E08">
            <w:pPr>
              <w:jc w:val="both"/>
              <w:rPr>
                <w:rFonts w:ascii="Courier New" w:hAnsi="Courier New" w:cs="Courier New"/>
                <w:sz w:val="22"/>
                <w:szCs w:val="22"/>
              </w:rPr>
            </w:pPr>
            <w:r w:rsidRPr="005F3E08">
              <w:rPr>
                <w:rFonts w:ascii="Courier New" w:hAnsi="Courier New" w:cs="Courier New"/>
                <w:color w:val="000000"/>
                <w:sz w:val="22"/>
                <w:szCs w:val="22"/>
              </w:rPr>
              <w:t>- Федеральный закон от 30 декабря 2004 года №210–ФЗ «Об основах регулирования тарифов организаций коммунального комплекса»;</w:t>
            </w:r>
          </w:p>
          <w:p w:rsidR="005F3E08" w:rsidRPr="005F3E08" w:rsidRDefault="005F3E08" w:rsidP="005F3E08">
            <w:pPr>
              <w:jc w:val="both"/>
              <w:rPr>
                <w:rFonts w:ascii="Courier New" w:hAnsi="Courier New" w:cs="Courier New"/>
                <w:color w:val="000000"/>
                <w:sz w:val="22"/>
                <w:szCs w:val="22"/>
              </w:rPr>
            </w:pPr>
            <w:r w:rsidRPr="005F3E08">
              <w:rPr>
                <w:rFonts w:ascii="Courier New" w:hAnsi="Courier New" w:cs="Courier New"/>
                <w:color w:val="000000"/>
                <w:sz w:val="22"/>
                <w:szCs w:val="22"/>
              </w:rPr>
              <w:t>- Федеральный закон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F3E08" w:rsidRPr="005F3E08" w:rsidRDefault="005F3E08" w:rsidP="005F3E08">
            <w:pPr>
              <w:tabs>
                <w:tab w:val="left" w:pos="3375"/>
              </w:tabs>
              <w:ind w:firstLine="32"/>
              <w:jc w:val="both"/>
              <w:rPr>
                <w:rFonts w:ascii="Courier New" w:hAnsi="Courier New" w:cs="Courier New"/>
                <w:color w:val="000000"/>
                <w:sz w:val="22"/>
                <w:szCs w:val="22"/>
              </w:rPr>
            </w:pPr>
            <w:r w:rsidRPr="005F3E08">
              <w:rPr>
                <w:rFonts w:ascii="Courier New" w:hAnsi="Courier New" w:cs="Courier New"/>
                <w:color w:val="000000"/>
                <w:sz w:val="22"/>
                <w:szCs w:val="22"/>
              </w:rPr>
              <w:t>- Градостроительный кодекс РФ;</w:t>
            </w:r>
          </w:p>
          <w:p w:rsidR="005F3E08" w:rsidRPr="005F3E08" w:rsidRDefault="005F3E08" w:rsidP="005F3E08">
            <w:pPr>
              <w:ind w:firstLine="32"/>
              <w:jc w:val="both"/>
              <w:rPr>
                <w:rFonts w:ascii="Courier New" w:hAnsi="Courier New" w:cs="Courier New"/>
                <w:sz w:val="22"/>
                <w:szCs w:val="22"/>
              </w:rPr>
            </w:pPr>
            <w:r w:rsidRPr="005F3E08">
              <w:rPr>
                <w:rFonts w:ascii="Courier New" w:hAnsi="Courier New" w:cs="Courier New"/>
                <w:color w:val="000000"/>
                <w:sz w:val="22"/>
                <w:szCs w:val="22"/>
              </w:rPr>
              <w:t>- Федеральный закон от 27.07.2010 года №190-ФЗ «О теплоснабжении»;</w:t>
            </w:r>
          </w:p>
          <w:p w:rsidR="005F3E08" w:rsidRPr="005F3E08" w:rsidRDefault="005F3E08" w:rsidP="005F3E08">
            <w:pPr>
              <w:ind w:firstLine="32"/>
              <w:jc w:val="both"/>
              <w:rPr>
                <w:rFonts w:ascii="Courier New" w:hAnsi="Courier New" w:cs="Courier New"/>
                <w:color w:val="000000"/>
                <w:sz w:val="22"/>
                <w:szCs w:val="22"/>
              </w:rPr>
            </w:pPr>
            <w:r w:rsidRPr="005F3E08">
              <w:rPr>
                <w:rFonts w:ascii="Courier New" w:hAnsi="Courier New" w:cs="Courier New"/>
                <w:color w:val="000000"/>
                <w:sz w:val="22"/>
                <w:szCs w:val="22"/>
              </w:rPr>
              <w:t>- Генеральный план муниципального образования «</w:t>
            </w:r>
            <w:proofErr w:type="spellStart"/>
            <w:r w:rsidRPr="005F3E08">
              <w:rPr>
                <w:rFonts w:ascii="Courier New" w:hAnsi="Courier New" w:cs="Courier New"/>
                <w:color w:val="000000"/>
                <w:sz w:val="22"/>
                <w:szCs w:val="22"/>
              </w:rPr>
              <w:t>Ирхидей</w:t>
            </w:r>
            <w:proofErr w:type="spellEnd"/>
            <w:r w:rsidRPr="005F3E08">
              <w:rPr>
                <w:rFonts w:ascii="Courier New" w:hAnsi="Courier New" w:cs="Courier New"/>
                <w:color w:val="000000"/>
                <w:sz w:val="22"/>
                <w:szCs w:val="22"/>
              </w:rPr>
              <w:t>»;</w:t>
            </w:r>
          </w:p>
          <w:p w:rsidR="005F3E08" w:rsidRPr="005F3E08" w:rsidRDefault="005F3E08" w:rsidP="005F3E08">
            <w:pPr>
              <w:jc w:val="both"/>
              <w:rPr>
                <w:rFonts w:ascii="Courier New" w:hAnsi="Courier New" w:cs="Courier New"/>
                <w:sz w:val="22"/>
                <w:szCs w:val="22"/>
              </w:rPr>
            </w:pPr>
            <w:r w:rsidRPr="005F3E08">
              <w:rPr>
                <w:rFonts w:ascii="Courier New" w:hAnsi="Courier New" w:cs="Courier New"/>
                <w:color w:val="000000"/>
                <w:sz w:val="22"/>
                <w:szCs w:val="22"/>
              </w:rPr>
              <w:t>- Устав муниципального образования «</w:t>
            </w:r>
            <w:proofErr w:type="spellStart"/>
            <w:r w:rsidRPr="005F3E08">
              <w:rPr>
                <w:rFonts w:ascii="Courier New" w:hAnsi="Courier New" w:cs="Courier New"/>
                <w:color w:val="000000"/>
                <w:sz w:val="22"/>
                <w:szCs w:val="22"/>
              </w:rPr>
              <w:t>Ирхидей</w:t>
            </w:r>
            <w:proofErr w:type="spellEnd"/>
            <w:r w:rsidRPr="005F3E08">
              <w:rPr>
                <w:rFonts w:ascii="Courier New" w:hAnsi="Courier New" w:cs="Courier New"/>
                <w:color w:val="000000"/>
                <w:sz w:val="22"/>
                <w:szCs w:val="22"/>
              </w:rPr>
              <w:t>».</w:t>
            </w:r>
          </w:p>
        </w:tc>
      </w:tr>
      <w:tr w:rsidR="005F3E08" w:rsidRPr="005F3E08" w:rsidTr="00E54502">
        <w:tc>
          <w:tcPr>
            <w:tcW w:w="2376" w:type="dxa"/>
          </w:tcPr>
          <w:p w:rsidR="005F3E08" w:rsidRPr="005F3E08" w:rsidRDefault="005F3E08" w:rsidP="005F3E08">
            <w:pPr>
              <w:autoSpaceDE w:val="0"/>
              <w:autoSpaceDN w:val="0"/>
              <w:adjustRightInd w:val="0"/>
              <w:rPr>
                <w:rFonts w:ascii="Courier New" w:hAnsi="Courier New" w:cs="Courier New"/>
                <w:sz w:val="22"/>
                <w:szCs w:val="22"/>
              </w:rPr>
            </w:pPr>
            <w:r w:rsidRPr="005F3E08">
              <w:rPr>
                <w:rFonts w:ascii="Courier New" w:hAnsi="Courier New" w:cs="Courier New"/>
                <w:sz w:val="22"/>
                <w:szCs w:val="22"/>
              </w:rPr>
              <w:t>Цели Программы</w:t>
            </w:r>
          </w:p>
        </w:tc>
        <w:tc>
          <w:tcPr>
            <w:tcW w:w="7195" w:type="dxa"/>
          </w:tcPr>
          <w:p w:rsidR="005F3E08" w:rsidRPr="005F3E08" w:rsidRDefault="005F3E08" w:rsidP="005F3E08">
            <w:pPr>
              <w:ind w:firstLine="32"/>
              <w:jc w:val="both"/>
              <w:rPr>
                <w:rFonts w:ascii="Courier New" w:hAnsi="Courier New" w:cs="Courier New"/>
                <w:sz w:val="22"/>
                <w:szCs w:val="22"/>
              </w:rPr>
            </w:pPr>
            <w:r w:rsidRPr="005F3E08">
              <w:rPr>
                <w:rFonts w:ascii="Courier New" w:hAnsi="Courier New" w:cs="Courier New"/>
                <w:sz w:val="22"/>
                <w:szCs w:val="22"/>
              </w:rPr>
              <w:t>Основными целями Программы являются:</w:t>
            </w:r>
          </w:p>
          <w:p w:rsidR="005F3E08" w:rsidRPr="005F3E08" w:rsidRDefault="005F3E08" w:rsidP="005F3E08">
            <w:pPr>
              <w:ind w:firstLine="32"/>
              <w:jc w:val="both"/>
              <w:rPr>
                <w:rFonts w:ascii="Courier New" w:hAnsi="Courier New" w:cs="Courier New"/>
                <w:sz w:val="22"/>
                <w:szCs w:val="22"/>
              </w:rPr>
            </w:pPr>
            <w:r w:rsidRPr="005F3E08">
              <w:rPr>
                <w:rFonts w:ascii="Courier New" w:hAnsi="Courier New" w:cs="Courier New"/>
                <w:sz w:val="22"/>
                <w:szCs w:val="22"/>
              </w:rPr>
              <w:t>- обеспечение сокращения аварийного жилищного фонда;</w:t>
            </w:r>
          </w:p>
          <w:p w:rsidR="005F3E08" w:rsidRPr="005F3E08" w:rsidRDefault="005F3E08" w:rsidP="005F3E08">
            <w:pPr>
              <w:ind w:firstLine="32"/>
              <w:jc w:val="both"/>
              <w:rPr>
                <w:rFonts w:ascii="Courier New" w:hAnsi="Courier New" w:cs="Courier New"/>
                <w:sz w:val="22"/>
                <w:szCs w:val="22"/>
              </w:rPr>
            </w:pPr>
            <w:r w:rsidRPr="005F3E08">
              <w:rPr>
                <w:rFonts w:ascii="Courier New" w:hAnsi="Courier New" w:cs="Courier New"/>
                <w:sz w:val="22"/>
                <w:szCs w:val="22"/>
              </w:rPr>
              <w:t>- переселение граждан из аварийного жилищного фонда;</w:t>
            </w:r>
          </w:p>
          <w:p w:rsidR="005F3E08" w:rsidRPr="005F3E08" w:rsidRDefault="005F3E08" w:rsidP="005F3E08">
            <w:pPr>
              <w:ind w:firstLine="32"/>
              <w:jc w:val="both"/>
              <w:rPr>
                <w:rFonts w:ascii="Courier New" w:hAnsi="Courier New" w:cs="Courier New"/>
                <w:sz w:val="22"/>
                <w:szCs w:val="22"/>
              </w:rPr>
            </w:pPr>
            <w:r w:rsidRPr="005F3E08">
              <w:rPr>
                <w:rFonts w:ascii="Courier New" w:hAnsi="Courier New" w:cs="Courier New"/>
                <w:sz w:val="22"/>
                <w:szCs w:val="22"/>
              </w:rPr>
              <w:t>- рост обеспеченности населения питьевой водой, соответствующей гигиеническим требованиям по санитарно-химическим, микробиологическим показателям и требованиям безопасности;</w:t>
            </w:r>
          </w:p>
          <w:p w:rsidR="005F3E08" w:rsidRPr="005F3E08" w:rsidRDefault="005F3E08" w:rsidP="005F3E08">
            <w:pPr>
              <w:ind w:firstLine="32"/>
              <w:jc w:val="both"/>
              <w:rPr>
                <w:rFonts w:ascii="Courier New" w:hAnsi="Courier New" w:cs="Courier New"/>
                <w:sz w:val="22"/>
                <w:szCs w:val="22"/>
              </w:rPr>
            </w:pPr>
            <w:r w:rsidRPr="005F3E08">
              <w:rPr>
                <w:rFonts w:ascii="Courier New" w:hAnsi="Courier New" w:cs="Courier New"/>
                <w:sz w:val="22"/>
                <w:szCs w:val="22"/>
              </w:rPr>
              <w:t>- устойчивого функционирования и развития систем коммунальной инфраструктуры;</w:t>
            </w:r>
          </w:p>
          <w:p w:rsidR="005F3E08" w:rsidRPr="005F3E08" w:rsidRDefault="005F3E08" w:rsidP="005F3E08">
            <w:pPr>
              <w:ind w:firstLine="32"/>
              <w:jc w:val="both"/>
              <w:rPr>
                <w:rFonts w:ascii="Courier New" w:hAnsi="Courier New" w:cs="Courier New"/>
                <w:sz w:val="22"/>
                <w:szCs w:val="22"/>
              </w:rPr>
            </w:pPr>
            <w:r w:rsidRPr="005F3E08">
              <w:rPr>
                <w:rFonts w:ascii="Courier New" w:hAnsi="Courier New" w:cs="Courier New"/>
                <w:sz w:val="22"/>
                <w:szCs w:val="22"/>
              </w:rPr>
              <w:t>- повышение качества производимых для потребителей товаров (оказываемых услуг), улучшение экологической ситуации;</w:t>
            </w:r>
          </w:p>
          <w:p w:rsidR="005F3E08" w:rsidRPr="005F3E08" w:rsidRDefault="005F3E08" w:rsidP="005F3E08">
            <w:pPr>
              <w:ind w:firstLine="32"/>
              <w:jc w:val="both"/>
              <w:rPr>
                <w:rFonts w:ascii="Courier New" w:hAnsi="Courier New" w:cs="Courier New"/>
                <w:sz w:val="22"/>
                <w:szCs w:val="22"/>
              </w:rPr>
            </w:pPr>
            <w:r w:rsidRPr="005F3E08">
              <w:rPr>
                <w:rFonts w:ascii="Courier New" w:hAnsi="Courier New" w:cs="Courier New"/>
                <w:sz w:val="22"/>
                <w:szCs w:val="22"/>
              </w:rPr>
              <w:t xml:space="preserve">- повышение </w:t>
            </w:r>
            <w:proofErr w:type="spellStart"/>
            <w:r w:rsidRPr="005F3E08">
              <w:rPr>
                <w:rFonts w:ascii="Courier New" w:hAnsi="Courier New" w:cs="Courier New"/>
                <w:sz w:val="22"/>
                <w:szCs w:val="22"/>
              </w:rPr>
              <w:t>энергоэффективности</w:t>
            </w:r>
            <w:proofErr w:type="spellEnd"/>
            <w:r w:rsidRPr="005F3E08">
              <w:rPr>
                <w:rFonts w:ascii="Courier New" w:hAnsi="Courier New" w:cs="Courier New"/>
                <w:sz w:val="22"/>
                <w:szCs w:val="22"/>
              </w:rPr>
              <w:t xml:space="preserve"> социально-значимых объектов;</w:t>
            </w:r>
          </w:p>
          <w:p w:rsidR="005F3E08" w:rsidRPr="005F3E08" w:rsidRDefault="005F3E08" w:rsidP="005F3E08">
            <w:pPr>
              <w:ind w:firstLine="32"/>
              <w:jc w:val="both"/>
              <w:rPr>
                <w:rFonts w:ascii="Courier New" w:hAnsi="Courier New" w:cs="Courier New"/>
                <w:sz w:val="22"/>
                <w:szCs w:val="22"/>
              </w:rPr>
            </w:pPr>
            <w:r w:rsidRPr="005F3E08">
              <w:rPr>
                <w:rFonts w:ascii="Courier New" w:hAnsi="Courier New" w:cs="Courier New"/>
                <w:sz w:val="22"/>
                <w:szCs w:val="22"/>
              </w:rPr>
              <w:t xml:space="preserve">- строительство </w:t>
            </w:r>
            <w:proofErr w:type="spellStart"/>
            <w:r w:rsidRPr="005F3E08">
              <w:rPr>
                <w:rFonts w:ascii="Courier New" w:hAnsi="Courier New" w:cs="Courier New"/>
                <w:sz w:val="22"/>
                <w:szCs w:val="22"/>
              </w:rPr>
              <w:t>блочно</w:t>
            </w:r>
            <w:proofErr w:type="spellEnd"/>
            <w:r w:rsidRPr="005F3E08">
              <w:rPr>
                <w:rFonts w:ascii="Courier New" w:hAnsi="Courier New" w:cs="Courier New"/>
                <w:sz w:val="22"/>
                <w:szCs w:val="22"/>
              </w:rPr>
              <w:t>-модульной котельной на твердом топливе;</w:t>
            </w:r>
          </w:p>
          <w:p w:rsidR="005F3E08" w:rsidRPr="005F3E08" w:rsidRDefault="005F3E08" w:rsidP="005F3E08">
            <w:pPr>
              <w:ind w:firstLine="32"/>
              <w:jc w:val="both"/>
              <w:rPr>
                <w:rFonts w:ascii="Courier New" w:hAnsi="Courier New" w:cs="Courier New"/>
                <w:color w:val="000000"/>
                <w:sz w:val="22"/>
                <w:szCs w:val="22"/>
              </w:rPr>
            </w:pPr>
            <w:r w:rsidRPr="005F3E08">
              <w:rPr>
                <w:rFonts w:ascii="Courier New" w:hAnsi="Courier New" w:cs="Courier New"/>
                <w:sz w:val="22"/>
                <w:szCs w:val="22"/>
              </w:rPr>
              <w:t>- повышения уровня качества жизни населения, повышение экологической безопасности, улучшение санитарного состояния территории поселения.</w:t>
            </w:r>
          </w:p>
        </w:tc>
      </w:tr>
      <w:tr w:rsidR="005F3E08" w:rsidRPr="005F3E08" w:rsidTr="00E54502">
        <w:tc>
          <w:tcPr>
            <w:tcW w:w="2376" w:type="dxa"/>
          </w:tcPr>
          <w:p w:rsidR="005F3E08" w:rsidRPr="005F3E08" w:rsidRDefault="005F3E08" w:rsidP="005F3E08">
            <w:pPr>
              <w:autoSpaceDE w:val="0"/>
              <w:autoSpaceDN w:val="0"/>
              <w:adjustRightInd w:val="0"/>
              <w:rPr>
                <w:rFonts w:ascii="Courier New" w:hAnsi="Courier New" w:cs="Courier New"/>
                <w:sz w:val="22"/>
                <w:szCs w:val="22"/>
              </w:rPr>
            </w:pPr>
            <w:r w:rsidRPr="005F3E08">
              <w:rPr>
                <w:rFonts w:ascii="Courier New" w:hAnsi="Courier New" w:cs="Courier New"/>
                <w:sz w:val="22"/>
                <w:szCs w:val="22"/>
              </w:rPr>
              <w:t>Основные задачи Программы</w:t>
            </w:r>
          </w:p>
        </w:tc>
        <w:tc>
          <w:tcPr>
            <w:tcW w:w="7195" w:type="dxa"/>
          </w:tcPr>
          <w:p w:rsidR="005F3E08" w:rsidRPr="005F3E08" w:rsidRDefault="005F3E08" w:rsidP="005F3E08">
            <w:pPr>
              <w:tabs>
                <w:tab w:val="left" w:pos="3375"/>
              </w:tabs>
              <w:jc w:val="both"/>
              <w:rPr>
                <w:rFonts w:ascii="Courier New" w:hAnsi="Courier New" w:cs="Courier New"/>
                <w:sz w:val="22"/>
                <w:szCs w:val="22"/>
              </w:rPr>
            </w:pPr>
            <w:r w:rsidRPr="005F3E08">
              <w:rPr>
                <w:rFonts w:ascii="Courier New" w:hAnsi="Courier New" w:cs="Courier New"/>
                <w:sz w:val="22"/>
                <w:szCs w:val="22"/>
              </w:rPr>
              <w:t>Основными задачами Программы являются:</w:t>
            </w:r>
          </w:p>
          <w:p w:rsidR="005F3E08" w:rsidRPr="005F3E08" w:rsidRDefault="005F3E08" w:rsidP="005F3E08">
            <w:pPr>
              <w:tabs>
                <w:tab w:val="left" w:pos="3375"/>
              </w:tabs>
              <w:jc w:val="both"/>
              <w:rPr>
                <w:rFonts w:ascii="Courier New" w:hAnsi="Courier New" w:cs="Courier New"/>
                <w:sz w:val="22"/>
                <w:szCs w:val="22"/>
              </w:rPr>
            </w:pPr>
            <w:r w:rsidRPr="005F3E08">
              <w:rPr>
                <w:rFonts w:ascii="Courier New" w:hAnsi="Courier New" w:cs="Courier New"/>
                <w:sz w:val="22"/>
                <w:szCs w:val="22"/>
              </w:rPr>
              <w:t>- строительство и модернизация систем водоснабжения;</w:t>
            </w:r>
          </w:p>
          <w:p w:rsidR="005F3E08" w:rsidRPr="005F3E08" w:rsidRDefault="005F3E08" w:rsidP="005F3E08">
            <w:pPr>
              <w:tabs>
                <w:tab w:val="left" w:pos="3375"/>
              </w:tabs>
              <w:jc w:val="both"/>
              <w:rPr>
                <w:rFonts w:ascii="Courier New" w:hAnsi="Courier New" w:cs="Courier New"/>
                <w:sz w:val="22"/>
                <w:szCs w:val="22"/>
              </w:rPr>
            </w:pPr>
            <w:r w:rsidRPr="005F3E08">
              <w:rPr>
                <w:rFonts w:ascii="Courier New" w:hAnsi="Courier New" w:cs="Courier New"/>
                <w:sz w:val="22"/>
                <w:szCs w:val="22"/>
              </w:rPr>
              <w:t>- строительство и модернизация систем теплоснабжения;</w:t>
            </w:r>
          </w:p>
          <w:p w:rsidR="005F3E08" w:rsidRPr="005F3E08" w:rsidRDefault="005F3E08" w:rsidP="005F3E08">
            <w:pPr>
              <w:tabs>
                <w:tab w:val="left" w:pos="3375"/>
              </w:tabs>
              <w:jc w:val="both"/>
              <w:rPr>
                <w:rFonts w:ascii="Courier New" w:hAnsi="Courier New" w:cs="Courier New"/>
                <w:sz w:val="22"/>
                <w:szCs w:val="22"/>
              </w:rPr>
            </w:pPr>
            <w:r w:rsidRPr="005F3E08">
              <w:rPr>
                <w:rFonts w:ascii="Courier New" w:hAnsi="Courier New" w:cs="Courier New"/>
                <w:sz w:val="22"/>
                <w:szCs w:val="22"/>
              </w:rPr>
              <w:lastRenderedPageBreak/>
              <w:t>- строительство и модернизация объектов, используемых для утилизации (захоронения) твердых бытовых отходов;</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повышение качества коммунальных услуг;</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обеспечение надежности функционирования систем коммунальной инфраструктуры;</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обеспечение возможности подключения строящихся  жилых объектов и объектов социально-культурного, бытового, сельскохозяйственного и промышленного назначения к системе коммунальной инфраструктуры;</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улучшение состояния окружающей среды, экологической ситуации, создание благоприятных условий для проживания на  территории МО;</w:t>
            </w:r>
          </w:p>
          <w:p w:rsidR="005F3E08" w:rsidRPr="005F3E08" w:rsidRDefault="005F3E08" w:rsidP="005F3E08">
            <w:pPr>
              <w:widowControl w:val="0"/>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создание индустрии по переработке отходов и вторичных материальных ресурсов;</w:t>
            </w:r>
          </w:p>
          <w:p w:rsidR="005F3E08" w:rsidRPr="005F3E08" w:rsidRDefault="005F3E08" w:rsidP="005F3E08">
            <w:pPr>
              <w:widowControl w:val="0"/>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приведение систем коммунальной инфраструктуры и объектов, используемых для захоронения ТБО, в соответствие со стандартами качества, обеспечивающими комфортные условия проживания населения на территории МО;</w:t>
            </w:r>
          </w:p>
          <w:p w:rsidR="005F3E08" w:rsidRPr="005F3E08" w:rsidRDefault="005F3E08" w:rsidP="005F3E08">
            <w:pPr>
              <w:tabs>
                <w:tab w:val="left" w:pos="3375"/>
              </w:tabs>
              <w:jc w:val="both"/>
              <w:rPr>
                <w:rFonts w:ascii="Courier New" w:hAnsi="Courier New" w:cs="Courier New"/>
                <w:sz w:val="22"/>
                <w:szCs w:val="22"/>
              </w:rPr>
            </w:pPr>
            <w:r w:rsidRPr="005F3E08">
              <w:rPr>
                <w:rFonts w:ascii="Courier New" w:hAnsi="Courier New" w:cs="Courier New"/>
                <w:sz w:val="22"/>
                <w:szCs w:val="22"/>
              </w:rPr>
              <w:t>- обеспечение условий для разработки инвестиционных программ организаций коммунального комплекса по развитию системы коммунальной инфраструктуры (далее – инвестиционные программы);</w:t>
            </w:r>
          </w:p>
          <w:p w:rsidR="005F3E08" w:rsidRPr="005F3E08" w:rsidRDefault="005F3E08" w:rsidP="005F3E08">
            <w:pPr>
              <w:ind w:firstLine="32"/>
              <w:jc w:val="both"/>
              <w:rPr>
                <w:rFonts w:ascii="Courier New" w:hAnsi="Courier New" w:cs="Courier New"/>
                <w:sz w:val="22"/>
                <w:szCs w:val="22"/>
              </w:rPr>
            </w:pPr>
            <w:r w:rsidRPr="005F3E08">
              <w:rPr>
                <w:rFonts w:ascii="Courier New" w:hAnsi="Courier New" w:cs="Courier New"/>
                <w:sz w:val="22"/>
                <w:szCs w:val="22"/>
              </w:rPr>
              <w:t>- привлечение средств из внебюджетных источников для финансирования проектов модернизации и строительства объектов коммунального хозяйства и объектов утилизации и переработки отходов производства, потребления и вторичных материальных ресурсов.</w:t>
            </w:r>
          </w:p>
        </w:tc>
      </w:tr>
      <w:tr w:rsidR="005F3E08" w:rsidRPr="005F3E08" w:rsidTr="00E54502">
        <w:tc>
          <w:tcPr>
            <w:tcW w:w="2376" w:type="dxa"/>
          </w:tcPr>
          <w:p w:rsidR="005F3E08" w:rsidRPr="005F3E08" w:rsidRDefault="005F3E08" w:rsidP="005F3E08">
            <w:pPr>
              <w:autoSpaceDE w:val="0"/>
              <w:autoSpaceDN w:val="0"/>
              <w:adjustRightInd w:val="0"/>
              <w:rPr>
                <w:rFonts w:ascii="Courier New" w:hAnsi="Courier New" w:cs="Courier New"/>
                <w:sz w:val="22"/>
                <w:szCs w:val="22"/>
              </w:rPr>
            </w:pPr>
            <w:r w:rsidRPr="005F3E08">
              <w:rPr>
                <w:rFonts w:ascii="Courier New" w:hAnsi="Courier New" w:cs="Courier New"/>
                <w:sz w:val="22"/>
                <w:szCs w:val="22"/>
              </w:rPr>
              <w:lastRenderedPageBreak/>
              <w:t>Важнейшие целевые показатели Программы</w:t>
            </w:r>
          </w:p>
        </w:tc>
        <w:tc>
          <w:tcPr>
            <w:tcW w:w="7195" w:type="dxa"/>
          </w:tcPr>
          <w:p w:rsidR="005F3E08" w:rsidRPr="005F3E08" w:rsidRDefault="005F3E08" w:rsidP="005F3E08">
            <w:pPr>
              <w:autoSpaceDE w:val="0"/>
              <w:autoSpaceDN w:val="0"/>
              <w:adjustRightInd w:val="0"/>
              <w:jc w:val="both"/>
              <w:outlineLvl w:val="2"/>
              <w:rPr>
                <w:rFonts w:ascii="Courier New" w:eastAsia="Calibri" w:hAnsi="Courier New" w:cs="Courier New"/>
                <w:sz w:val="22"/>
                <w:szCs w:val="22"/>
              </w:rPr>
            </w:pPr>
            <w:r w:rsidRPr="005F3E08">
              <w:rPr>
                <w:rFonts w:ascii="Courier New" w:eastAsia="Calibri" w:hAnsi="Courier New" w:cs="Courier New"/>
                <w:sz w:val="22"/>
                <w:szCs w:val="22"/>
              </w:rPr>
              <w:t>По жилищному строительству:</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увеличение объемов индивидуального строительства;</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уменьшение объема аварийного жилищного фонда МО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реализация мероприятий по переселению граждан из аварийного жилищного фонда.</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По системам  коммунальной инфраструктуры в целом:</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модернизация и обновление коммунальной инфраструктуры муниципального образования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снижение эксплуатационных затрат объектов коммунальной инфраструктуры;</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вливание внебюджетных источников в общем объеме инвестиций в модернизацию объектов коммунальной инфраструктуры.</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По системе водоснабжения:</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повышение надежности водоснабжения и водоотведения;</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строительство, реконструкция и модернизация системы водоснабжения и водоотведения.</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По системам теплоснабжения:</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сокращение обоснованного уровня потерь тепловой энергии.</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По объектам, используемым для захоронения твердых коммунальных отходов (далее – ТКО):</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shd w:val="clear" w:color="auto" w:fill="FFFFFF"/>
              </w:rPr>
              <w:t xml:space="preserve">- стабилизация  и последующее уменьшение образования </w:t>
            </w:r>
            <w:r w:rsidRPr="005F3E08">
              <w:rPr>
                <w:rFonts w:ascii="Courier New" w:hAnsi="Courier New" w:cs="Courier New"/>
                <w:sz w:val="22"/>
                <w:szCs w:val="22"/>
              </w:rPr>
              <w:t>ТКО</w:t>
            </w:r>
            <w:r w:rsidRPr="005F3E08">
              <w:rPr>
                <w:rFonts w:ascii="Courier New" w:hAnsi="Courier New" w:cs="Courier New"/>
                <w:sz w:val="22"/>
                <w:szCs w:val="22"/>
                <w:shd w:val="clear" w:color="auto" w:fill="FFFFFF"/>
              </w:rPr>
              <w:t>;</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снижение уровня износа транспортных средств, занятых на вывозе ТКО, и снижение эксплуатационных расходов на топливо и ремонт транспортных средств;</w:t>
            </w:r>
          </w:p>
          <w:p w:rsidR="005F3E08" w:rsidRPr="005F3E08" w:rsidRDefault="005F3E08" w:rsidP="005F3E08">
            <w:pPr>
              <w:tabs>
                <w:tab w:val="left" w:pos="3375"/>
              </w:tabs>
              <w:jc w:val="both"/>
              <w:rPr>
                <w:rFonts w:ascii="Courier New" w:hAnsi="Courier New" w:cs="Courier New"/>
                <w:sz w:val="22"/>
                <w:szCs w:val="22"/>
              </w:rPr>
            </w:pPr>
            <w:r w:rsidRPr="005F3E08">
              <w:rPr>
                <w:rFonts w:ascii="Courier New" w:hAnsi="Courier New" w:cs="Courier New"/>
                <w:sz w:val="22"/>
                <w:szCs w:val="22"/>
              </w:rPr>
              <w:lastRenderedPageBreak/>
              <w:t>- обеспечение высокого коэффициента уплотнения ТКО</w:t>
            </w:r>
          </w:p>
        </w:tc>
      </w:tr>
      <w:tr w:rsidR="005F3E08" w:rsidRPr="005F3E08" w:rsidTr="00E54502">
        <w:tc>
          <w:tcPr>
            <w:tcW w:w="2376" w:type="dxa"/>
          </w:tcPr>
          <w:p w:rsidR="005F3E08" w:rsidRPr="005F3E08" w:rsidRDefault="005F3E08" w:rsidP="005F3E08">
            <w:pPr>
              <w:autoSpaceDE w:val="0"/>
              <w:autoSpaceDN w:val="0"/>
              <w:adjustRightInd w:val="0"/>
              <w:rPr>
                <w:rFonts w:ascii="Courier New" w:hAnsi="Courier New" w:cs="Courier New"/>
                <w:sz w:val="22"/>
                <w:szCs w:val="22"/>
              </w:rPr>
            </w:pPr>
            <w:r w:rsidRPr="005F3E08">
              <w:rPr>
                <w:rFonts w:ascii="Courier New" w:hAnsi="Courier New" w:cs="Courier New"/>
                <w:sz w:val="22"/>
                <w:szCs w:val="22"/>
              </w:rPr>
              <w:lastRenderedPageBreak/>
              <w:t>Сроки и этапы реализации Программы</w:t>
            </w:r>
          </w:p>
        </w:tc>
        <w:tc>
          <w:tcPr>
            <w:tcW w:w="7195" w:type="dxa"/>
          </w:tcPr>
          <w:p w:rsidR="005F3E08" w:rsidRPr="005F3E08" w:rsidRDefault="005F3E08" w:rsidP="005F3E08">
            <w:pPr>
              <w:autoSpaceDE w:val="0"/>
              <w:autoSpaceDN w:val="0"/>
              <w:adjustRightInd w:val="0"/>
              <w:jc w:val="both"/>
              <w:outlineLvl w:val="2"/>
              <w:rPr>
                <w:rFonts w:ascii="Courier New" w:eastAsia="Calibri" w:hAnsi="Courier New" w:cs="Courier New"/>
                <w:sz w:val="22"/>
                <w:szCs w:val="22"/>
              </w:rPr>
            </w:pPr>
            <w:r w:rsidRPr="005F3E08">
              <w:rPr>
                <w:rFonts w:ascii="Courier New" w:eastAsia="Calibri" w:hAnsi="Courier New" w:cs="Courier New"/>
                <w:sz w:val="22"/>
                <w:szCs w:val="22"/>
              </w:rPr>
              <w:t>2017-2027 годы</w:t>
            </w:r>
          </w:p>
        </w:tc>
      </w:tr>
      <w:tr w:rsidR="005F3E08" w:rsidRPr="005F3E08" w:rsidTr="00E54502">
        <w:tc>
          <w:tcPr>
            <w:tcW w:w="2376" w:type="dxa"/>
          </w:tcPr>
          <w:p w:rsidR="005F3E08" w:rsidRPr="005F3E08" w:rsidRDefault="005F3E08" w:rsidP="005F3E08">
            <w:pPr>
              <w:autoSpaceDE w:val="0"/>
              <w:autoSpaceDN w:val="0"/>
              <w:adjustRightInd w:val="0"/>
              <w:rPr>
                <w:rFonts w:ascii="Courier New" w:hAnsi="Courier New" w:cs="Courier New"/>
                <w:sz w:val="22"/>
                <w:szCs w:val="22"/>
              </w:rPr>
            </w:pPr>
            <w:r w:rsidRPr="005F3E08">
              <w:rPr>
                <w:rFonts w:ascii="Courier New" w:hAnsi="Courier New" w:cs="Courier New"/>
                <w:sz w:val="22"/>
                <w:szCs w:val="22"/>
              </w:rPr>
              <w:t>Объем и источники финансирования Программы</w:t>
            </w:r>
          </w:p>
        </w:tc>
        <w:tc>
          <w:tcPr>
            <w:tcW w:w="7195" w:type="dxa"/>
          </w:tcPr>
          <w:p w:rsidR="005F3E08" w:rsidRPr="005F3E08" w:rsidRDefault="005F3E08" w:rsidP="005F3E08">
            <w:pPr>
              <w:autoSpaceDE w:val="0"/>
              <w:autoSpaceDN w:val="0"/>
              <w:adjustRightInd w:val="0"/>
              <w:jc w:val="both"/>
              <w:rPr>
                <w:rFonts w:ascii="Courier New" w:hAnsi="Courier New" w:cs="Courier New"/>
                <w:color w:val="000000"/>
                <w:sz w:val="22"/>
                <w:szCs w:val="22"/>
              </w:rPr>
            </w:pPr>
            <w:r w:rsidRPr="005F3E08">
              <w:rPr>
                <w:rFonts w:ascii="Courier New" w:hAnsi="Courier New" w:cs="Courier New"/>
                <w:sz w:val="22"/>
                <w:szCs w:val="22"/>
              </w:rPr>
              <w:t>Финансовое обеспечение мероприятий Программы осуществляется за счет средств государственных программ Иркутской области, средств местного бюджета в рамках муниципальных целевых программ и иных инвестиций.</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Общий объем финансирования Программы составляет 27 463,90 тыс. руб.</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в том числе:</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xml:space="preserve">- средств, планируемых для </w:t>
            </w:r>
            <w:proofErr w:type="spellStart"/>
            <w:r w:rsidRPr="005F3E08">
              <w:rPr>
                <w:rFonts w:ascii="Courier New" w:hAnsi="Courier New" w:cs="Courier New"/>
                <w:sz w:val="22"/>
                <w:szCs w:val="22"/>
              </w:rPr>
              <w:t>софинансирования</w:t>
            </w:r>
            <w:proofErr w:type="spellEnd"/>
            <w:r w:rsidRPr="005F3E08">
              <w:rPr>
                <w:rFonts w:ascii="Courier New" w:hAnsi="Courier New" w:cs="Courier New"/>
                <w:sz w:val="22"/>
                <w:szCs w:val="22"/>
              </w:rPr>
              <w:t xml:space="preserve"> из областного бюджета – 26 634,20 тыс. руб.;</w:t>
            </w:r>
          </w:p>
          <w:p w:rsidR="005F3E08" w:rsidRPr="005F3E08" w:rsidRDefault="005F3E08" w:rsidP="005F3E08">
            <w:pPr>
              <w:spacing w:line="100" w:lineRule="atLeast"/>
              <w:jc w:val="both"/>
              <w:rPr>
                <w:rFonts w:ascii="Courier New" w:hAnsi="Courier New" w:cs="Courier New"/>
                <w:sz w:val="22"/>
                <w:szCs w:val="22"/>
              </w:rPr>
            </w:pPr>
            <w:r w:rsidRPr="005F3E08">
              <w:rPr>
                <w:rFonts w:ascii="Courier New" w:hAnsi="Courier New" w:cs="Courier New"/>
                <w:sz w:val="22"/>
                <w:szCs w:val="22"/>
              </w:rPr>
              <w:t>- средств местного бюджета – 785,70 тыс. руб.;</w:t>
            </w:r>
          </w:p>
          <w:p w:rsidR="005F3E08" w:rsidRPr="005F3E08" w:rsidRDefault="005F3E08" w:rsidP="005F3E08">
            <w:pPr>
              <w:spacing w:line="100" w:lineRule="atLeast"/>
              <w:jc w:val="both"/>
              <w:rPr>
                <w:rFonts w:ascii="Courier New" w:hAnsi="Courier New" w:cs="Courier New"/>
                <w:sz w:val="22"/>
                <w:szCs w:val="22"/>
              </w:rPr>
            </w:pPr>
            <w:r w:rsidRPr="005F3E08">
              <w:rPr>
                <w:rFonts w:ascii="Courier New" w:hAnsi="Courier New" w:cs="Courier New"/>
                <w:sz w:val="22"/>
                <w:szCs w:val="22"/>
              </w:rPr>
              <w:t>- средств из внебюджетных источников – 44,00 тыс. руб.</w:t>
            </w:r>
          </w:p>
        </w:tc>
      </w:tr>
      <w:tr w:rsidR="005F3E08" w:rsidRPr="005F3E08" w:rsidTr="00E54502">
        <w:tc>
          <w:tcPr>
            <w:tcW w:w="2376" w:type="dxa"/>
          </w:tcPr>
          <w:p w:rsidR="005F3E08" w:rsidRPr="005F3E08" w:rsidRDefault="005F3E08" w:rsidP="005F3E08">
            <w:pPr>
              <w:autoSpaceDE w:val="0"/>
              <w:autoSpaceDN w:val="0"/>
              <w:adjustRightInd w:val="0"/>
              <w:rPr>
                <w:rFonts w:ascii="Courier New" w:hAnsi="Courier New" w:cs="Courier New"/>
                <w:sz w:val="22"/>
                <w:szCs w:val="22"/>
              </w:rPr>
            </w:pPr>
            <w:r w:rsidRPr="005F3E08">
              <w:rPr>
                <w:rFonts w:ascii="Courier New" w:hAnsi="Courier New" w:cs="Courier New"/>
                <w:sz w:val="22"/>
                <w:szCs w:val="22"/>
              </w:rPr>
              <w:t>Ожидаемые конечные результаты реализации Программы</w:t>
            </w:r>
          </w:p>
        </w:tc>
        <w:tc>
          <w:tcPr>
            <w:tcW w:w="7195" w:type="dxa"/>
          </w:tcPr>
          <w:p w:rsidR="005F3E08" w:rsidRPr="005F3E08" w:rsidRDefault="005F3E08" w:rsidP="005F3E08">
            <w:pPr>
              <w:autoSpaceDE w:val="0"/>
              <w:autoSpaceDN w:val="0"/>
              <w:adjustRightInd w:val="0"/>
              <w:jc w:val="both"/>
              <w:rPr>
                <w:rFonts w:ascii="Courier New" w:hAnsi="Courier New" w:cs="Courier New"/>
                <w:color w:val="000000"/>
                <w:sz w:val="22"/>
                <w:szCs w:val="22"/>
              </w:rPr>
            </w:pPr>
            <w:r w:rsidRPr="005F3E08">
              <w:rPr>
                <w:rFonts w:ascii="Courier New" w:hAnsi="Courier New" w:cs="Courier New"/>
                <w:sz w:val="22"/>
                <w:szCs w:val="22"/>
              </w:rPr>
              <w:t>Реализация мероприятий Программы предполагает достижение следующих результатов:</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1. Технологических результатов:</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повышение надежности работы систем коммунальной инфраструктуры поселения;</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снижение потерь коммунальных ресурсов в производственном процессе;</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снижение аварийности на сетях и сооружениях.</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2. Социально-экономических результатов:</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повышение эффективности финансово-хозяйственной деятельности;</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сокращение аварийного фонда поселения;</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повышение качества коммунальных услуг для потребителей.</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Практическая реализация основных мероприятий Программы позволит обеспечить:</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перспективную потребность зон застройки в инженерно-технических сооружениях;</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увеличение пропускной способности и сроков эксплуатации сетей;</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снижение издержек, повышение качества и надежности жилищно-коммунальных услуг;</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снижение уровня износа объектов коммунальной инфраструктуры;</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экономию энергетических и иных ресурсов;</w:t>
            </w:r>
          </w:p>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 улучшение  экологической ситуации на территории.</w:t>
            </w:r>
          </w:p>
        </w:tc>
      </w:tr>
      <w:tr w:rsidR="005F3E08" w:rsidRPr="005F3E08" w:rsidTr="00E54502">
        <w:tc>
          <w:tcPr>
            <w:tcW w:w="2376" w:type="dxa"/>
          </w:tcPr>
          <w:p w:rsidR="005F3E08" w:rsidRPr="005F3E08" w:rsidRDefault="005F3E08" w:rsidP="005F3E08">
            <w:pPr>
              <w:autoSpaceDE w:val="0"/>
              <w:autoSpaceDN w:val="0"/>
              <w:adjustRightInd w:val="0"/>
              <w:rPr>
                <w:rFonts w:ascii="Courier New" w:hAnsi="Courier New" w:cs="Courier New"/>
                <w:sz w:val="22"/>
                <w:szCs w:val="22"/>
              </w:rPr>
            </w:pPr>
            <w:r w:rsidRPr="005F3E08">
              <w:rPr>
                <w:rFonts w:ascii="Courier New" w:hAnsi="Courier New" w:cs="Courier New"/>
                <w:sz w:val="22"/>
                <w:szCs w:val="22"/>
              </w:rPr>
              <w:t xml:space="preserve">Система организации и </w:t>
            </w:r>
            <w:proofErr w:type="gramStart"/>
            <w:r w:rsidRPr="005F3E08">
              <w:rPr>
                <w:rFonts w:ascii="Courier New" w:hAnsi="Courier New" w:cs="Courier New"/>
                <w:sz w:val="22"/>
                <w:szCs w:val="22"/>
              </w:rPr>
              <w:t>контроля за</w:t>
            </w:r>
            <w:proofErr w:type="gramEnd"/>
            <w:r w:rsidRPr="005F3E08">
              <w:rPr>
                <w:rFonts w:ascii="Courier New" w:hAnsi="Courier New" w:cs="Courier New"/>
                <w:sz w:val="22"/>
                <w:szCs w:val="22"/>
              </w:rPr>
              <w:t xml:space="preserve"> исполнением Программы</w:t>
            </w:r>
          </w:p>
        </w:tc>
        <w:tc>
          <w:tcPr>
            <w:tcW w:w="7195" w:type="dxa"/>
          </w:tcPr>
          <w:p w:rsidR="005F3E08" w:rsidRPr="005F3E08" w:rsidRDefault="005F3E08" w:rsidP="005F3E08">
            <w:pPr>
              <w:autoSpaceDE w:val="0"/>
              <w:autoSpaceDN w:val="0"/>
              <w:adjustRightInd w:val="0"/>
              <w:jc w:val="both"/>
              <w:rPr>
                <w:rFonts w:ascii="Courier New" w:hAnsi="Courier New" w:cs="Courier New"/>
                <w:sz w:val="22"/>
                <w:szCs w:val="22"/>
              </w:rPr>
            </w:pPr>
            <w:r w:rsidRPr="005F3E08">
              <w:rPr>
                <w:rFonts w:ascii="Courier New" w:hAnsi="Courier New" w:cs="Courier New"/>
                <w:sz w:val="22"/>
                <w:szCs w:val="22"/>
              </w:rPr>
              <w:t>Программа реализуется на всей территории МО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 Координатором Программы является администрация МО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 xml:space="preserve">». Оценку эффективности реализации Программы и </w:t>
            </w:r>
            <w:proofErr w:type="gramStart"/>
            <w:r w:rsidRPr="005F3E08">
              <w:rPr>
                <w:rFonts w:ascii="Courier New" w:hAnsi="Courier New" w:cs="Courier New"/>
                <w:sz w:val="22"/>
                <w:szCs w:val="22"/>
              </w:rPr>
              <w:t>контроль за</w:t>
            </w:r>
            <w:proofErr w:type="gramEnd"/>
            <w:r w:rsidRPr="005F3E08">
              <w:rPr>
                <w:rFonts w:ascii="Courier New" w:hAnsi="Courier New" w:cs="Courier New"/>
                <w:sz w:val="22"/>
                <w:szCs w:val="22"/>
              </w:rPr>
              <w:t xml:space="preserve"> исполнением Программы осуществляют администрация и Дума МО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w:t>
            </w:r>
          </w:p>
        </w:tc>
      </w:tr>
    </w:tbl>
    <w:p w:rsidR="005F3E08" w:rsidRPr="005F3E08" w:rsidRDefault="005F3E08" w:rsidP="005F3E08">
      <w:pPr>
        <w:rPr>
          <w:rFonts w:ascii="Arial" w:hAnsi="Arial" w:cs="Arial"/>
          <w:highlight w:val="yellow"/>
        </w:rPr>
      </w:pPr>
    </w:p>
    <w:p w:rsidR="005F3E08" w:rsidRPr="005F3E08" w:rsidRDefault="005F3E08" w:rsidP="005F3E08">
      <w:pPr>
        <w:spacing w:after="200" w:line="276" w:lineRule="auto"/>
        <w:rPr>
          <w:sz w:val="20"/>
          <w:szCs w:val="20"/>
          <w:highlight w:val="yellow"/>
        </w:rPr>
      </w:pPr>
      <w:r w:rsidRPr="005F3E08">
        <w:rPr>
          <w:sz w:val="20"/>
          <w:szCs w:val="20"/>
          <w:highlight w:val="yellow"/>
        </w:rPr>
        <w:br w:type="page"/>
      </w:r>
    </w:p>
    <w:p w:rsidR="005F3E08" w:rsidRPr="005F3E08" w:rsidRDefault="005F3E08" w:rsidP="005F3E08">
      <w:pPr>
        <w:keepNext/>
        <w:keepLines/>
        <w:jc w:val="center"/>
        <w:outlineLvl w:val="0"/>
        <w:rPr>
          <w:rFonts w:ascii="Arial" w:hAnsi="Arial" w:cs="Arial"/>
          <w:b/>
          <w:color w:val="000000"/>
        </w:rPr>
      </w:pPr>
      <w:r w:rsidRPr="005F3E08">
        <w:rPr>
          <w:rFonts w:ascii="Arial" w:hAnsi="Arial" w:cs="Arial"/>
          <w:b/>
          <w:color w:val="000000"/>
        </w:rPr>
        <w:lastRenderedPageBreak/>
        <w:t>ВВЕДЕНИЕ</w:t>
      </w:r>
    </w:p>
    <w:p w:rsidR="005F3E08" w:rsidRPr="005F3E08" w:rsidRDefault="005F3E08" w:rsidP="005F3E08">
      <w:pPr>
        <w:keepNext/>
        <w:keepLines/>
        <w:jc w:val="center"/>
        <w:outlineLvl w:val="0"/>
        <w:rPr>
          <w:rFonts w:ascii="Arial" w:hAnsi="Arial" w:cs="Arial"/>
          <w:color w:val="000000"/>
          <w:highlight w:val="yellow"/>
        </w:rPr>
      </w:pPr>
    </w:p>
    <w:p w:rsidR="005F3E08" w:rsidRPr="005F3E08" w:rsidRDefault="005F3E08" w:rsidP="005F3E08">
      <w:pPr>
        <w:ind w:firstLine="709"/>
        <w:jc w:val="both"/>
        <w:rPr>
          <w:rFonts w:ascii="Arial" w:hAnsi="Arial" w:cs="Arial"/>
          <w:color w:val="000000"/>
        </w:rPr>
      </w:pPr>
      <w:proofErr w:type="gramStart"/>
      <w:r w:rsidRPr="005F3E08">
        <w:rPr>
          <w:rFonts w:ascii="Arial" w:hAnsi="Arial" w:cs="Arial"/>
          <w:color w:val="000000"/>
        </w:rPr>
        <w:t>Настоящая Программа разработана в соответствии с Федеральными законами от 06 октября 2003 года №131–ФЗ «Об общих принципах организации местного самоуправления в Российской Федерации», от 30 декабря 2004 года №210–ФЗ «Об основах регулирования тарифов организаций коммунального комплекса»,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в</w:t>
      </w:r>
      <w:proofErr w:type="gramEnd"/>
      <w:r w:rsidRPr="005F3E08">
        <w:rPr>
          <w:rFonts w:ascii="Arial" w:hAnsi="Arial" w:cs="Arial"/>
          <w:color w:val="000000"/>
        </w:rPr>
        <w:t xml:space="preserve"> </w:t>
      </w:r>
      <w:proofErr w:type="gramStart"/>
      <w:r w:rsidRPr="005F3E08">
        <w:rPr>
          <w:rFonts w:ascii="Arial" w:hAnsi="Arial" w:cs="Arial"/>
          <w:color w:val="000000"/>
        </w:rPr>
        <w:t>соответствии</w:t>
      </w:r>
      <w:proofErr w:type="gramEnd"/>
      <w:r w:rsidRPr="005F3E08">
        <w:rPr>
          <w:rFonts w:ascii="Arial" w:hAnsi="Arial" w:cs="Arial"/>
          <w:color w:val="000000"/>
        </w:rPr>
        <w:t xml:space="preserve"> с требованиями Градостроительного кодекса РФ».</w:t>
      </w:r>
    </w:p>
    <w:p w:rsidR="005F3E08" w:rsidRPr="005F3E08" w:rsidRDefault="005F3E08" w:rsidP="005F3E08">
      <w:pPr>
        <w:ind w:firstLine="709"/>
        <w:jc w:val="both"/>
        <w:rPr>
          <w:rFonts w:ascii="Arial" w:hAnsi="Arial" w:cs="Arial"/>
          <w:color w:val="000000"/>
        </w:rPr>
      </w:pPr>
      <w:r w:rsidRPr="005F3E08">
        <w:rPr>
          <w:rFonts w:ascii="Arial" w:hAnsi="Arial" w:cs="Arial"/>
          <w:color w:val="000000"/>
        </w:rPr>
        <w:t>Программа Комплексного развития систем коммунальной инфраструктуры муниципального образования «</w:t>
      </w:r>
      <w:proofErr w:type="spellStart"/>
      <w:r w:rsidRPr="005F3E08">
        <w:rPr>
          <w:rFonts w:ascii="Arial" w:hAnsi="Arial" w:cs="Arial"/>
          <w:color w:val="000000"/>
        </w:rPr>
        <w:t>Ирхидей</w:t>
      </w:r>
      <w:proofErr w:type="spellEnd"/>
      <w:r w:rsidRPr="005F3E08">
        <w:rPr>
          <w:rFonts w:ascii="Arial" w:hAnsi="Arial" w:cs="Arial"/>
          <w:color w:val="000000"/>
        </w:rPr>
        <w:t>» на 2017-2027 годы (далее именуетс</w:t>
      </w:r>
      <w:proofErr w:type="gramStart"/>
      <w:r w:rsidRPr="005F3E08">
        <w:rPr>
          <w:rFonts w:ascii="Arial" w:hAnsi="Arial" w:cs="Arial"/>
          <w:color w:val="000000"/>
        </w:rPr>
        <w:t>я-</w:t>
      </w:r>
      <w:proofErr w:type="gramEnd"/>
      <w:r w:rsidRPr="005F3E08">
        <w:rPr>
          <w:rFonts w:ascii="Arial" w:hAnsi="Arial" w:cs="Arial"/>
          <w:color w:val="000000"/>
        </w:rPr>
        <w:t xml:space="preserve">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5F3E08" w:rsidRPr="005F3E08" w:rsidRDefault="005F3E08" w:rsidP="005F3E08">
      <w:pPr>
        <w:ind w:firstLine="709"/>
        <w:jc w:val="both"/>
        <w:rPr>
          <w:rFonts w:ascii="Arial" w:hAnsi="Arial" w:cs="Arial"/>
        </w:rPr>
      </w:pPr>
      <w:r w:rsidRPr="005F3E08">
        <w:rPr>
          <w:rFonts w:ascii="Arial" w:hAnsi="Arial" w:cs="Arial"/>
          <w:color w:val="000000"/>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5F3E08" w:rsidRPr="005F3E08" w:rsidRDefault="005F3E08" w:rsidP="005F3E08">
      <w:pPr>
        <w:ind w:firstLine="709"/>
        <w:jc w:val="both"/>
        <w:rPr>
          <w:rFonts w:ascii="Arial" w:hAnsi="Arial" w:cs="Arial"/>
        </w:rPr>
      </w:pPr>
      <w:r w:rsidRPr="005F3E08">
        <w:rPr>
          <w:rFonts w:ascii="Arial" w:hAnsi="Arial" w:cs="Arial"/>
          <w:color w:val="000000"/>
        </w:rPr>
        <w:t>Капитальный ремонт существующей системы электроснабжения, водоснабжения, теплоснабжения отвечает интересам жителей МО и позволит:</w:t>
      </w:r>
    </w:p>
    <w:p w:rsidR="005F3E08" w:rsidRPr="005F3E08" w:rsidRDefault="005F3E08" w:rsidP="005F3E08">
      <w:pPr>
        <w:ind w:firstLine="709"/>
        <w:jc w:val="both"/>
        <w:rPr>
          <w:rFonts w:ascii="Arial" w:hAnsi="Arial" w:cs="Arial"/>
        </w:rPr>
      </w:pPr>
      <w:r w:rsidRPr="005F3E08">
        <w:rPr>
          <w:rFonts w:ascii="Arial" w:hAnsi="Arial" w:cs="Arial"/>
          <w:color w:val="000000"/>
        </w:rPr>
        <w:t>- в формировании рыночных механизмов функционирования жилищно-коммунальной инфраструктуры и условий для привлечения инвестиций.</w:t>
      </w:r>
    </w:p>
    <w:p w:rsidR="005F3E08" w:rsidRPr="005F3E08" w:rsidRDefault="005F3E08" w:rsidP="005F3E08">
      <w:pPr>
        <w:ind w:firstLine="709"/>
        <w:jc w:val="both"/>
        <w:rPr>
          <w:rFonts w:ascii="Arial" w:hAnsi="Arial" w:cs="Arial"/>
        </w:rPr>
      </w:pPr>
      <w:r w:rsidRPr="005F3E08">
        <w:rPr>
          <w:rFonts w:ascii="Arial" w:hAnsi="Arial" w:cs="Arial"/>
          <w:color w:val="000000"/>
        </w:rPr>
        <w:t>Капитальный ремонт существующей системы электроснабжения, водоснабжения - это проведение работ по замене их на более долговечные и экономичные, в целях улучшения эксплуатационных показателей объектов ЖКХ.</w:t>
      </w:r>
    </w:p>
    <w:p w:rsidR="005F3E08" w:rsidRPr="005F3E08" w:rsidRDefault="005F3E08" w:rsidP="005F3E08">
      <w:pPr>
        <w:ind w:firstLine="709"/>
        <w:jc w:val="both"/>
        <w:rPr>
          <w:rFonts w:ascii="Arial" w:hAnsi="Arial" w:cs="Arial"/>
          <w:color w:val="000000"/>
        </w:rPr>
      </w:pPr>
      <w:proofErr w:type="gramStart"/>
      <w:r w:rsidRPr="005F3E08">
        <w:rPr>
          <w:rFonts w:ascii="Arial" w:hAnsi="Arial" w:cs="Arial"/>
          <w:color w:val="000000"/>
        </w:rPr>
        <w:t>В связи с тем, что администрация МО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федерального, областного, районного и местного бюджета, средств, полученных за счет регулируемых надбавок к ценам (тарифам) для потребителей и внебюджетных</w:t>
      </w:r>
      <w:proofErr w:type="gramEnd"/>
      <w:r w:rsidRPr="005F3E08">
        <w:rPr>
          <w:rFonts w:ascii="Arial" w:hAnsi="Arial" w:cs="Arial"/>
          <w:color w:val="000000"/>
        </w:rPr>
        <w:t xml:space="preserve"> источников.</w:t>
      </w:r>
    </w:p>
    <w:p w:rsidR="005F3E08" w:rsidRPr="005F3E08" w:rsidRDefault="005F3E08" w:rsidP="005F3E08">
      <w:pPr>
        <w:ind w:firstLine="709"/>
        <w:jc w:val="both"/>
        <w:rPr>
          <w:rFonts w:ascii="Arial" w:hAnsi="Arial" w:cs="Arial"/>
          <w:color w:val="000000"/>
        </w:rPr>
      </w:pPr>
    </w:p>
    <w:p w:rsidR="005F3E08" w:rsidRPr="005F3E08" w:rsidRDefault="005F3E08" w:rsidP="005F3E08">
      <w:pPr>
        <w:jc w:val="center"/>
        <w:rPr>
          <w:rFonts w:ascii="Arial" w:hAnsi="Arial" w:cs="Arial"/>
          <w:b/>
          <w:bCs/>
        </w:rPr>
      </w:pPr>
      <w:r w:rsidRPr="005F3E08">
        <w:rPr>
          <w:rFonts w:ascii="Arial" w:hAnsi="Arial" w:cs="Arial"/>
          <w:b/>
          <w:color w:val="000000"/>
        </w:rPr>
        <w:t xml:space="preserve">1. </w:t>
      </w:r>
      <w:r w:rsidRPr="005F3E08">
        <w:rPr>
          <w:rFonts w:ascii="Arial" w:hAnsi="Arial" w:cs="Arial"/>
          <w:b/>
          <w:bCs/>
        </w:rPr>
        <w:t>ОБЩАЯ ХАРАКТЕРИСТИКА МУНИЦИПАЛЬНОГО ОБРАЗОВАНИЯ</w:t>
      </w:r>
    </w:p>
    <w:p w:rsidR="005F3E08" w:rsidRPr="005F3E08" w:rsidRDefault="005F3E08" w:rsidP="005F3E08">
      <w:pPr>
        <w:shd w:val="clear" w:color="auto" w:fill="FFFFFF"/>
        <w:tabs>
          <w:tab w:val="left" w:pos="284"/>
        </w:tabs>
        <w:suppressAutoHyphens/>
        <w:spacing w:line="100" w:lineRule="atLeast"/>
        <w:contextualSpacing/>
        <w:jc w:val="center"/>
        <w:rPr>
          <w:rFonts w:ascii="Arial" w:hAnsi="Arial" w:cs="Arial"/>
          <w:b/>
          <w:bCs/>
        </w:rPr>
      </w:pPr>
      <w:r w:rsidRPr="005F3E08">
        <w:rPr>
          <w:rFonts w:ascii="Arial" w:hAnsi="Arial" w:cs="Arial"/>
          <w:b/>
          <w:bCs/>
        </w:rPr>
        <w:t>«ИРХИДЕЙ»</w:t>
      </w:r>
    </w:p>
    <w:p w:rsidR="005F3E08" w:rsidRPr="005F3E08" w:rsidRDefault="005F3E08" w:rsidP="005F3E08">
      <w:pPr>
        <w:shd w:val="clear" w:color="auto" w:fill="FFFFFF"/>
        <w:tabs>
          <w:tab w:val="left" w:pos="284"/>
        </w:tabs>
        <w:suppressAutoHyphens/>
        <w:spacing w:line="100" w:lineRule="atLeast"/>
        <w:contextualSpacing/>
        <w:jc w:val="center"/>
        <w:rPr>
          <w:rFonts w:ascii="Arial" w:hAnsi="Arial" w:cs="Arial"/>
          <w:b/>
          <w:bCs/>
        </w:rPr>
      </w:pPr>
    </w:p>
    <w:p w:rsidR="005F3E08" w:rsidRPr="005F3E08" w:rsidRDefault="005F3E08" w:rsidP="005F3E08">
      <w:pPr>
        <w:shd w:val="clear" w:color="auto" w:fill="FFFFFF"/>
        <w:spacing w:line="100" w:lineRule="atLeast"/>
        <w:jc w:val="center"/>
        <w:rPr>
          <w:rFonts w:ascii="Arial" w:hAnsi="Arial" w:cs="Arial"/>
          <w:b/>
          <w:bCs/>
        </w:rPr>
      </w:pPr>
      <w:r w:rsidRPr="005F3E08">
        <w:rPr>
          <w:rFonts w:ascii="Arial" w:hAnsi="Arial" w:cs="Arial"/>
          <w:b/>
          <w:bCs/>
        </w:rPr>
        <w:t>1.1. Социально — экономическое состояние МО «</w:t>
      </w:r>
      <w:proofErr w:type="spellStart"/>
      <w:r w:rsidRPr="005F3E08">
        <w:rPr>
          <w:rFonts w:ascii="Arial" w:hAnsi="Arial" w:cs="Arial"/>
          <w:b/>
          <w:bCs/>
        </w:rPr>
        <w:t>Ирхидей</w:t>
      </w:r>
      <w:proofErr w:type="spellEnd"/>
      <w:r w:rsidRPr="005F3E08">
        <w:rPr>
          <w:rFonts w:ascii="Arial" w:hAnsi="Arial" w:cs="Arial"/>
          <w:b/>
          <w:bCs/>
        </w:rPr>
        <w:t>».</w:t>
      </w:r>
    </w:p>
    <w:p w:rsidR="005F3E08" w:rsidRPr="005F3E08" w:rsidRDefault="005F3E08" w:rsidP="005F3E08">
      <w:pPr>
        <w:shd w:val="clear" w:color="auto" w:fill="FFFFFF"/>
        <w:spacing w:line="100" w:lineRule="atLeast"/>
        <w:jc w:val="center"/>
        <w:rPr>
          <w:rFonts w:ascii="Arial" w:hAnsi="Arial" w:cs="Arial"/>
          <w:sz w:val="20"/>
          <w:szCs w:val="20"/>
          <w:highlight w:val="yellow"/>
        </w:rPr>
      </w:pP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Муниципальное образование «</w:t>
      </w:r>
      <w:proofErr w:type="spellStart"/>
      <w:r w:rsidRPr="005F3E08">
        <w:rPr>
          <w:rFonts w:ascii="Arial" w:hAnsi="Arial" w:cs="Arial"/>
        </w:rPr>
        <w:t>Ирхидей</w:t>
      </w:r>
      <w:proofErr w:type="spellEnd"/>
      <w:r w:rsidRPr="005F3E08">
        <w:rPr>
          <w:rFonts w:ascii="Arial" w:hAnsi="Arial" w:cs="Arial"/>
        </w:rPr>
        <w:t xml:space="preserve">» находится в центральной части </w:t>
      </w:r>
      <w:proofErr w:type="spellStart"/>
      <w:r w:rsidRPr="005F3E08">
        <w:rPr>
          <w:rFonts w:ascii="Arial" w:hAnsi="Arial" w:cs="Arial"/>
        </w:rPr>
        <w:t>Осинского</w:t>
      </w:r>
      <w:proofErr w:type="spellEnd"/>
      <w:r w:rsidRPr="005F3E08">
        <w:rPr>
          <w:rFonts w:ascii="Arial" w:hAnsi="Arial" w:cs="Arial"/>
        </w:rPr>
        <w:t xml:space="preserve"> муниципального района и граничит на севере с землями МО «Бильчир» и МО «</w:t>
      </w:r>
      <w:proofErr w:type="spellStart"/>
      <w:r w:rsidRPr="005F3E08">
        <w:rPr>
          <w:rFonts w:ascii="Arial" w:hAnsi="Arial" w:cs="Arial"/>
        </w:rPr>
        <w:t>Усть-Алтан</w:t>
      </w:r>
      <w:proofErr w:type="spellEnd"/>
      <w:r w:rsidRPr="005F3E08">
        <w:rPr>
          <w:rFonts w:ascii="Arial" w:hAnsi="Arial" w:cs="Arial"/>
        </w:rPr>
        <w:t>, на западе – МО «</w:t>
      </w:r>
      <w:proofErr w:type="spellStart"/>
      <w:proofErr w:type="gramStart"/>
      <w:r w:rsidRPr="005F3E08">
        <w:rPr>
          <w:rFonts w:ascii="Arial" w:hAnsi="Arial" w:cs="Arial"/>
        </w:rPr>
        <w:t>Майск</w:t>
      </w:r>
      <w:proofErr w:type="spellEnd"/>
      <w:r w:rsidRPr="005F3E08">
        <w:rPr>
          <w:rFonts w:ascii="Arial" w:hAnsi="Arial" w:cs="Arial"/>
        </w:rPr>
        <w:t>» и</w:t>
      </w:r>
      <w:proofErr w:type="gramEnd"/>
      <w:r w:rsidRPr="005F3E08">
        <w:rPr>
          <w:rFonts w:ascii="Arial" w:hAnsi="Arial" w:cs="Arial"/>
        </w:rPr>
        <w:t xml:space="preserve"> </w:t>
      </w:r>
      <w:proofErr w:type="spellStart"/>
      <w:r w:rsidRPr="005F3E08">
        <w:rPr>
          <w:rFonts w:ascii="Arial" w:hAnsi="Arial" w:cs="Arial"/>
        </w:rPr>
        <w:t>Боханским</w:t>
      </w:r>
      <w:proofErr w:type="spellEnd"/>
      <w:r w:rsidRPr="005F3E08">
        <w:rPr>
          <w:rFonts w:ascii="Arial" w:hAnsi="Arial" w:cs="Arial"/>
        </w:rPr>
        <w:t xml:space="preserve"> районом, на востоке – МО «Оса», на юге - «</w:t>
      </w:r>
      <w:proofErr w:type="spellStart"/>
      <w:r w:rsidRPr="005F3E08">
        <w:rPr>
          <w:rFonts w:ascii="Arial" w:hAnsi="Arial" w:cs="Arial"/>
        </w:rPr>
        <w:t>Майск</w:t>
      </w:r>
      <w:proofErr w:type="spellEnd"/>
      <w:r w:rsidRPr="005F3E08">
        <w:rPr>
          <w:rFonts w:ascii="Arial" w:hAnsi="Arial" w:cs="Arial"/>
        </w:rPr>
        <w:t>».</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Муниципальное образование «</w:t>
      </w:r>
      <w:proofErr w:type="spellStart"/>
      <w:r w:rsidRPr="005F3E08">
        <w:rPr>
          <w:rFonts w:ascii="Arial" w:hAnsi="Arial" w:cs="Arial"/>
        </w:rPr>
        <w:t>Ирхидей</w:t>
      </w:r>
      <w:proofErr w:type="spellEnd"/>
      <w:r w:rsidRPr="005F3E08">
        <w:rPr>
          <w:rFonts w:ascii="Arial" w:hAnsi="Arial" w:cs="Arial"/>
        </w:rPr>
        <w:t xml:space="preserve">» является сельским поселением. В состав муниципального образования входит  населенный пункт – с. </w:t>
      </w:r>
      <w:proofErr w:type="spellStart"/>
      <w:r w:rsidRPr="005F3E08">
        <w:rPr>
          <w:rFonts w:ascii="Arial" w:hAnsi="Arial" w:cs="Arial"/>
        </w:rPr>
        <w:t>Ирхидей</w:t>
      </w:r>
      <w:proofErr w:type="spellEnd"/>
      <w:r w:rsidRPr="005F3E08">
        <w:rPr>
          <w:rFonts w:ascii="Arial" w:hAnsi="Arial" w:cs="Arial"/>
        </w:rPr>
        <w:t>.</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xml:space="preserve">Административным центром муниципального образования является село  </w:t>
      </w:r>
      <w:proofErr w:type="spellStart"/>
      <w:r w:rsidRPr="005F3E08">
        <w:rPr>
          <w:rFonts w:ascii="Arial" w:hAnsi="Arial" w:cs="Arial"/>
        </w:rPr>
        <w:t>Ирхидей</w:t>
      </w:r>
      <w:proofErr w:type="spellEnd"/>
      <w:r w:rsidRPr="005F3E08">
        <w:rPr>
          <w:rFonts w:ascii="Arial" w:hAnsi="Arial" w:cs="Arial"/>
        </w:rPr>
        <w:t>. Общая площадь земель муниципального образования – 10374,9  га,</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xml:space="preserve">в </w:t>
      </w:r>
      <w:proofErr w:type="spellStart"/>
      <w:r w:rsidRPr="005F3E08">
        <w:rPr>
          <w:rFonts w:ascii="Arial" w:hAnsi="Arial" w:cs="Arial"/>
        </w:rPr>
        <w:t>т.ч</w:t>
      </w:r>
      <w:proofErr w:type="spellEnd"/>
      <w:r w:rsidRPr="005F3E08">
        <w:rPr>
          <w:rFonts w:ascii="Arial" w:hAnsi="Arial" w:cs="Arial"/>
        </w:rPr>
        <w:t>. земли сельскохозяйственных угодий – 6795,6 га.</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lastRenderedPageBreak/>
        <w:t>Численность постоянного населения по данным на 01.01.2016 год  составила 823</w:t>
      </w:r>
      <w:r w:rsidRPr="005F3E08">
        <w:rPr>
          <w:rFonts w:ascii="Arial" w:hAnsi="Arial" w:cs="Arial"/>
          <w:color w:val="FF0000"/>
        </w:rPr>
        <w:t xml:space="preserve"> </w:t>
      </w:r>
      <w:r w:rsidRPr="005F3E08">
        <w:rPr>
          <w:rFonts w:ascii="Arial" w:hAnsi="Arial" w:cs="Arial"/>
        </w:rPr>
        <w:t>человек, что составило около 3,9 от общей численности населения МО «</w:t>
      </w:r>
      <w:proofErr w:type="spellStart"/>
      <w:r w:rsidRPr="005F3E08">
        <w:rPr>
          <w:rFonts w:ascii="Arial" w:hAnsi="Arial" w:cs="Arial"/>
        </w:rPr>
        <w:t>Осинский</w:t>
      </w:r>
      <w:proofErr w:type="spellEnd"/>
      <w:r w:rsidRPr="005F3E08">
        <w:rPr>
          <w:rFonts w:ascii="Arial" w:hAnsi="Arial" w:cs="Arial"/>
        </w:rPr>
        <w:t xml:space="preserve"> район». </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Муниципальное образование «</w:t>
      </w:r>
      <w:proofErr w:type="spellStart"/>
      <w:r w:rsidRPr="005F3E08">
        <w:rPr>
          <w:rFonts w:ascii="Arial" w:hAnsi="Arial" w:cs="Arial"/>
        </w:rPr>
        <w:t>Ирхидей</w:t>
      </w:r>
      <w:proofErr w:type="spellEnd"/>
      <w:r w:rsidRPr="005F3E08">
        <w:rPr>
          <w:rFonts w:ascii="Arial" w:hAnsi="Arial" w:cs="Arial"/>
        </w:rPr>
        <w:t xml:space="preserve">» согласно экономическому делению Иркутской области входит в состав Восточно-Сибирский экономического района Иркутской области. Основным видом экономической деятельности на территории </w:t>
      </w:r>
      <w:proofErr w:type="spellStart"/>
      <w:r w:rsidRPr="005F3E08">
        <w:rPr>
          <w:rFonts w:ascii="Arial" w:hAnsi="Arial" w:cs="Arial"/>
        </w:rPr>
        <w:t>Осинского</w:t>
      </w:r>
      <w:proofErr w:type="spellEnd"/>
      <w:r w:rsidRPr="005F3E08">
        <w:rPr>
          <w:rFonts w:ascii="Arial" w:hAnsi="Arial" w:cs="Arial"/>
        </w:rPr>
        <w:t xml:space="preserve"> муниципального района, в котором расположено сельское поселение, является сельское хозяйство (растениеводство и животноводство).</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Площадь земель лесного фонда муниципального образования «</w:t>
      </w:r>
      <w:proofErr w:type="spellStart"/>
      <w:r w:rsidRPr="005F3E08">
        <w:rPr>
          <w:rFonts w:ascii="Arial" w:hAnsi="Arial" w:cs="Arial"/>
        </w:rPr>
        <w:t>Ирхидей</w:t>
      </w:r>
      <w:proofErr w:type="spellEnd"/>
      <w:r w:rsidRPr="005F3E08">
        <w:rPr>
          <w:rFonts w:ascii="Arial" w:hAnsi="Arial" w:cs="Arial"/>
        </w:rPr>
        <w:t xml:space="preserve">» составляет 3477,9 га </w:t>
      </w:r>
      <w:proofErr w:type="spellStart"/>
      <w:r w:rsidRPr="005F3E08">
        <w:rPr>
          <w:rFonts w:ascii="Arial" w:hAnsi="Arial" w:cs="Arial"/>
        </w:rPr>
        <w:t>Осинского</w:t>
      </w:r>
      <w:proofErr w:type="spellEnd"/>
      <w:r w:rsidRPr="005F3E08">
        <w:rPr>
          <w:rFonts w:ascii="Arial" w:hAnsi="Arial" w:cs="Arial"/>
        </w:rPr>
        <w:t xml:space="preserve"> лесничества.</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Муниципальное образование «</w:t>
      </w:r>
      <w:proofErr w:type="spellStart"/>
      <w:r w:rsidRPr="005F3E08">
        <w:rPr>
          <w:rFonts w:ascii="Arial" w:hAnsi="Arial" w:cs="Arial"/>
        </w:rPr>
        <w:t>Ирхидей</w:t>
      </w:r>
      <w:proofErr w:type="spellEnd"/>
      <w:r w:rsidRPr="005F3E08">
        <w:rPr>
          <w:rFonts w:ascii="Arial" w:hAnsi="Arial" w:cs="Arial"/>
        </w:rPr>
        <w:t xml:space="preserve">» пересекает трасса регионального значения Иркутск-Оса-Усть-Уда, соединяющая муниципальное образование с административным центром района - село Оса.  </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Расстояние по автомобильным дорогам от административного центра муниципального образования до районного центра села Оса составляет 12 км, до областного центра города Иркутска – 152 км.</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Преимущества экономико-географического положения муниципального образования «</w:t>
      </w:r>
      <w:proofErr w:type="spellStart"/>
      <w:r w:rsidRPr="005F3E08">
        <w:rPr>
          <w:rFonts w:ascii="Arial" w:hAnsi="Arial" w:cs="Arial"/>
        </w:rPr>
        <w:t>Ирхидей</w:t>
      </w:r>
      <w:proofErr w:type="spellEnd"/>
      <w:r w:rsidRPr="005F3E08">
        <w:rPr>
          <w:rFonts w:ascii="Arial" w:hAnsi="Arial" w:cs="Arial"/>
        </w:rPr>
        <w:t>»:</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наличие природных ресурсов для развития сельского хозяйства, лесозаготовительной деятельности.</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развитое животноводство, наличие сельскохозяйственных предприятий;</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незначительная удалённость от областного центра – г. Иркутска, расстояние до которого составляет 152 км</w:t>
      </w:r>
      <w:proofErr w:type="gramStart"/>
      <w:r w:rsidRPr="005F3E08">
        <w:rPr>
          <w:rFonts w:ascii="Arial" w:hAnsi="Arial" w:cs="Arial"/>
        </w:rPr>
        <w:t>..</w:t>
      </w:r>
      <w:proofErr w:type="gramEnd"/>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территориальные ресурсы: наличие участков, доступных для инвестирования в развитие промышленности и жилищного строительства.</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Недостатки экономико-географического положения муниципального образования «</w:t>
      </w:r>
      <w:proofErr w:type="spellStart"/>
      <w:r w:rsidRPr="005F3E08">
        <w:rPr>
          <w:rFonts w:ascii="Arial" w:hAnsi="Arial" w:cs="Arial"/>
        </w:rPr>
        <w:t>Ирхидей</w:t>
      </w:r>
      <w:proofErr w:type="spellEnd"/>
      <w:r w:rsidRPr="005F3E08">
        <w:rPr>
          <w:rFonts w:ascii="Arial" w:hAnsi="Arial" w:cs="Arial"/>
        </w:rPr>
        <w:t>»:</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неудовлетворительное состояние автодорог;</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отсутствие транспортных услуг населению.</w:t>
      </w:r>
    </w:p>
    <w:p w:rsidR="005F3E08" w:rsidRPr="005F3E08" w:rsidRDefault="005F3E08" w:rsidP="005F3E08">
      <w:pPr>
        <w:shd w:val="clear" w:color="auto" w:fill="FFFFFF"/>
        <w:spacing w:line="100" w:lineRule="atLeast"/>
        <w:ind w:firstLine="426"/>
        <w:jc w:val="both"/>
        <w:rPr>
          <w:rFonts w:ascii="Arial" w:hAnsi="Arial" w:cs="Arial"/>
          <w:highlight w:val="yellow"/>
        </w:rPr>
      </w:pPr>
    </w:p>
    <w:p w:rsidR="005F3E08" w:rsidRPr="005F3E08" w:rsidRDefault="005F3E08" w:rsidP="005F3E08">
      <w:pPr>
        <w:shd w:val="clear" w:color="auto" w:fill="FFFFFF"/>
        <w:spacing w:line="100" w:lineRule="atLeast"/>
        <w:jc w:val="center"/>
        <w:rPr>
          <w:rFonts w:ascii="Arial" w:hAnsi="Arial" w:cs="Arial"/>
          <w:b/>
        </w:rPr>
      </w:pPr>
      <w:r w:rsidRPr="005F3E08">
        <w:rPr>
          <w:rFonts w:ascii="Arial" w:hAnsi="Arial" w:cs="Arial"/>
          <w:b/>
        </w:rPr>
        <w:t>2</w:t>
      </w:r>
      <w:r w:rsidRPr="005F3E08">
        <w:rPr>
          <w:rFonts w:ascii="Arial" w:hAnsi="Arial" w:cs="Arial"/>
        </w:rPr>
        <w:t xml:space="preserve">. </w:t>
      </w:r>
      <w:r w:rsidRPr="005F3E08">
        <w:rPr>
          <w:rFonts w:ascii="Arial" w:hAnsi="Arial" w:cs="Arial"/>
          <w:b/>
        </w:rPr>
        <w:t>ПРИРОДНЫЕ И ИНЖЕНЕРНО-ГЕОЛОГИЧЕСКИЕ УСЛОВИЯ</w:t>
      </w:r>
    </w:p>
    <w:p w:rsidR="005F3E08" w:rsidRPr="005F3E08" w:rsidRDefault="005F3E08" w:rsidP="005F3E08">
      <w:pPr>
        <w:shd w:val="clear" w:color="auto" w:fill="FFFFFF"/>
        <w:spacing w:line="100" w:lineRule="atLeast"/>
        <w:jc w:val="center"/>
        <w:rPr>
          <w:rFonts w:ascii="Arial" w:hAnsi="Arial" w:cs="Arial"/>
        </w:rPr>
      </w:pPr>
    </w:p>
    <w:p w:rsidR="005F3E08" w:rsidRPr="005F3E08" w:rsidRDefault="005F3E08" w:rsidP="005F3E08">
      <w:pPr>
        <w:shd w:val="clear" w:color="auto" w:fill="FFFFFF"/>
        <w:spacing w:line="100" w:lineRule="atLeast"/>
        <w:jc w:val="center"/>
        <w:rPr>
          <w:rFonts w:ascii="Arial" w:hAnsi="Arial" w:cs="Arial"/>
          <w:b/>
        </w:rPr>
      </w:pPr>
      <w:r w:rsidRPr="005F3E08">
        <w:rPr>
          <w:rFonts w:ascii="Arial" w:hAnsi="Arial" w:cs="Arial"/>
          <w:b/>
        </w:rPr>
        <w:t>2.1. Климат</w:t>
      </w:r>
    </w:p>
    <w:p w:rsidR="005F3E08" w:rsidRPr="005F3E08" w:rsidRDefault="005F3E08" w:rsidP="005F3E08">
      <w:pPr>
        <w:shd w:val="clear" w:color="auto" w:fill="FFFFFF"/>
        <w:spacing w:line="100" w:lineRule="atLeast"/>
        <w:jc w:val="center"/>
        <w:rPr>
          <w:rFonts w:ascii="Arial" w:hAnsi="Arial" w:cs="Arial"/>
          <w:b/>
        </w:rPr>
      </w:pP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Климат территории муниципального образования «</w:t>
      </w:r>
      <w:proofErr w:type="spellStart"/>
      <w:r w:rsidRPr="005F3E08">
        <w:rPr>
          <w:rFonts w:ascii="Arial" w:hAnsi="Arial" w:cs="Arial"/>
        </w:rPr>
        <w:t>Ирхидей</w:t>
      </w:r>
      <w:proofErr w:type="spellEnd"/>
      <w:r w:rsidRPr="005F3E08">
        <w:rPr>
          <w:rFonts w:ascii="Arial" w:hAnsi="Arial" w:cs="Arial"/>
        </w:rPr>
        <w:t xml:space="preserve">» резко-континентальный с суровой, продолжительной зимой и теплым летом. </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К основным климатообразующим факторам территории можно отнести:</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удаленность от морей и расположение в центре материка;</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значительная приподнятость территории над уровнем моря;</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близость  водных объектов (река Оса и Братское водохранилище);</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особенности циркуляции атмосферы (циклоны и антициклоны).</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Температурный режим</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Наступление холодного периода начинается достаточно резко, что вызвано образованием мощных малоподвижных антициклонов. Самый холодный месяц в году январь со среднемесячной температурой -27</w:t>
      </w:r>
      <w:r w:rsidRPr="005F3E08">
        <w:rPr>
          <w:rFonts w:ascii="Arial" w:hAnsi="Arial" w:cs="Arial"/>
          <w:vertAlign w:val="superscript"/>
        </w:rPr>
        <w:t>0</w:t>
      </w:r>
      <w:r w:rsidRPr="005F3E08">
        <w:rPr>
          <w:rFonts w:ascii="Arial" w:hAnsi="Arial" w:cs="Arial"/>
        </w:rPr>
        <w:t>-30</w:t>
      </w:r>
      <w:r w:rsidRPr="005F3E08">
        <w:rPr>
          <w:rFonts w:ascii="Arial" w:hAnsi="Arial" w:cs="Arial"/>
          <w:vertAlign w:val="superscript"/>
        </w:rPr>
        <w:t>0</w:t>
      </w:r>
      <w:r w:rsidRPr="005F3E08">
        <w:rPr>
          <w:rFonts w:ascii="Arial" w:hAnsi="Arial" w:cs="Arial"/>
        </w:rPr>
        <w:t>С. Абсолютный минимум равен -46°С.</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Наиболее теплый месяц – июль со среднемесячной температурой +20-25°С. Абсолютный максимум температуры равен +35-38°С. Переход к среднесуточной температуре выше +10°</w:t>
      </w:r>
      <w:proofErr w:type="gramStart"/>
      <w:r w:rsidRPr="005F3E08">
        <w:rPr>
          <w:rFonts w:ascii="Arial" w:hAnsi="Arial" w:cs="Arial"/>
        </w:rPr>
        <w:t>С</w:t>
      </w:r>
      <w:proofErr w:type="gramEnd"/>
      <w:r w:rsidRPr="005F3E08">
        <w:rPr>
          <w:rFonts w:ascii="Arial" w:hAnsi="Arial" w:cs="Arial"/>
        </w:rPr>
        <w:t xml:space="preserve"> осуществляется </w:t>
      </w:r>
      <w:proofErr w:type="gramStart"/>
      <w:r w:rsidRPr="005F3E08">
        <w:rPr>
          <w:rFonts w:ascii="Arial" w:hAnsi="Arial" w:cs="Arial"/>
        </w:rPr>
        <w:t>в</w:t>
      </w:r>
      <w:proofErr w:type="gramEnd"/>
      <w:r w:rsidRPr="005F3E08">
        <w:rPr>
          <w:rFonts w:ascii="Arial" w:hAnsi="Arial" w:cs="Arial"/>
        </w:rPr>
        <w:t xml:space="preserve"> конце мая.</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 xml:space="preserve">Атмосферные осадки обусловлены циклонической деятельностью. Годовое количество осадков составляет 364мм. Около 80% годовой нормы осадков выпадает в тёплый период с мая по октябрь месяцы. Зима на рассматриваемой </w:t>
      </w:r>
      <w:r w:rsidRPr="005F3E08">
        <w:rPr>
          <w:rFonts w:ascii="Arial" w:hAnsi="Arial" w:cs="Arial"/>
        </w:rPr>
        <w:lastRenderedPageBreak/>
        <w:t>территории длится 6 месяцев. Твердые осадки выпадают в виде снега, снежной крупы, снежных зерен, составляют 10-15% всего годового количества осадков.</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Из-за малого количества твёрдых осадков мощность снежного покрова, как правило, невелика и в среднем составляет 25см, наибольшая – 35-39см.</w:t>
      </w:r>
    </w:p>
    <w:p w:rsidR="005F3E08" w:rsidRPr="005F3E08" w:rsidRDefault="005F3E08" w:rsidP="005F3E08">
      <w:pPr>
        <w:shd w:val="clear" w:color="auto" w:fill="FFFFFF"/>
        <w:spacing w:line="100" w:lineRule="atLeast"/>
        <w:ind w:firstLine="709"/>
        <w:jc w:val="both"/>
        <w:rPr>
          <w:rFonts w:ascii="Arial" w:hAnsi="Arial" w:cs="Arial"/>
        </w:rPr>
      </w:pPr>
      <w:r w:rsidRPr="005F3E08">
        <w:rPr>
          <w:rFonts w:ascii="Arial" w:hAnsi="Arial" w:cs="Arial"/>
        </w:rPr>
        <w:t>По строительно-климатическому районированию территория МО «</w:t>
      </w:r>
      <w:proofErr w:type="spellStart"/>
      <w:r w:rsidRPr="005F3E08">
        <w:rPr>
          <w:rFonts w:ascii="Arial" w:hAnsi="Arial" w:cs="Arial"/>
        </w:rPr>
        <w:t>Ирхидей</w:t>
      </w:r>
      <w:proofErr w:type="spellEnd"/>
      <w:r w:rsidRPr="005F3E08">
        <w:rPr>
          <w:rFonts w:ascii="Arial" w:hAnsi="Arial" w:cs="Arial"/>
        </w:rPr>
        <w:t>» относится к зоне 1В. Расчётная температура для проектирования отопления (самой холодной пятидневки) согласно СНиП 23-01-99 составляет -44°С. Продолжительность отопительного периода - 261 день. Среднее число дней с температурой равной и выше +10</w:t>
      </w:r>
      <w:proofErr w:type="gramStart"/>
      <w:r w:rsidRPr="005F3E08">
        <w:rPr>
          <w:rFonts w:ascii="Arial" w:hAnsi="Arial" w:cs="Arial"/>
        </w:rPr>
        <w:t>°С</w:t>
      </w:r>
      <w:proofErr w:type="gramEnd"/>
      <w:r w:rsidRPr="005F3E08">
        <w:rPr>
          <w:rFonts w:ascii="Arial" w:hAnsi="Arial" w:cs="Arial"/>
        </w:rPr>
        <w:t xml:space="preserve"> составляет  89 дней.</w:t>
      </w:r>
    </w:p>
    <w:p w:rsidR="005F3E08" w:rsidRPr="005F3E08" w:rsidRDefault="005F3E08" w:rsidP="005F3E08">
      <w:pPr>
        <w:shd w:val="clear" w:color="auto" w:fill="FFFFFF"/>
        <w:spacing w:line="100" w:lineRule="atLeast"/>
        <w:ind w:firstLine="426"/>
        <w:jc w:val="both"/>
        <w:rPr>
          <w:rFonts w:ascii="Arial" w:hAnsi="Arial" w:cs="Arial"/>
        </w:rPr>
      </w:pPr>
    </w:p>
    <w:p w:rsidR="005F3E08" w:rsidRPr="005F3E08" w:rsidRDefault="005F3E08" w:rsidP="005F3E08">
      <w:pPr>
        <w:shd w:val="clear" w:color="auto" w:fill="FFFFFF"/>
        <w:spacing w:line="100" w:lineRule="atLeast"/>
        <w:jc w:val="center"/>
        <w:rPr>
          <w:rFonts w:ascii="Arial" w:hAnsi="Arial" w:cs="Arial"/>
          <w:b/>
        </w:rPr>
      </w:pPr>
      <w:r w:rsidRPr="005F3E08">
        <w:rPr>
          <w:rFonts w:ascii="Arial" w:hAnsi="Arial" w:cs="Arial"/>
          <w:b/>
        </w:rPr>
        <w:t>2.2. Хозяйственная сфера</w:t>
      </w:r>
    </w:p>
    <w:p w:rsidR="005F3E08" w:rsidRPr="005F3E08" w:rsidRDefault="005F3E08" w:rsidP="005F3E08">
      <w:pPr>
        <w:shd w:val="clear" w:color="auto" w:fill="FFFFFF"/>
        <w:spacing w:line="100" w:lineRule="atLeast"/>
        <w:jc w:val="center"/>
        <w:rPr>
          <w:rFonts w:ascii="Arial" w:hAnsi="Arial" w:cs="Arial"/>
        </w:rPr>
      </w:pPr>
    </w:p>
    <w:p w:rsidR="005F3E08" w:rsidRPr="005F3E08" w:rsidRDefault="005F3E08" w:rsidP="005F3E08">
      <w:pPr>
        <w:ind w:firstLine="709"/>
        <w:jc w:val="both"/>
        <w:rPr>
          <w:rFonts w:ascii="Arial" w:hAnsi="Arial" w:cs="Arial"/>
          <w:color w:val="000000"/>
        </w:rPr>
      </w:pPr>
      <w:r w:rsidRPr="005F3E08">
        <w:rPr>
          <w:rFonts w:ascii="Arial" w:hAnsi="Arial" w:cs="Arial"/>
        </w:rPr>
        <w:t>Хозяйственная сфера сельского поселения «</w:t>
      </w:r>
      <w:proofErr w:type="spellStart"/>
      <w:r w:rsidRPr="005F3E08">
        <w:rPr>
          <w:rFonts w:ascii="Arial" w:hAnsi="Arial" w:cs="Arial"/>
        </w:rPr>
        <w:t>Ирхидей</w:t>
      </w:r>
      <w:proofErr w:type="spellEnd"/>
      <w:r w:rsidRPr="005F3E08">
        <w:rPr>
          <w:rFonts w:ascii="Arial" w:hAnsi="Arial" w:cs="Arial"/>
        </w:rPr>
        <w:t>» 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лесопереработкой; непроизводственная сфера деятельности охватывает здравоохранение, связь,  торговлю,  социальное обеспечение, образование, культуру.</w:t>
      </w:r>
    </w:p>
    <w:p w:rsidR="005F3E08" w:rsidRPr="005F3E08" w:rsidRDefault="005F3E08" w:rsidP="005F3E08">
      <w:pPr>
        <w:ind w:firstLine="709"/>
        <w:jc w:val="both"/>
        <w:rPr>
          <w:rFonts w:ascii="Arial" w:hAnsi="Arial" w:cs="Arial"/>
        </w:rPr>
      </w:pPr>
      <w:r w:rsidRPr="005F3E08">
        <w:rPr>
          <w:rFonts w:ascii="Arial" w:hAnsi="Arial" w:cs="Arial"/>
        </w:rPr>
        <w:t xml:space="preserve">Сельскохозяйственным производством занимаются:  ООО «Апрель», ИП Глава КФХ </w:t>
      </w:r>
      <w:proofErr w:type="spellStart"/>
      <w:r w:rsidRPr="005F3E08">
        <w:rPr>
          <w:rFonts w:ascii="Arial" w:hAnsi="Arial" w:cs="Arial"/>
        </w:rPr>
        <w:t>Баиртов</w:t>
      </w:r>
      <w:proofErr w:type="spellEnd"/>
      <w:r w:rsidRPr="005F3E08">
        <w:rPr>
          <w:rFonts w:ascii="Arial" w:hAnsi="Arial" w:cs="Arial"/>
        </w:rPr>
        <w:t xml:space="preserve"> </w:t>
      </w:r>
      <w:proofErr w:type="spellStart"/>
      <w:r w:rsidRPr="005F3E08">
        <w:rPr>
          <w:rFonts w:ascii="Arial" w:hAnsi="Arial" w:cs="Arial"/>
        </w:rPr>
        <w:t>в.Л</w:t>
      </w:r>
      <w:proofErr w:type="spellEnd"/>
      <w:r w:rsidRPr="005F3E08">
        <w:rPr>
          <w:rFonts w:ascii="Arial" w:hAnsi="Arial" w:cs="Arial"/>
        </w:rPr>
        <w:t xml:space="preserve">., ИП Глава КФХ Ильин Е.Н., ИП Глава КФХ Петрова М.В.,  ИП Глава КФХ </w:t>
      </w:r>
      <w:proofErr w:type="spellStart"/>
      <w:r w:rsidRPr="005F3E08">
        <w:rPr>
          <w:rFonts w:ascii="Arial" w:hAnsi="Arial" w:cs="Arial"/>
        </w:rPr>
        <w:t>Соскинов</w:t>
      </w:r>
      <w:proofErr w:type="spellEnd"/>
      <w:r w:rsidRPr="005F3E08">
        <w:rPr>
          <w:rFonts w:ascii="Arial" w:hAnsi="Arial" w:cs="Arial"/>
        </w:rPr>
        <w:t xml:space="preserve"> А.Ю., ИП Глава КФХ </w:t>
      </w:r>
      <w:proofErr w:type="spellStart"/>
      <w:r w:rsidRPr="005F3E08">
        <w:rPr>
          <w:rFonts w:ascii="Arial" w:hAnsi="Arial" w:cs="Arial"/>
        </w:rPr>
        <w:t>Тархаев</w:t>
      </w:r>
      <w:proofErr w:type="spellEnd"/>
      <w:r w:rsidRPr="005F3E08">
        <w:rPr>
          <w:rFonts w:ascii="Arial" w:hAnsi="Arial" w:cs="Arial"/>
        </w:rPr>
        <w:t xml:space="preserve"> В.Р., ИП Глава КФХ </w:t>
      </w:r>
      <w:proofErr w:type="spellStart"/>
      <w:r w:rsidRPr="005F3E08">
        <w:rPr>
          <w:rFonts w:ascii="Arial" w:hAnsi="Arial" w:cs="Arial"/>
        </w:rPr>
        <w:t>Хингелов</w:t>
      </w:r>
      <w:proofErr w:type="spellEnd"/>
      <w:r w:rsidRPr="005F3E08">
        <w:rPr>
          <w:rFonts w:ascii="Arial" w:hAnsi="Arial" w:cs="Arial"/>
        </w:rPr>
        <w:t xml:space="preserve"> А.И., ИП Глава КФХ </w:t>
      </w:r>
      <w:proofErr w:type="spellStart"/>
      <w:r w:rsidRPr="005F3E08">
        <w:rPr>
          <w:rFonts w:ascii="Arial" w:hAnsi="Arial" w:cs="Arial"/>
        </w:rPr>
        <w:t>Хингелов</w:t>
      </w:r>
      <w:proofErr w:type="spellEnd"/>
      <w:r w:rsidRPr="005F3E08">
        <w:rPr>
          <w:rFonts w:ascii="Arial" w:hAnsi="Arial" w:cs="Arial"/>
        </w:rPr>
        <w:t xml:space="preserve"> Д.И. </w:t>
      </w:r>
    </w:p>
    <w:p w:rsidR="005F3E08" w:rsidRPr="005F3E08" w:rsidRDefault="005F3E08" w:rsidP="005F3E08">
      <w:pPr>
        <w:ind w:firstLine="709"/>
        <w:jc w:val="both"/>
        <w:rPr>
          <w:rFonts w:ascii="Arial" w:hAnsi="Arial" w:cs="Arial"/>
        </w:rPr>
      </w:pPr>
      <w:r w:rsidRPr="005F3E08">
        <w:rPr>
          <w:rFonts w:ascii="Arial" w:hAnsi="Arial" w:cs="Arial"/>
        </w:rPr>
        <w:t>В поселении  работают  средняя школа,  детский сад, Дом культуры,  библиотека, фельдшерско-акушерский пункт, отделение связи, четыре магазина смешанной торговли.</w:t>
      </w:r>
    </w:p>
    <w:p w:rsidR="005F3E08" w:rsidRPr="005F3E08" w:rsidRDefault="005F3E08" w:rsidP="005F3E08">
      <w:pPr>
        <w:ind w:firstLine="708"/>
        <w:jc w:val="both"/>
        <w:rPr>
          <w:rFonts w:ascii="Arial" w:hAnsi="Arial" w:cs="Arial"/>
        </w:rPr>
      </w:pPr>
    </w:p>
    <w:p w:rsidR="005F3E08" w:rsidRPr="005F3E08" w:rsidRDefault="005F3E08" w:rsidP="005F3E08">
      <w:pPr>
        <w:autoSpaceDE w:val="0"/>
        <w:autoSpaceDN w:val="0"/>
        <w:adjustRightInd w:val="0"/>
        <w:jc w:val="center"/>
        <w:outlineLvl w:val="1"/>
        <w:rPr>
          <w:rFonts w:ascii="Arial" w:eastAsia="Calibri" w:hAnsi="Arial" w:cs="Arial"/>
          <w:b/>
        </w:rPr>
      </w:pPr>
      <w:r w:rsidRPr="005F3E08">
        <w:rPr>
          <w:rFonts w:ascii="Arial" w:eastAsia="Calibri" w:hAnsi="Arial" w:cs="Arial"/>
          <w:b/>
        </w:rPr>
        <w:t xml:space="preserve">3. ПРОГНОЗ РАЗВИТИЯ И ДИНАМИКИ ПОТРЕБЛЕНИЯ УСЛУГ ОРГАНИЗАЦИЙ КОММУНАЛЬНОГО КОМПЛЕКСА </w:t>
      </w:r>
    </w:p>
    <w:p w:rsidR="005F3E08" w:rsidRPr="005F3E08" w:rsidRDefault="005F3E08" w:rsidP="005F3E08">
      <w:pPr>
        <w:autoSpaceDE w:val="0"/>
        <w:autoSpaceDN w:val="0"/>
        <w:adjustRightInd w:val="0"/>
        <w:jc w:val="center"/>
        <w:outlineLvl w:val="1"/>
        <w:rPr>
          <w:rFonts w:ascii="Arial" w:eastAsia="Calibri" w:hAnsi="Arial" w:cs="Arial"/>
          <w:b/>
        </w:rPr>
      </w:pPr>
      <w:r w:rsidRPr="005F3E08">
        <w:rPr>
          <w:rFonts w:ascii="Arial" w:eastAsia="Calibri" w:hAnsi="Arial" w:cs="Arial"/>
          <w:b/>
        </w:rPr>
        <w:t>МУНИЦИПАЛЬНОГО ОБРАЗОВАНИЯ «ИРХИДЕЙ»</w:t>
      </w:r>
    </w:p>
    <w:p w:rsidR="005F3E08" w:rsidRPr="005F3E08" w:rsidRDefault="005F3E08" w:rsidP="005F3E08">
      <w:pPr>
        <w:autoSpaceDE w:val="0"/>
        <w:autoSpaceDN w:val="0"/>
        <w:adjustRightInd w:val="0"/>
        <w:ind w:firstLine="540"/>
        <w:jc w:val="both"/>
        <w:rPr>
          <w:rFonts w:ascii="Arial" w:eastAsia="Calibri" w:hAnsi="Arial" w:cs="Arial"/>
        </w:rPr>
      </w:pPr>
    </w:p>
    <w:p w:rsidR="005F3E08" w:rsidRPr="005F3E08" w:rsidRDefault="005F3E08" w:rsidP="005F3E08">
      <w:pPr>
        <w:autoSpaceDE w:val="0"/>
        <w:autoSpaceDN w:val="0"/>
        <w:adjustRightInd w:val="0"/>
        <w:ind w:firstLine="709"/>
        <w:jc w:val="both"/>
        <w:rPr>
          <w:rFonts w:ascii="Arial" w:eastAsia="Calibri" w:hAnsi="Arial" w:cs="Arial"/>
          <w:color w:val="000000"/>
        </w:rPr>
      </w:pPr>
      <w:r w:rsidRPr="005F3E08">
        <w:rPr>
          <w:rFonts w:ascii="Arial" w:eastAsia="Calibri" w:hAnsi="Arial" w:cs="Arial"/>
        </w:rPr>
        <w:t xml:space="preserve">Проведение анализа и оценки социально-экономического и территориального развития МО, а также построение на основе полученных данных прогнозов </w:t>
      </w:r>
      <w:r w:rsidRPr="005F3E08">
        <w:rPr>
          <w:rFonts w:ascii="Arial" w:eastAsia="Calibri" w:hAnsi="Arial" w:cs="Arial"/>
          <w:color w:val="000000"/>
        </w:rPr>
        <w:t xml:space="preserve">такого развития являются этапом, предшествующим разработке основных </w:t>
      </w:r>
      <w:proofErr w:type="gramStart"/>
      <w:r w:rsidRPr="005F3E08">
        <w:rPr>
          <w:rFonts w:ascii="Arial" w:eastAsia="Calibri" w:hAnsi="Arial" w:cs="Arial"/>
          <w:color w:val="000000"/>
        </w:rPr>
        <w:t>мероприятий Программы комплексного развития систем коммунальной инфраструктуры муниципального</w:t>
      </w:r>
      <w:proofErr w:type="gramEnd"/>
      <w:r w:rsidRPr="005F3E08">
        <w:rPr>
          <w:rFonts w:ascii="Arial" w:eastAsia="Calibri" w:hAnsi="Arial" w:cs="Arial"/>
          <w:color w:val="000000"/>
        </w:rPr>
        <w:t xml:space="preserve"> образования «</w:t>
      </w:r>
      <w:proofErr w:type="spellStart"/>
      <w:r w:rsidRPr="005F3E08">
        <w:rPr>
          <w:rFonts w:ascii="Arial" w:eastAsia="Calibri" w:hAnsi="Arial" w:cs="Arial"/>
          <w:color w:val="000000"/>
        </w:rPr>
        <w:t>Ирхидей</w:t>
      </w:r>
      <w:proofErr w:type="spellEnd"/>
      <w:r w:rsidRPr="005F3E08">
        <w:rPr>
          <w:rFonts w:ascii="Arial" w:eastAsia="Calibri" w:hAnsi="Arial" w:cs="Arial"/>
          <w:color w:val="000000"/>
        </w:rPr>
        <w:t xml:space="preserve">» на 2017-2027 годы.  </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Анализ и оценка социально-экономического и территориального развития территории, а также прогноз её развития проводится по следующим направлениям:</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 xml:space="preserve">- демографическое развитие </w:t>
      </w:r>
      <w:r w:rsidRPr="005F3E08">
        <w:rPr>
          <w:rFonts w:ascii="Arial" w:eastAsia="Calibri" w:hAnsi="Arial" w:cs="Arial"/>
          <w:color w:val="000000"/>
        </w:rPr>
        <w:t>МО</w:t>
      </w:r>
      <w:r w:rsidRPr="005F3E08">
        <w:rPr>
          <w:rFonts w:ascii="Arial" w:eastAsia="Calibri" w:hAnsi="Arial" w:cs="Arial"/>
        </w:rPr>
        <w:t>;</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 строительство индивидуальных жилых домов;</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 состояние коммунальной инфраструктуры;</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 потребление товаров и услуг организаций коммунального комплекса.</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 xml:space="preserve">Целью проведения анализа по выделенным направлениям является установление существенных взаимосвязей между всеми основными показателями развития </w:t>
      </w:r>
      <w:r w:rsidRPr="005F3E08">
        <w:rPr>
          <w:rFonts w:ascii="Arial" w:eastAsia="Calibri" w:hAnsi="Arial" w:cs="Arial"/>
          <w:color w:val="000000"/>
        </w:rPr>
        <w:t>МО</w:t>
      </w:r>
      <w:r w:rsidRPr="005F3E08">
        <w:rPr>
          <w:rFonts w:ascii="Arial" w:eastAsia="Calibri" w:hAnsi="Arial" w:cs="Arial"/>
        </w:rPr>
        <w:t xml:space="preserve"> и оценка их влияния на тенденции развития систем коммунальной инфраструктуры. Планирование всех мероприятий в рамках Программы зависит от уровня и прогноза развития каждого из направлений.</w:t>
      </w:r>
    </w:p>
    <w:p w:rsidR="005F3E08" w:rsidRPr="005F3E08" w:rsidRDefault="005F3E08" w:rsidP="005F3E08">
      <w:pPr>
        <w:autoSpaceDE w:val="0"/>
        <w:autoSpaceDN w:val="0"/>
        <w:adjustRightInd w:val="0"/>
        <w:ind w:firstLine="540"/>
        <w:jc w:val="both"/>
        <w:rPr>
          <w:rFonts w:ascii="Arial" w:eastAsia="Calibri" w:hAnsi="Arial" w:cs="Arial"/>
        </w:rPr>
      </w:pPr>
    </w:p>
    <w:p w:rsidR="005F3E08" w:rsidRPr="005F3E08" w:rsidRDefault="005F3E08" w:rsidP="005F3E08">
      <w:pPr>
        <w:autoSpaceDE w:val="0"/>
        <w:autoSpaceDN w:val="0"/>
        <w:adjustRightInd w:val="0"/>
        <w:ind w:left="360"/>
        <w:jc w:val="center"/>
        <w:outlineLvl w:val="1"/>
        <w:rPr>
          <w:rFonts w:ascii="Arial" w:eastAsia="Calibri" w:hAnsi="Arial" w:cs="Arial"/>
          <w:b/>
        </w:rPr>
      </w:pPr>
      <w:r w:rsidRPr="005F3E08">
        <w:rPr>
          <w:rFonts w:ascii="Arial" w:eastAsia="Calibri" w:hAnsi="Arial" w:cs="Arial"/>
          <w:b/>
        </w:rPr>
        <w:t>4. ДЕМОГРАФИЧЕСКОЕ РАЗВИТИЕ МУНИЦИПАЛЬНОГО ОБРАЗОВАНИЯ «ИРХИДЕЙ»</w:t>
      </w:r>
    </w:p>
    <w:p w:rsidR="005F3E08" w:rsidRPr="005F3E08" w:rsidRDefault="005F3E08" w:rsidP="005F3E08">
      <w:pPr>
        <w:autoSpaceDE w:val="0"/>
        <w:autoSpaceDN w:val="0"/>
        <w:adjustRightInd w:val="0"/>
        <w:outlineLvl w:val="1"/>
        <w:rPr>
          <w:rFonts w:ascii="Arial" w:eastAsia="Calibri" w:hAnsi="Arial" w:cs="Arial"/>
          <w:b/>
        </w:rPr>
      </w:pPr>
    </w:p>
    <w:p w:rsidR="005F3E08" w:rsidRPr="005F3E08" w:rsidRDefault="005F3E08" w:rsidP="005F3E08">
      <w:pPr>
        <w:ind w:firstLine="708"/>
        <w:jc w:val="both"/>
        <w:rPr>
          <w:rFonts w:ascii="Arial" w:hAnsi="Arial" w:cs="Arial"/>
        </w:rPr>
      </w:pPr>
      <w:r w:rsidRPr="005F3E08">
        <w:rPr>
          <w:rFonts w:ascii="Arial" w:hAnsi="Arial" w:cs="Arial"/>
        </w:rPr>
        <w:lastRenderedPageBreak/>
        <w:t>По состоянию на 01.01.2017 года численность населения составляет 823 человека, или 4,0% численности населения МО «</w:t>
      </w:r>
      <w:proofErr w:type="spellStart"/>
      <w:r w:rsidRPr="005F3E08">
        <w:rPr>
          <w:rFonts w:ascii="Arial" w:hAnsi="Arial" w:cs="Arial"/>
        </w:rPr>
        <w:t>Осинский</w:t>
      </w:r>
      <w:proofErr w:type="spellEnd"/>
      <w:r w:rsidRPr="005F3E08">
        <w:rPr>
          <w:rFonts w:ascii="Arial" w:hAnsi="Arial" w:cs="Arial"/>
        </w:rPr>
        <w:t xml:space="preserve"> район» из них: 26,1% (215чел.) моложе трудоспособного, 15,8% (130 чел) старше трудоспособного, 58,1% (478 чел) трудоспособного возраста. От всего населения 10,2% - 84 чел. инвалиды, получателей пенсии 25,5% - 210 чел. За  2016 год родилось 14 (в сравнении с 2014 г. - 12), умерло – 5 (14).  </w:t>
      </w:r>
    </w:p>
    <w:p w:rsidR="005F3E08" w:rsidRPr="005F3E08" w:rsidRDefault="005F3E08" w:rsidP="005F3E08">
      <w:pPr>
        <w:widowControl w:val="0"/>
        <w:autoSpaceDE w:val="0"/>
        <w:autoSpaceDN w:val="0"/>
        <w:adjustRightInd w:val="0"/>
        <w:ind w:firstLine="709"/>
        <w:jc w:val="both"/>
        <w:rPr>
          <w:rFonts w:ascii="Arial" w:hAnsi="Arial" w:cs="Arial"/>
        </w:rPr>
      </w:pPr>
      <w:r w:rsidRPr="005F3E08">
        <w:rPr>
          <w:rFonts w:ascii="Arial" w:hAnsi="Arial" w:cs="Arial"/>
        </w:rPr>
        <w:t>Основное население муниципального образования «</w:t>
      </w:r>
      <w:proofErr w:type="spellStart"/>
      <w:r w:rsidRPr="005F3E08">
        <w:rPr>
          <w:rFonts w:ascii="Arial" w:hAnsi="Arial" w:cs="Arial"/>
        </w:rPr>
        <w:t>Ирхидей</w:t>
      </w:r>
      <w:proofErr w:type="spellEnd"/>
      <w:r w:rsidRPr="005F3E08">
        <w:rPr>
          <w:rFonts w:ascii="Arial" w:hAnsi="Arial" w:cs="Arial"/>
        </w:rPr>
        <w:t xml:space="preserve">» сосредоточено в с. </w:t>
      </w:r>
      <w:proofErr w:type="spellStart"/>
      <w:r w:rsidRPr="005F3E08">
        <w:rPr>
          <w:rFonts w:ascii="Arial" w:hAnsi="Arial" w:cs="Arial"/>
        </w:rPr>
        <w:t>Ирхидей</w:t>
      </w:r>
      <w:proofErr w:type="spellEnd"/>
      <w:r w:rsidRPr="005F3E08">
        <w:rPr>
          <w:rFonts w:ascii="Arial" w:hAnsi="Arial" w:cs="Arial"/>
        </w:rPr>
        <w:t xml:space="preserve"> - 823 человека.</w:t>
      </w:r>
    </w:p>
    <w:p w:rsidR="005F3E08" w:rsidRPr="005F3E08" w:rsidRDefault="005F3E08" w:rsidP="005F3E08">
      <w:pPr>
        <w:spacing w:line="216" w:lineRule="auto"/>
        <w:ind w:firstLine="709"/>
        <w:jc w:val="both"/>
        <w:rPr>
          <w:rFonts w:ascii="Arial" w:hAnsi="Arial" w:cs="Arial"/>
        </w:rPr>
      </w:pPr>
      <w:r w:rsidRPr="005F3E08">
        <w:rPr>
          <w:rFonts w:ascii="Arial" w:hAnsi="Arial" w:cs="Arial"/>
        </w:rPr>
        <w:t>Изменение численности населения МО приводится в нижеследующей таблице №1.</w:t>
      </w:r>
    </w:p>
    <w:p w:rsidR="005F3E08" w:rsidRPr="005F3E08" w:rsidRDefault="005F3E08" w:rsidP="005F3E08">
      <w:pPr>
        <w:spacing w:line="216" w:lineRule="auto"/>
        <w:jc w:val="both"/>
        <w:rPr>
          <w:rFonts w:ascii="Arial" w:hAnsi="Arial" w:cs="Arial"/>
        </w:rPr>
      </w:pPr>
    </w:p>
    <w:p w:rsidR="005F3E08" w:rsidRPr="005F3E08" w:rsidRDefault="005F3E08" w:rsidP="005F3E08">
      <w:pPr>
        <w:tabs>
          <w:tab w:val="left" w:pos="411"/>
        </w:tabs>
        <w:spacing w:line="216" w:lineRule="auto"/>
        <w:jc w:val="center"/>
        <w:rPr>
          <w:rFonts w:ascii="Arial" w:hAnsi="Arial" w:cs="Arial"/>
        </w:rPr>
      </w:pPr>
      <w:r w:rsidRPr="005F3E08">
        <w:rPr>
          <w:rFonts w:ascii="Arial" w:hAnsi="Arial" w:cs="Arial"/>
        </w:rPr>
        <w:t>Динамика численности  населения  муниципального образования «</w:t>
      </w:r>
      <w:proofErr w:type="spellStart"/>
      <w:r w:rsidRPr="005F3E08">
        <w:rPr>
          <w:rFonts w:ascii="Arial" w:hAnsi="Arial" w:cs="Arial"/>
        </w:rPr>
        <w:t>Ирхидей</w:t>
      </w:r>
      <w:proofErr w:type="spellEnd"/>
      <w:r w:rsidRPr="005F3E08">
        <w:rPr>
          <w:rFonts w:ascii="Arial" w:hAnsi="Arial" w:cs="Arial"/>
        </w:rPr>
        <w:t>»</w:t>
      </w:r>
    </w:p>
    <w:p w:rsidR="005F3E08" w:rsidRPr="005F3E08" w:rsidRDefault="005F3E08" w:rsidP="005F3E08">
      <w:pPr>
        <w:tabs>
          <w:tab w:val="left" w:pos="411"/>
        </w:tabs>
        <w:spacing w:line="216" w:lineRule="auto"/>
        <w:jc w:val="center"/>
        <w:rPr>
          <w:rFonts w:ascii="Arial" w:hAnsi="Arial" w:cs="Arial"/>
        </w:rPr>
      </w:pPr>
      <w:r w:rsidRPr="005F3E08">
        <w:rPr>
          <w:rFonts w:ascii="Arial" w:hAnsi="Arial" w:cs="Arial"/>
        </w:rPr>
        <w:t xml:space="preserve"> по переписи и данным текущего статистического учета</w:t>
      </w:r>
    </w:p>
    <w:p w:rsidR="005F3E08" w:rsidRPr="005F3E08" w:rsidRDefault="005F3E08" w:rsidP="005F3E08">
      <w:pPr>
        <w:tabs>
          <w:tab w:val="left" w:pos="4067"/>
          <w:tab w:val="center" w:pos="4677"/>
        </w:tabs>
        <w:spacing w:line="216" w:lineRule="auto"/>
        <w:ind w:right="141"/>
        <w:jc w:val="right"/>
        <w:rPr>
          <w:rFonts w:ascii="Arial" w:hAnsi="Arial" w:cs="Arial"/>
        </w:rPr>
      </w:pPr>
      <w:r w:rsidRPr="005F3E08">
        <w:rPr>
          <w:rFonts w:ascii="Arial" w:hAnsi="Arial" w:cs="Arial"/>
        </w:rPr>
        <w:t>Таблица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134"/>
        <w:gridCol w:w="1134"/>
        <w:gridCol w:w="1134"/>
        <w:gridCol w:w="1276"/>
      </w:tblGrid>
      <w:tr w:rsidR="005F3E08" w:rsidRPr="005F3E08" w:rsidTr="00E54502">
        <w:tc>
          <w:tcPr>
            <w:tcW w:w="478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Наименование показателя</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01.01.2019</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01.01.2020</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01.01.2021</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Динамика</w:t>
            </w:r>
          </w:p>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w:t>
            </w:r>
          </w:p>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 xml:space="preserve">(%; </w:t>
            </w:r>
            <w:proofErr w:type="spellStart"/>
            <w:r w:rsidRPr="005F3E08">
              <w:rPr>
                <w:rFonts w:ascii="Courier New" w:hAnsi="Courier New" w:cs="Courier New"/>
                <w:sz w:val="22"/>
                <w:szCs w:val="22"/>
              </w:rPr>
              <w:t>коэфф</w:t>
            </w:r>
            <w:proofErr w:type="spellEnd"/>
            <w:r w:rsidRPr="005F3E08">
              <w:rPr>
                <w:rFonts w:ascii="Courier New" w:hAnsi="Courier New" w:cs="Courier New"/>
                <w:sz w:val="22"/>
                <w:szCs w:val="22"/>
              </w:rPr>
              <w:t>)</w:t>
            </w:r>
          </w:p>
        </w:tc>
      </w:tr>
      <w:tr w:rsidR="005F3E08" w:rsidRPr="005F3E08" w:rsidTr="00E54502">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Численность постоянного населения, чел.</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820</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826</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823</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-3</w:t>
            </w:r>
          </w:p>
        </w:tc>
      </w:tr>
      <w:tr w:rsidR="005F3E08" w:rsidRPr="005F3E08" w:rsidTr="00E54502">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Число домохозяйств, всего:</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189</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191</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193</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w:t>
            </w:r>
          </w:p>
        </w:tc>
      </w:tr>
      <w:tr w:rsidR="005F3E08" w:rsidRPr="005F3E08" w:rsidTr="00E54502">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Моложе трудоспособного</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255</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229</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215</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-14</w:t>
            </w:r>
          </w:p>
        </w:tc>
      </w:tr>
      <w:tr w:rsidR="005F3E08" w:rsidRPr="005F3E08" w:rsidTr="00E54502">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Трудоспособное</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344</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422</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478</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+56</w:t>
            </w:r>
          </w:p>
        </w:tc>
      </w:tr>
      <w:tr w:rsidR="005F3E08" w:rsidRPr="005F3E08" w:rsidTr="00E54502">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Старше трудоспособного</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148</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115</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130</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+15</w:t>
            </w:r>
          </w:p>
        </w:tc>
      </w:tr>
      <w:tr w:rsidR="005F3E08" w:rsidRPr="005F3E08" w:rsidTr="00E54502">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Инвалиды</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70</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79</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84</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+5</w:t>
            </w:r>
          </w:p>
        </w:tc>
      </w:tr>
      <w:tr w:rsidR="005F3E08" w:rsidRPr="005F3E08" w:rsidTr="00E54502">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 xml:space="preserve">Число </w:t>
            </w:r>
            <w:proofErr w:type="gramStart"/>
            <w:r w:rsidRPr="005F3E08">
              <w:rPr>
                <w:rFonts w:ascii="Courier New" w:hAnsi="Courier New" w:cs="Courier New"/>
                <w:sz w:val="22"/>
                <w:szCs w:val="22"/>
              </w:rPr>
              <w:t>родившихся</w:t>
            </w:r>
            <w:proofErr w:type="gramEnd"/>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18</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12</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14</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w:t>
            </w:r>
          </w:p>
        </w:tc>
      </w:tr>
      <w:tr w:rsidR="005F3E08" w:rsidRPr="005F3E08" w:rsidTr="00E54502">
        <w:tc>
          <w:tcPr>
            <w:tcW w:w="4786"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 xml:space="preserve">Число </w:t>
            </w:r>
            <w:proofErr w:type="gramStart"/>
            <w:r w:rsidRPr="005F3E08">
              <w:rPr>
                <w:rFonts w:ascii="Courier New" w:hAnsi="Courier New" w:cs="Courier New"/>
                <w:sz w:val="22"/>
                <w:szCs w:val="22"/>
              </w:rPr>
              <w:t>умерших</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14</w:t>
            </w:r>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+9</w:t>
            </w:r>
          </w:p>
        </w:tc>
      </w:tr>
      <w:tr w:rsidR="005F3E08" w:rsidRPr="005F3E08" w:rsidTr="00E54502">
        <w:tc>
          <w:tcPr>
            <w:tcW w:w="4786"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Естественный прирост (убыль)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13</w:t>
            </w:r>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9</w:t>
            </w:r>
          </w:p>
        </w:tc>
        <w:tc>
          <w:tcPr>
            <w:tcW w:w="1276"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+7</w:t>
            </w:r>
          </w:p>
        </w:tc>
      </w:tr>
      <w:tr w:rsidR="005F3E08" w:rsidRPr="005F3E08" w:rsidTr="00E54502">
        <w:tc>
          <w:tcPr>
            <w:tcW w:w="4786"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 xml:space="preserve">Число </w:t>
            </w:r>
            <w:proofErr w:type="gramStart"/>
            <w:r w:rsidRPr="005F3E08">
              <w:rPr>
                <w:rFonts w:ascii="Courier New" w:hAnsi="Courier New" w:cs="Courier New"/>
                <w:sz w:val="22"/>
                <w:szCs w:val="22"/>
              </w:rPr>
              <w:t>прибывших</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25</w:t>
            </w:r>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9</w:t>
            </w:r>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-6</w:t>
            </w:r>
          </w:p>
        </w:tc>
      </w:tr>
      <w:tr w:rsidR="005F3E08" w:rsidRPr="005F3E08" w:rsidTr="00E54502">
        <w:tc>
          <w:tcPr>
            <w:tcW w:w="4786"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 xml:space="preserve">Число </w:t>
            </w:r>
            <w:proofErr w:type="gramStart"/>
            <w:r w:rsidRPr="005F3E08">
              <w:rPr>
                <w:rFonts w:ascii="Courier New" w:hAnsi="Courier New" w:cs="Courier New"/>
                <w:sz w:val="22"/>
                <w:szCs w:val="22"/>
              </w:rPr>
              <w:t>выбывших</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21</w:t>
            </w:r>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15</w:t>
            </w:r>
          </w:p>
        </w:tc>
        <w:tc>
          <w:tcPr>
            <w:tcW w:w="1276"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-11</w:t>
            </w:r>
          </w:p>
        </w:tc>
      </w:tr>
      <w:tr w:rsidR="005F3E08" w:rsidRPr="005F3E08" w:rsidTr="00E54502">
        <w:tblPrEx>
          <w:tblLook w:val="04A0" w:firstRow="1" w:lastRow="0" w:firstColumn="1" w:lastColumn="0" w:noHBand="0" w:noVBand="1"/>
        </w:tblPrEx>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Миграционный прирост (убыль) населения</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+5</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-12</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-7</w:t>
            </w:r>
          </w:p>
        </w:tc>
      </w:tr>
      <w:tr w:rsidR="005F3E08" w:rsidRPr="005F3E08" w:rsidTr="00E54502">
        <w:tblPrEx>
          <w:tblLook w:val="04A0" w:firstRow="1" w:lastRow="0" w:firstColumn="1" w:lastColumn="0" w:noHBand="0" w:noVBand="1"/>
        </w:tblPrEx>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Число браков</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4</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9</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-7</w:t>
            </w:r>
          </w:p>
        </w:tc>
      </w:tr>
      <w:tr w:rsidR="005F3E08" w:rsidRPr="005F3E08" w:rsidTr="00E54502">
        <w:tblPrEx>
          <w:tblLook w:val="04A0" w:firstRow="1" w:lastRow="0" w:firstColumn="1" w:lastColumn="0" w:noHBand="0" w:noVBand="1"/>
        </w:tblPrEx>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Число разводов</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w:t>
            </w:r>
          </w:p>
        </w:tc>
      </w:tr>
      <w:tr w:rsidR="005F3E08" w:rsidRPr="005F3E08" w:rsidTr="00E54502">
        <w:tblPrEx>
          <w:tblLook w:val="04A0" w:firstRow="1" w:lastRow="0" w:firstColumn="1" w:lastColumn="0" w:noHBand="0" w:noVBand="1"/>
        </w:tblPrEx>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Число многодетных семей</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17</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23</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+3</w:t>
            </w:r>
          </w:p>
        </w:tc>
      </w:tr>
      <w:tr w:rsidR="005F3E08" w:rsidRPr="005F3E08" w:rsidTr="00E54502">
        <w:tblPrEx>
          <w:tblLook w:val="04A0" w:firstRow="1" w:lastRow="0" w:firstColumn="1" w:lastColumn="0" w:noHBand="0" w:noVBand="1"/>
        </w:tblPrEx>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Число детей в многодетных семьях</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55</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69</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76</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+1 7</w:t>
            </w:r>
          </w:p>
        </w:tc>
      </w:tr>
      <w:tr w:rsidR="005F3E08" w:rsidRPr="005F3E08" w:rsidTr="00E54502">
        <w:tblPrEx>
          <w:tblLook w:val="04A0" w:firstRow="1" w:lastRow="0" w:firstColumn="1" w:lastColumn="0" w:noHBand="0" w:noVBand="1"/>
        </w:tblPrEx>
        <w:tc>
          <w:tcPr>
            <w:tcW w:w="4786" w:type="dxa"/>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Численность вынужденных переселенцев/семей</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w:t>
            </w:r>
          </w:p>
        </w:tc>
        <w:tc>
          <w:tcPr>
            <w:tcW w:w="1276"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w:t>
            </w:r>
          </w:p>
        </w:tc>
      </w:tr>
    </w:tbl>
    <w:p w:rsidR="005F3E08" w:rsidRPr="005F3E08" w:rsidRDefault="005F3E08" w:rsidP="005F3E08">
      <w:pPr>
        <w:tabs>
          <w:tab w:val="left" w:pos="4067"/>
          <w:tab w:val="center" w:pos="4677"/>
        </w:tabs>
        <w:spacing w:line="216" w:lineRule="auto"/>
        <w:ind w:right="141"/>
        <w:jc w:val="right"/>
        <w:rPr>
          <w:rFonts w:ascii="Arial" w:hAnsi="Arial" w:cs="Arial"/>
          <w:highlight w:val="yellow"/>
        </w:rPr>
      </w:pPr>
    </w:p>
    <w:p w:rsidR="005F3E08" w:rsidRPr="005F3E08" w:rsidRDefault="005F3E08" w:rsidP="005F3E08">
      <w:pPr>
        <w:tabs>
          <w:tab w:val="left" w:pos="142"/>
        </w:tabs>
        <w:ind w:firstLine="709"/>
        <w:jc w:val="both"/>
        <w:rPr>
          <w:rFonts w:ascii="Arial" w:hAnsi="Arial" w:cs="Arial"/>
          <w:color w:val="000000"/>
        </w:rPr>
      </w:pPr>
      <w:r w:rsidRPr="005F3E08">
        <w:rPr>
          <w:rFonts w:ascii="Arial" w:hAnsi="Arial" w:cs="Arial"/>
          <w:color w:val="000000"/>
        </w:rPr>
        <w:t>Количество домовладений и населения МО с учетом перспективы роста сведены в нижеследующей таблице №2:</w:t>
      </w:r>
    </w:p>
    <w:p w:rsidR="005F3E08" w:rsidRPr="005F3E08" w:rsidRDefault="005F3E08" w:rsidP="005F3E08">
      <w:pPr>
        <w:tabs>
          <w:tab w:val="left" w:pos="4067"/>
          <w:tab w:val="center" w:pos="4677"/>
        </w:tabs>
        <w:spacing w:line="216" w:lineRule="auto"/>
        <w:ind w:right="141"/>
        <w:jc w:val="right"/>
        <w:rPr>
          <w:rFonts w:ascii="Arial" w:hAnsi="Arial" w:cs="Arial"/>
        </w:rPr>
      </w:pPr>
      <w:r w:rsidRPr="005F3E08">
        <w:rPr>
          <w:rFonts w:ascii="Arial" w:hAnsi="Arial" w:cs="Arial"/>
        </w:rPr>
        <w:t>Таблица 2</w:t>
      </w:r>
    </w:p>
    <w:tbl>
      <w:tblPr>
        <w:tblpPr w:leftFromText="180" w:rightFromText="180" w:vertAnchor="text" w:horzAnchor="margin" w:tblpXSpec="center" w:tblpY="175"/>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709"/>
        <w:gridCol w:w="708"/>
        <w:gridCol w:w="709"/>
        <w:gridCol w:w="709"/>
        <w:gridCol w:w="850"/>
        <w:gridCol w:w="851"/>
        <w:gridCol w:w="850"/>
        <w:gridCol w:w="993"/>
        <w:gridCol w:w="850"/>
        <w:gridCol w:w="851"/>
      </w:tblGrid>
      <w:tr w:rsidR="005F3E08" w:rsidRPr="005F3E08" w:rsidTr="00E54502">
        <w:trPr>
          <w:trHeight w:val="693"/>
        </w:trPr>
        <w:tc>
          <w:tcPr>
            <w:tcW w:w="817"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Показатели</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w:t>
            </w:r>
          </w:p>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17</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w:t>
            </w:r>
          </w:p>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18</w:t>
            </w:r>
          </w:p>
        </w:tc>
        <w:tc>
          <w:tcPr>
            <w:tcW w:w="708"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w:t>
            </w:r>
          </w:p>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19</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w:t>
            </w:r>
          </w:p>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w:t>
            </w:r>
          </w:p>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21</w:t>
            </w:r>
          </w:p>
        </w:tc>
        <w:tc>
          <w:tcPr>
            <w:tcW w:w="850"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2023</w:t>
            </w:r>
          </w:p>
        </w:tc>
        <w:tc>
          <w:tcPr>
            <w:tcW w:w="850"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2024</w:t>
            </w:r>
          </w:p>
        </w:tc>
        <w:tc>
          <w:tcPr>
            <w:tcW w:w="993"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2025</w:t>
            </w:r>
          </w:p>
        </w:tc>
        <w:tc>
          <w:tcPr>
            <w:tcW w:w="850"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2026</w:t>
            </w:r>
          </w:p>
        </w:tc>
        <w:tc>
          <w:tcPr>
            <w:tcW w:w="851"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b/>
                <w:color w:val="000000"/>
                <w:sz w:val="22"/>
                <w:szCs w:val="22"/>
              </w:rPr>
            </w:pPr>
            <w:r w:rsidRPr="005F3E08">
              <w:rPr>
                <w:rFonts w:ascii="Courier New" w:hAnsi="Courier New" w:cs="Courier New"/>
                <w:b/>
                <w:color w:val="000000"/>
                <w:sz w:val="22"/>
                <w:szCs w:val="22"/>
              </w:rPr>
              <w:t>2027</w:t>
            </w:r>
          </w:p>
        </w:tc>
      </w:tr>
      <w:tr w:rsidR="005F3E08" w:rsidRPr="005F3E08" w:rsidTr="00E54502">
        <w:trPr>
          <w:trHeight w:val="278"/>
        </w:trPr>
        <w:tc>
          <w:tcPr>
            <w:tcW w:w="817"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Домовладения</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192</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196</w:t>
            </w:r>
          </w:p>
        </w:tc>
        <w:tc>
          <w:tcPr>
            <w:tcW w:w="708"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197</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199</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200</w:t>
            </w:r>
          </w:p>
        </w:tc>
        <w:tc>
          <w:tcPr>
            <w:tcW w:w="850"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201</w:t>
            </w:r>
          </w:p>
        </w:tc>
        <w:tc>
          <w:tcPr>
            <w:tcW w:w="851"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203</w:t>
            </w:r>
          </w:p>
        </w:tc>
        <w:tc>
          <w:tcPr>
            <w:tcW w:w="850"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204</w:t>
            </w:r>
          </w:p>
        </w:tc>
        <w:tc>
          <w:tcPr>
            <w:tcW w:w="993"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206</w:t>
            </w:r>
          </w:p>
        </w:tc>
        <w:tc>
          <w:tcPr>
            <w:tcW w:w="850"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207</w:t>
            </w:r>
          </w:p>
        </w:tc>
        <w:tc>
          <w:tcPr>
            <w:tcW w:w="851"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210</w:t>
            </w:r>
          </w:p>
        </w:tc>
      </w:tr>
      <w:tr w:rsidR="005F3E08" w:rsidRPr="005F3E08" w:rsidTr="00E54502">
        <w:trPr>
          <w:trHeight w:val="552"/>
        </w:trPr>
        <w:tc>
          <w:tcPr>
            <w:tcW w:w="817"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Население</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825</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827</w:t>
            </w:r>
          </w:p>
        </w:tc>
        <w:tc>
          <w:tcPr>
            <w:tcW w:w="708"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830</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835</w:t>
            </w:r>
          </w:p>
        </w:tc>
        <w:tc>
          <w:tcPr>
            <w:tcW w:w="709"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837</w:t>
            </w:r>
          </w:p>
        </w:tc>
        <w:tc>
          <w:tcPr>
            <w:tcW w:w="850"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841</w:t>
            </w:r>
          </w:p>
        </w:tc>
        <w:tc>
          <w:tcPr>
            <w:tcW w:w="851"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843</w:t>
            </w:r>
          </w:p>
        </w:tc>
        <w:tc>
          <w:tcPr>
            <w:tcW w:w="850"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847</w:t>
            </w:r>
          </w:p>
        </w:tc>
        <w:tc>
          <w:tcPr>
            <w:tcW w:w="993"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850</w:t>
            </w:r>
          </w:p>
        </w:tc>
        <w:tc>
          <w:tcPr>
            <w:tcW w:w="850"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852</w:t>
            </w:r>
          </w:p>
        </w:tc>
        <w:tc>
          <w:tcPr>
            <w:tcW w:w="851" w:type="dxa"/>
            <w:tcBorders>
              <w:top w:val="single" w:sz="4" w:space="0" w:color="auto"/>
              <w:left w:val="single" w:sz="4" w:space="0" w:color="auto"/>
              <w:bottom w:val="single" w:sz="4" w:space="0" w:color="auto"/>
              <w:right w:val="single" w:sz="4" w:space="0" w:color="auto"/>
            </w:tcBorders>
            <w:vAlign w:val="center"/>
          </w:tcPr>
          <w:p w:rsidR="005F3E08" w:rsidRPr="005F3E08" w:rsidRDefault="005F3E08" w:rsidP="005F3E08">
            <w:pPr>
              <w:jc w:val="center"/>
              <w:rPr>
                <w:rFonts w:ascii="Courier New" w:hAnsi="Courier New" w:cs="Courier New"/>
                <w:color w:val="000000"/>
                <w:sz w:val="22"/>
                <w:szCs w:val="22"/>
              </w:rPr>
            </w:pPr>
            <w:r w:rsidRPr="005F3E08">
              <w:rPr>
                <w:rFonts w:ascii="Courier New" w:hAnsi="Courier New" w:cs="Courier New"/>
                <w:color w:val="000000"/>
                <w:sz w:val="22"/>
                <w:szCs w:val="22"/>
              </w:rPr>
              <w:t>855</w:t>
            </w:r>
          </w:p>
        </w:tc>
      </w:tr>
    </w:tbl>
    <w:p w:rsidR="005F3E08" w:rsidRPr="005F3E08" w:rsidRDefault="005F3E08" w:rsidP="005F3E08">
      <w:pPr>
        <w:spacing w:line="216" w:lineRule="auto"/>
        <w:ind w:left="390"/>
        <w:jc w:val="both"/>
        <w:rPr>
          <w:rFonts w:ascii="Arial" w:hAnsi="Arial" w:cs="Arial"/>
        </w:rPr>
      </w:pPr>
    </w:p>
    <w:p w:rsidR="005F3E08" w:rsidRPr="005F3E08" w:rsidRDefault="005F3E08" w:rsidP="005F3E08">
      <w:pPr>
        <w:tabs>
          <w:tab w:val="left" w:pos="993"/>
        </w:tabs>
        <w:spacing w:line="228" w:lineRule="auto"/>
        <w:ind w:firstLine="709"/>
        <w:jc w:val="both"/>
        <w:rPr>
          <w:rFonts w:ascii="Arial" w:eastAsia="Calibri" w:hAnsi="Arial" w:cs="Arial"/>
        </w:rPr>
      </w:pPr>
      <w:r w:rsidRPr="005F3E08">
        <w:rPr>
          <w:rFonts w:ascii="Arial" w:eastAsia="Calibri" w:hAnsi="Arial" w:cs="Arial"/>
        </w:rPr>
        <w:t>В целом демографическую обстановку в поселении можно оценить как удовлетворительную.</w:t>
      </w:r>
    </w:p>
    <w:p w:rsidR="005F3E08" w:rsidRPr="005F3E08" w:rsidRDefault="005F3E08" w:rsidP="005F3E08">
      <w:pPr>
        <w:autoSpaceDE w:val="0"/>
        <w:autoSpaceDN w:val="0"/>
        <w:adjustRightInd w:val="0"/>
        <w:ind w:firstLine="708"/>
        <w:jc w:val="both"/>
        <w:outlineLvl w:val="2"/>
        <w:rPr>
          <w:rFonts w:ascii="Arial" w:eastAsia="Calibri" w:hAnsi="Arial" w:cs="Arial"/>
        </w:rPr>
      </w:pPr>
      <w:r w:rsidRPr="005F3E08">
        <w:rPr>
          <w:rFonts w:ascii="Arial" w:eastAsia="Calibri" w:hAnsi="Arial" w:cs="Arial"/>
        </w:rPr>
        <w:lastRenderedPageBreak/>
        <w:t>Прогноз численности населения произведен по оптимистическому сценарию развития, исходя из территориальных возможностей, общего социально-экономического состояния поселения, а также особенностей и тенденций демографической ситуации в МО, касающихся целенаправленного привлечения мигрантов на территорию, учитывая наличие участков удобных для застройки, привлекательную природную среду с большим количеством водоемов, экологически чистый воздух.</w:t>
      </w:r>
    </w:p>
    <w:p w:rsidR="005F3E08" w:rsidRPr="005F3E08" w:rsidRDefault="005F3E08" w:rsidP="005F3E08">
      <w:pPr>
        <w:ind w:firstLine="709"/>
        <w:jc w:val="both"/>
        <w:rPr>
          <w:rFonts w:ascii="Arial" w:eastAsia="Calibri" w:hAnsi="Arial" w:cs="Arial"/>
        </w:rPr>
      </w:pPr>
      <w:r w:rsidRPr="005F3E08">
        <w:rPr>
          <w:rFonts w:ascii="Arial" w:eastAsia="Calibri" w:hAnsi="Arial" w:cs="Arial"/>
        </w:rPr>
        <w:t>Переход показателя в естественный прирост за счет:</w:t>
      </w:r>
    </w:p>
    <w:p w:rsidR="005F3E08" w:rsidRPr="005F3E08" w:rsidRDefault="005F3E08" w:rsidP="005F3E08">
      <w:pPr>
        <w:ind w:firstLine="709"/>
        <w:jc w:val="both"/>
        <w:rPr>
          <w:rFonts w:ascii="Arial" w:eastAsia="Calibri" w:hAnsi="Arial" w:cs="Arial"/>
        </w:rPr>
      </w:pPr>
      <w:r w:rsidRPr="005F3E08">
        <w:rPr>
          <w:rFonts w:ascii="Arial" w:eastAsia="Calibri" w:hAnsi="Arial" w:cs="Arial"/>
        </w:rPr>
        <w:t>- улучшения демографической обстановки;</w:t>
      </w:r>
    </w:p>
    <w:p w:rsidR="005F3E08" w:rsidRPr="005F3E08" w:rsidRDefault="005F3E08" w:rsidP="005F3E08">
      <w:pPr>
        <w:ind w:firstLine="709"/>
        <w:jc w:val="both"/>
        <w:rPr>
          <w:rFonts w:ascii="Arial" w:eastAsia="Calibri" w:hAnsi="Arial" w:cs="Arial"/>
        </w:rPr>
      </w:pPr>
      <w:r w:rsidRPr="005F3E08">
        <w:rPr>
          <w:rFonts w:ascii="Arial" w:eastAsia="Calibri" w:hAnsi="Arial" w:cs="Arial"/>
        </w:rPr>
        <w:t>- развития системы здравоохранения, а также корректировки возрастной структуры;</w:t>
      </w:r>
    </w:p>
    <w:p w:rsidR="005F3E08" w:rsidRPr="005F3E08" w:rsidRDefault="005F3E08" w:rsidP="005F3E08">
      <w:pPr>
        <w:ind w:firstLine="709"/>
        <w:jc w:val="both"/>
        <w:rPr>
          <w:rFonts w:ascii="Arial" w:eastAsia="Calibri" w:hAnsi="Arial" w:cs="Arial"/>
        </w:rPr>
      </w:pPr>
      <w:r w:rsidRPr="005F3E08">
        <w:rPr>
          <w:rFonts w:ascii="Arial" w:eastAsia="Calibri" w:hAnsi="Arial" w:cs="Arial"/>
        </w:rPr>
        <w:t xml:space="preserve">- снижения миграционной  убыли и перехода показателя в миграционный прирост за счет создания благоприятных </w:t>
      </w:r>
      <w:proofErr w:type="gramStart"/>
      <w:r w:rsidRPr="005F3E08">
        <w:rPr>
          <w:rFonts w:ascii="Arial" w:eastAsia="Calibri" w:hAnsi="Arial" w:cs="Arial"/>
        </w:rPr>
        <w:t>условий</w:t>
      </w:r>
      <w:proofErr w:type="gramEnd"/>
      <w:r w:rsidRPr="005F3E08">
        <w:rPr>
          <w:rFonts w:ascii="Arial" w:eastAsia="Calibri" w:hAnsi="Arial" w:cs="Arial"/>
        </w:rPr>
        <w:t xml:space="preserve"> как для жителей поселения, так и для привлечения мигрантов (наличие возможности для организации новых рабочих мест с достойным заработком, возможность строительства жилья на условиях финансовой помощи из областного бюджета по программе «Социальное развитие села», доступность получения образовательных услуг и т. д.).</w:t>
      </w:r>
    </w:p>
    <w:p w:rsidR="005F3E08" w:rsidRPr="005F3E08" w:rsidRDefault="005F3E08" w:rsidP="005F3E08">
      <w:pPr>
        <w:tabs>
          <w:tab w:val="left" w:pos="720"/>
        </w:tabs>
        <w:jc w:val="both"/>
        <w:rPr>
          <w:rFonts w:ascii="Arial" w:eastAsia="Calibri" w:hAnsi="Arial" w:cs="Arial"/>
        </w:rPr>
      </w:pPr>
    </w:p>
    <w:p w:rsidR="005F3E08" w:rsidRPr="005F3E08" w:rsidRDefault="005F3E08" w:rsidP="005F3E08">
      <w:pPr>
        <w:autoSpaceDE w:val="0"/>
        <w:autoSpaceDN w:val="0"/>
        <w:adjustRightInd w:val="0"/>
        <w:jc w:val="center"/>
        <w:outlineLvl w:val="2"/>
        <w:rPr>
          <w:rFonts w:ascii="Arial" w:eastAsia="Calibri" w:hAnsi="Arial" w:cs="Arial"/>
          <w:b/>
        </w:rPr>
      </w:pPr>
      <w:r w:rsidRPr="005F3E08">
        <w:rPr>
          <w:rFonts w:ascii="Arial" w:eastAsia="Calibri" w:hAnsi="Arial" w:cs="Arial"/>
          <w:b/>
        </w:rPr>
        <w:t>5. ЖИЛИЩНОЕ СТРОИТЕЛЬСТВО</w:t>
      </w:r>
    </w:p>
    <w:p w:rsidR="005F3E08" w:rsidRPr="005F3E08" w:rsidRDefault="005F3E08" w:rsidP="005F3E08">
      <w:pPr>
        <w:autoSpaceDE w:val="0"/>
        <w:autoSpaceDN w:val="0"/>
        <w:adjustRightInd w:val="0"/>
        <w:jc w:val="center"/>
        <w:outlineLvl w:val="2"/>
        <w:rPr>
          <w:rFonts w:ascii="Arial" w:eastAsia="Calibri" w:hAnsi="Arial" w:cs="Arial"/>
          <w:b/>
        </w:rPr>
      </w:pPr>
    </w:p>
    <w:p w:rsidR="005F3E08" w:rsidRPr="005F3E08" w:rsidRDefault="005F3E08" w:rsidP="005F3E08">
      <w:pPr>
        <w:ind w:firstLine="720"/>
        <w:jc w:val="both"/>
        <w:rPr>
          <w:rFonts w:ascii="Arial" w:hAnsi="Arial" w:cs="Arial"/>
        </w:rPr>
      </w:pPr>
      <w:r w:rsidRPr="005F3E08">
        <w:rPr>
          <w:rFonts w:ascii="Arial" w:hAnsi="Arial" w:cs="Arial"/>
        </w:rPr>
        <w:t>Анализ современного состояния жилищного фонда и тенденций его формирования в МО свидетельствует о необходимости  преобразования существующего жилищного фонда и  выработки стратегии нового жилищного строительства, что позволит выявить территориальные ресурсы, которыми располагает территория для нового строительства. Это касается и застроенных территорий, но требующих проведения реконструктивных работ, а также неосвоенных ещё ресурсов в границах поселения.</w:t>
      </w:r>
    </w:p>
    <w:p w:rsidR="005F3E08" w:rsidRPr="005F3E08" w:rsidRDefault="005F3E08" w:rsidP="005F3E08">
      <w:pPr>
        <w:ind w:firstLine="720"/>
        <w:jc w:val="both"/>
        <w:rPr>
          <w:rFonts w:ascii="Arial" w:hAnsi="Arial" w:cs="Arial"/>
        </w:rPr>
      </w:pPr>
      <w:r w:rsidRPr="005F3E08">
        <w:rPr>
          <w:rFonts w:ascii="Arial" w:hAnsi="Arial" w:cs="Arial"/>
        </w:rPr>
        <w:t xml:space="preserve">Застройка поселения преимущественно однообразная – одноэтажные деревянные, двухквартирные деревянные жилые дома.  </w:t>
      </w:r>
    </w:p>
    <w:p w:rsidR="005F3E08" w:rsidRPr="005F3E08" w:rsidRDefault="005F3E08" w:rsidP="005F3E08">
      <w:pPr>
        <w:ind w:firstLine="720"/>
        <w:jc w:val="both"/>
        <w:rPr>
          <w:rFonts w:ascii="Arial" w:hAnsi="Arial" w:cs="Arial"/>
          <w:color w:val="000000"/>
        </w:rPr>
      </w:pPr>
      <w:r w:rsidRPr="005F3E08">
        <w:rPr>
          <w:rFonts w:ascii="Arial" w:hAnsi="Arial" w:cs="Arial"/>
          <w:color w:val="000000"/>
        </w:rPr>
        <w:t>Общая жилая площадь в муниципальном образовании «</w:t>
      </w:r>
      <w:proofErr w:type="spellStart"/>
      <w:r w:rsidRPr="005F3E08">
        <w:rPr>
          <w:rFonts w:ascii="Arial" w:hAnsi="Arial" w:cs="Arial"/>
          <w:color w:val="000000"/>
        </w:rPr>
        <w:t>Ирхидей</w:t>
      </w:r>
      <w:proofErr w:type="spellEnd"/>
      <w:r w:rsidRPr="005F3E08">
        <w:rPr>
          <w:rFonts w:ascii="Arial" w:hAnsi="Arial" w:cs="Arial"/>
          <w:color w:val="000000"/>
        </w:rPr>
        <w:t>» составляет 12860</w:t>
      </w:r>
      <w:r w:rsidRPr="005F3E08">
        <w:rPr>
          <w:rFonts w:ascii="Arial" w:hAnsi="Arial" w:cs="Arial"/>
          <w:color w:val="FF0000"/>
        </w:rPr>
        <w:t xml:space="preserve"> </w:t>
      </w:r>
      <w:r w:rsidRPr="005F3E08">
        <w:rPr>
          <w:rFonts w:ascii="Arial" w:hAnsi="Arial" w:cs="Arial"/>
          <w:color w:val="000000"/>
        </w:rPr>
        <w:t>м</w:t>
      </w:r>
      <w:proofErr w:type="gramStart"/>
      <w:r w:rsidRPr="005F3E08">
        <w:rPr>
          <w:rFonts w:ascii="Arial" w:hAnsi="Arial" w:cs="Arial"/>
          <w:color w:val="000000"/>
          <w:vertAlign w:val="superscript"/>
        </w:rPr>
        <w:t>2</w:t>
      </w:r>
      <w:proofErr w:type="gramEnd"/>
      <w:r w:rsidRPr="005F3E08">
        <w:rPr>
          <w:rFonts w:ascii="Arial" w:hAnsi="Arial" w:cs="Arial"/>
          <w:color w:val="000000"/>
        </w:rPr>
        <w:t xml:space="preserve">, в том числе ветхого жилья </w:t>
      </w:r>
      <w:r w:rsidRPr="005F3E08">
        <w:rPr>
          <w:rFonts w:ascii="Arial" w:hAnsi="Arial" w:cs="Arial"/>
        </w:rPr>
        <w:t>(41%)</w:t>
      </w:r>
      <w:r w:rsidRPr="005F3E08">
        <w:rPr>
          <w:rFonts w:ascii="Arial" w:hAnsi="Arial" w:cs="Arial"/>
          <w:color w:val="000000"/>
        </w:rPr>
        <w:t xml:space="preserve"> 5290</w:t>
      </w:r>
      <w:r w:rsidRPr="005F3E08">
        <w:rPr>
          <w:rFonts w:ascii="Arial" w:hAnsi="Arial" w:cs="Arial"/>
          <w:color w:val="FF0000"/>
        </w:rPr>
        <w:t xml:space="preserve"> </w:t>
      </w:r>
      <w:r w:rsidRPr="005F3E08">
        <w:rPr>
          <w:rFonts w:ascii="Arial" w:hAnsi="Arial" w:cs="Arial"/>
        </w:rPr>
        <w:t>м</w:t>
      </w:r>
      <w:r w:rsidRPr="005F3E08">
        <w:rPr>
          <w:rFonts w:ascii="Arial" w:hAnsi="Arial" w:cs="Arial"/>
          <w:vertAlign w:val="superscript"/>
        </w:rPr>
        <w:t>2</w:t>
      </w:r>
      <w:r w:rsidRPr="005F3E08">
        <w:rPr>
          <w:rFonts w:ascii="Arial" w:hAnsi="Arial" w:cs="Arial"/>
          <w:color w:val="000000"/>
        </w:rPr>
        <w:t xml:space="preserve">, аварийного жилья </w:t>
      </w:r>
      <w:r w:rsidRPr="005F3E08">
        <w:rPr>
          <w:rFonts w:ascii="Arial" w:hAnsi="Arial" w:cs="Arial"/>
        </w:rPr>
        <w:t>(5,3%)</w:t>
      </w:r>
      <w:r w:rsidRPr="005F3E08">
        <w:rPr>
          <w:rFonts w:ascii="Arial" w:hAnsi="Arial" w:cs="Arial"/>
          <w:color w:val="000000"/>
        </w:rPr>
        <w:t xml:space="preserve"> 685</w:t>
      </w:r>
      <w:r w:rsidRPr="005F3E08">
        <w:rPr>
          <w:rFonts w:ascii="Arial" w:hAnsi="Arial" w:cs="Arial"/>
          <w:color w:val="FF0000"/>
        </w:rPr>
        <w:t xml:space="preserve"> </w:t>
      </w:r>
      <w:r w:rsidRPr="005F3E08">
        <w:rPr>
          <w:rFonts w:ascii="Arial" w:hAnsi="Arial" w:cs="Arial"/>
        </w:rPr>
        <w:t>м</w:t>
      </w:r>
      <w:r w:rsidRPr="005F3E08">
        <w:rPr>
          <w:rFonts w:ascii="Arial" w:hAnsi="Arial" w:cs="Arial"/>
          <w:vertAlign w:val="superscript"/>
        </w:rPr>
        <w:t>2</w:t>
      </w:r>
      <w:r w:rsidRPr="005F3E08">
        <w:rPr>
          <w:rFonts w:ascii="Arial" w:hAnsi="Arial" w:cs="Arial"/>
        </w:rPr>
        <w:t>.</w:t>
      </w:r>
      <w:r w:rsidRPr="005F3E08">
        <w:rPr>
          <w:rFonts w:ascii="Arial" w:hAnsi="Arial" w:cs="Arial"/>
          <w:color w:val="000000"/>
        </w:rPr>
        <w:t xml:space="preserve"> </w:t>
      </w:r>
      <w:r w:rsidRPr="005F3E08">
        <w:rPr>
          <w:rFonts w:ascii="Arial" w:hAnsi="Arial" w:cs="Arial"/>
          <w:bCs/>
        </w:rPr>
        <w:t>В настоящее время обеспеченность общей площадью по муниципальному образованию «</w:t>
      </w:r>
      <w:proofErr w:type="spellStart"/>
      <w:r w:rsidRPr="005F3E08">
        <w:rPr>
          <w:rFonts w:ascii="Arial" w:hAnsi="Arial" w:cs="Arial"/>
          <w:bCs/>
        </w:rPr>
        <w:t>Ирхидей</w:t>
      </w:r>
      <w:proofErr w:type="spellEnd"/>
      <w:r w:rsidRPr="005F3E08">
        <w:rPr>
          <w:rFonts w:ascii="Arial" w:hAnsi="Arial" w:cs="Arial"/>
          <w:bCs/>
        </w:rPr>
        <w:t>» равна 15,6 м</w:t>
      </w:r>
      <w:proofErr w:type="gramStart"/>
      <w:r w:rsidRPr="005F3E08">
        <w:rPr>
          <w:rFonts w:ascii="Arial" w:hAnsi="Arial" w:cs="Arial"/>
          <w:bCs/>
          <w:vertAlign w:val="superscript"/>
        </w:rPr>
        <w:t>2</w:t>
      </w:r>
      <w:proofErr w:type="gramEnd"/>
      <w:r w:rsidRPr="005F3E08">
        <w:rPr>
          <w:rFonts w:ascii="Arial" w:hAnsi="Arial" w:cs="Arial"/>
          <w:bCs/>
        </w:rPr>
        <w:t>/чел. Данный показатель соответствует учетной норме 15 м</w:t>
      </w:r>
      <w:r w:rsidRPr="005F3E08">
        <w:rPr>
          <w:rFonts w:ascii="Arial" w:hAnsi="Arial" w:cs="Arial"/>
          <w:bCs/>
          <w:vertAlign w:val="superscript"/>
        </w:rPr>
        <w:t>2</w:t>
      </w:r>
      <w:r w:rsidRPr="005F3E08">
        <w:rPr>
          <w:rFonts w:ascii="Arial" w:hAnsi="Arial" w:cs="Arial"/>
          <w:bCs/>
        </w:rPr>
        <w:t>/чел, принятой по муниципальному образованию «</w:t>
      </w:r>
      <w:proofErr w:type="spellStart"/>
      <w:r w:rsidRPr="005F3E08">
        <w:rPr>
          <w:rFonts w:ascii="Arial" w:hAnsi="Arial" w:cs="Arial"/>
          <w:bCs/>
        </w:rPr>
        <w:t>Ирхидей</w:t>
      </w:r>
      <w:proofErr w:type="spellEnd"/>
      <w:r w:rsidRPr="005F3E08">
        <w:rPr>
          <w:rFonts w:ascii="Arial" w:hAnsi="Arial" w:cs="Arial"/>
          <w:bCs/>
        </w:rPr>
        <w:t>» согласно постановлению №161 от 28.12.2015  «Об установлении размера учетной нормы и нормы предоставления площади жилого помещения»</w:t>
      </w:r>
    </w:p>
    <w:p w:rsidR="005F3E08" w:rsidRPr="005F3E08" w:rsidRDefault="005F3E08" w:rsidP="005F3E08">
      <w:pPr>
        <w:widowControl w:val="0"/>
        <w:ind w:firstLine="720"/>
        <w:jc w:val="both"/>
        <w:rPr>
          <w:rFonts w:ascii="Arial" w:hAnsi="Arial" w:cs="Arial"/>
          <w:bCs/>
        </w:rPr>
      </w:pPr>
      <w:r w:rsidRPr="005F3E08">
        <w:rPr>
          <w:rFonts w:ascii="Arial" w:hAnsi="Arial" w:cs="Arial"/>
          <w:bCs/>
        </w:rPr>
        <w:t>Таким образом, население муниципального образования «</w:t>
      </w:r>
      <w:proofErr w:type="spellStart"/>
      <w:r w:rsidRPr="005F3E08">
        <w:rPr>
          <w:rFonts w:ascii="Arial" w:hAnsi="Arial" w:cs="Arial"/>
          <w:bCs/>
        </w:rPr>
        <w:t>Ирхидей</w:t>
      </w:r>
      <w:proofErr w:type="spellEnd"/>
      <w:r w:rsidRPr="005F3E08">
        <w:rPr>
          <w:rFonts w:ascii="Arial" w:hAnsi="Arial" w:cs="Arial"/>
          <w:bCs/>
        </w:rPr>
        <w:t xml:space="preserve">»,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 </w:t>
      </w:r>
    </w:p>
    <w:p w:rsidR="005F3E08" w:rsidRPr="005F3E08" w:rsidRDefault="005F3E08" w:rsidP="005F3E08">
      <w:pPr>
        <w:widowControl w:val="0"/>
        <w:ind w:firstLine="720"/>
        <w:jc w:val="both"/>
        <w:rPr>
          <w:rFonts w:ascii="Arial" w:hAnsi="Arial" w:cs="Arial"/>
          <w:bCs/>
        </w:rPr>
      </w:pPr>
      <w:r w:rsidRPr="005F3E08">
        <w:rPr>
          <w:rFonts w:ascii="Arial" w:hAnsi="Arial" w:cs="Arial"/>
          <w:bCs/>
        </w:rPr>
        <w:t xml:space="preserve"> </w:t>
      </w:r>
      <w:r w:rsidRPr="005F3E08">
        <w:rPr>
          <w:rFonts w:ascii="Arial" w:hAnsi="Arial" w:cs="Arial"/>
        </w:rPr>
        <w:t xml:space="preserve">Численность населения постепенно увеличивается, что планируется строительство нового </w:t>
      </w:r>
      <w:proofErr w:type="gramStart"/>
      <w:r w:rsidRPr="005F3E08">
        <w:rPr>
          <w:rFonts w:ascii="Arial" w:hAnsi="Arial" w:cs="Arial"/>
        </w:rPr>
        <w:t>жилья</w:t>
      </w:r>
      <w:proofErr w:type="gramEnd"/>
      <w:r w:rsidRPr="005F3E08">
        <w:rPr>
          <w:rFonts w:ascii="Arial" w:hAnsi="Arial" w:cs="Arial"/>
        </w:rPr>
        <w:t xml:space="preserve"> и потребность в коммунальных ресурсах увеличится. </w:t>
      </w:r>
    </w:p>
    <w:p w:rsidR="005F3E08" w:rsidRPr="005F3E08" w:rsidRDefault="005F3E08" w:rsidP="005F3E08">
      <w:pPr>
        <w:ind w:firstLine="720"/>
        <w:jc w:val="both"/>
        <w:rPr>
          <w:rFonts w:ascii="Arial" w:hAnsi="Arial" w:cs="Arial"/>
        </w:rPr>
      </w:pPr>
      <w:r w:rsidRPr="005F3E08">
        <w:rPr>
          <w:rFonts w:ascii="Arial" w:hAnsi="Arial" w:cs="Arial"/>
        </w:rPr>
        <w:t>Планируется застройка улиц Ленина, Калинина, Заречная.</w:t>
      </w:r>
    </w:p>
    <w:p w:rsidR="005F3E08" w:rsidRPr="005F3E08" w:rsidRDefault="005F3E08" w:rsidP="005F3E08">
      <w:pPr>
        <w:ind w:firstLine="720"/>
        <w:jc w:val="both"/>
        <w:rPr>
          <w:rFonts w:ascii="Arial" w:hAnsi="Arial" w:cs="Arial"/>
        </w:rPr>
      </w:pPr>
      <w:r w:rsidRPr="005F3E08">
        <w:rPr>
          <w:rFonts w:ascii="Arial" w:hAnsi="Arial" w:cs="Arial"/>
        </w:rPr>
        <w:t xml:space="preserve">Также новое жилье строится в черте населенных пунктов. </w:t>
      </w:r>
    </w:p>
    <w:p w:rsidR="005F3E08" w:rsidRPr="005F3E08" w:rsidRDefault="005F3E08" w:rsidP="005F3E08">
      <w:pPr>
        <w:widowControl w:val="0"/>
        <w:ind w:firstLine="720"/>
        <w:jc w:val="both"/>
        <w:rPr>
          <w:rFonts w:ascii="Arial" w:hAnsi="Arial" w:cs="Arial"/>
          <w:bCs/>
        </w:rPr>
      </w:pPr>
      <w:r w:rsidRPr="005F3E08">
        <w:rPr>
          <w:rFonts w:ascii="Arial" w:hAnsi="Arial" w:cs="Arial"/>
          <w:bCs/>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5F3E08" w:rsidRPr="005F3E08" w:rsidRDefault="005F3E08" w:rsidP="005F3E08">
      <w:pPr>
        <w:widowControl w:val="0"/>
        <w:ind w:firstLine="567"/>
        <w:jc w:val="both"/>
        <w:rPr>
          <w:rFonts w:ascii="Arial" w:hAnsi="Arial" w:cs="Arial"/>
          <w:bCs/>
        </w:rPr>
      </w:pPr>
    </w:p>
    <w:p w:rsidR="005F3E08" w:rsidRPr="005F3E08" w:rsidRDefault="005F3E08" w:rsidP="005F3E08">
      <w:pPr>
        <w:jc w:val="center"/>
        <w:rPr>
          <w:rFonts w:ascii="Arial" w:hAnsi="Arial" w:cs="Arial"/>
          <w:iCs/>
        </w:rPr>
      </w:pPr>
      <w:r w:rsidRPr="005F3E08">
        <w:rPr>
          <w:rFonts w:ascii="Arial" w:hAnsi="Arial" w:cs="Arial"/>
          <w:iCs/>
        </w:rPr>
        <w:t>Жилищный фонд</w:t>
      </w:r>
    </w:p>
    <w:p w:rsidR="005F3E08" w:rsidRPr="005F3E08" w:rsidRDefault="005F3E08" w:rsidP="005F3E08">
      <w:pPr>
        <w:ind w:firstLine="709"/>
        <w:jc w:val="right"/>
        <w:rPr>
          <w:rFonts w:ascii="Arial" w:hAnsi="Arial" w:cs="Arial"/>
          <w:iCs/>
        </w:rPr>
      </w:pPr>
      <w:r w:rsidRPr="005F3E08">
        <w:rPr>
          <w:rFonts w:ascii="Arial" w:hAnsi="Arial" w:cs="Arial"/>
          <w:iCs/>
        </w:rPr>
        <w:lastRenderedPageBreak/>
        <w:t>Таблица 3</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992"/>
        <w:gridCol w:w="993"/>
        <w:gridCol w:w="1134"/>
        <w:gridCol w:w="992"/>
        <w:gridCol w:w="992"/>
        <w:gridCol w:w="992"/>
        <w:gridCol w:w="1418"/>
      </w:tblGrid>
      <w:tr w:rsidR="005F3E08" w:rsidRPr="005F3E08" w:rsidTr="00E54502">
        <w:tc>
          <w:tcPr>
            <w:tcW w:w="993"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На</w:t>
            </w:r>
          </w:p>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конец года</w:t>
            </w:r>
          </w:p>
        </w:tc>
        <w:tc>
          <w:tcPr>
            <w:tcW w:w="1134"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 xml:space="preserve">Жилищный фонд всего </w:t>
            </w:r>
            <w:proofErr w:type="spellStart"/>
            <w:r w:rsidRPr="005F3E08">
              <w:rPr>
                <w:rFonts w:ascii="Courier New" w:hAnsi="Courier New" w:cs="Courier New"/>
                <w:sz w:val="22"/>
                <w:szCs w:val="22"/>
              </w:rPr>
              <w:t>тыс.кв</w:t>
            </w:r>
            <w:proofErr w:type="gramStart"/>
            <w:r w:rsidRPr="005F3E08">
              <w:rPr>
                <w:rFonts w:ascii="Courier New" w:hAnsi="Courier New" w:cs="Courier New"/>
                <w:sz w:val="22"/>
                <w:szCs w:val="22"/>
              </w:rPr>
              <w:t>.м</w:t>
            </w:r>
            <w:proofErr w:type="spellEnd"/>
            <w:proofErr w:type="gramEnd"/>
          </w:p>
        </w:tc>
        <w:tc>
          <w:tcPr>
            <w:tcW w:w="992"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Частный</w:t>
            </w:r>
          </w:p>
        </w:tc>
        <w:tc>
          <w:tcPr>
            <w:tcW w:w="6521" w:type="dxa"/>
            <w:gridSpan w:val="6"/>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Из него в собственности:</w:t>
            </w:r>
          </w:p>
        </w:tc>
      </w:tr>
      <w:tr w:rsidR="005F3E08" w:rsidRPr="005F3E08" w:rsidTr="00E54502">
        <w:tc>
          <w:tcPr>
            <w:tcW w:w="993" w:type="dxa"/>
            <w:vMerge/>
            <w:vAlign w:val="center"/>
          </w:tcPr>
          <w:p w:rsidR="005F3E08" w:rsidRPr="005F3E08" w:rsidRDefault="005F3E08" w:rsidP="005F3E08">
            <w:pPr>
              <w:jc w:val="center"/>
              <w:rPr>
                <w:rFonts w:ascii="Courier New" w:hAnsi="Courier New" w:cs="Courier New"/>
                <w:sz w:val="22"/>
                <w:szCs w:val="22"/>
              </w:rPr>
            </w:pPr>
          </w:p>
        </w:tc>
        <w:tc>
          <w:tcPr>
            <w:tcW w:w="1134" w:type="dxa"/>
            <w:vMerge/>
            <w:vAlign w:val="center"/>
          </w:tcPr>
          <w:p w:rsidR="005F3E08" w:rsidRPr="005F3E08" w:rsidRDefault="005F3E08" w:rsidP="005F3E08">
            <w:pPr>
              <w:jc w:val="center"/>
              <w:rPr>
                <w:rFonts w:ascii="Courier New" w:hAnsi="Courier New" w:cs="Courier New"/>
                <w:sz w:val="22"/>
                <w:szCs w:val="22"/>
              </w:rPr>
            </w:pPr>
          </w:p>
        </w:tc>
        <w:tc>
          <w:tcPr>
            <w:tcW w:w="992" w:type="dxa"/>
            <w:vMerge/>
            <w:vAlign w:val="center"/>
          </w:tcPr>
          <w:p w:rsidR="005F3E08" w:rsidRPr="005F3E08" w:rsidRDefault="005F3E08" w:rsidP="005F3E08">
            <w:pPr>
              <w:jc w:val="center"/>
              <w:rPr>
                <w:rFonts w:ascii="Courier New" w:hAnsi="Courier New" w:cs="Courier New"/>
                <w:sz w:val="22"/>
                <w:szCs w:val="22"/>
              </w:rPr>
            </w:pPr>
          </w:p>
        </w:tc>
        <w:tc>
          <w:tcPr>
            <w:tcW w:w="993"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граждан</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юридических лиц</w:t>
            </w:r>
          </w:p>
        </w:tc>
        <w:tc>
          <w:tcPr>
            <w:tcW w:w="992"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государственный</w:t>
            </w:r>
          </w:p>
        </w:tc>
        <w:tc>
          <w:tcPr>
            <w:tcW w:w="992"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муниципальный</w:t>
            </w:r>
          </w:p>
        </w:tc>
        <w:tc>
          <w:tcPr>
            <w:tcW w:w="992"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общественный</w:t>
            </w:r>
          </w:p>
        </w:tc>
        <w:tc>
          <w:tcPr>
            <w:tcW w:w="1418"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смешанной формы собственности</w:t>
            </w:r>
          </w:p>
        </w:tc>
      </w:tr>
      <w:tr w:rsidR="005F3E08" w:rsidRPr="005F3E08" w:rsidTr="00E54502">
        <w:tc>
          <w:tcPr>
            <w:tcW w:w="993"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2020</w:t>
            </w:r>
          </w:p>
        </w:tc>
        <w:tc>
          <w:tcPr>
            <w:tcW w:w="1134"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12,8</w:t>
            </w:r>
          </w:p>
        </w:tc>
        <w:tc>
          <w:tcPr>
            <w:tcW w:w="992"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12,5</w:t>
            </w:r>
          </w:p>
        </w:tc>
        <w:tc>
          <w:tcPr>
            <w:tcW w:w="993" w:type="dxa"/>
            <w:vAlign w:val="center"/>
          </w:tcPr>
          <w:p w:rsidR="005F3E08" w:rsidRPr="005F3E08" w:rsidRDefault="005F3E08" w:rsidP="005F3E08">
            <w:pPr>
              <w:jc w:val="center"/>
              <w:rPr>
                <w:rFonts w:ascii="Courier New" w:hAnsi="Courier New" w:cs="Courier New"/>
                <w:sz w:val="22"/>
                <w:szCs w:val="22"/>
              </w:rPr>
            </w:pPr>
          </w:p>
        </w:tc>
        <w:tc>
          <w:tcPr>
            <w:tcW w:w="1134" w:type="dxa"/>
            <w:vAlign w:val="center"/>
          </w:tcPr>
          <w:p w:rsidR="005F3E08" w:rsidRPr="005F3E08" w:rsidRDefault="005F3E08" w:rsidP="005F3E08">
            <w:pPr>
              <w:jc w:val="center"/>
              <w:rPr>
                <w:rFonts w:ascii="Courier New" w:hAnsi="Courier New" w:cs="Courier New"/>
                <w:sz w:val="22"/>
                <w:szCs w:val="22"/>
              </w:rPr>
            </w:pPr>
          </w:p>
        </w:tc>
        <w:tc>
          <w:tcPr>
            <w:tcW w:w="992" w:type="dxa"/>
            <w:vAlign w:val="center"/>
          </w:tcPr>
          <w:p w:rsidR="005F3E08" w:rsidRPr="005F3E08" w:rsidRDefault="005F3E08" w:rsidP="005F3E08">
            <w:pPr>
              <w:jc w:val="center"/>
              <w:rPr>
                <w:rFonts w:ascii="Courier New" w:hAnsi="Courier New" w:cs="Courier New"/>
                <w:sz w:val="22"/>
                <w:szCs w:val="22"/>
              </w:rPr>
            </w:pPr>
          </w:p>
        </w:tc>
        <w:tc>
          <w:tcPr>
            <w:tcW w:w="992"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0,28</w:t>
            </w:r>
          </w:p>
        </w:tc>
        <w:tc>
          <w:tcPr>
            <w:tcW w:w="992" w:type="dxa"/>
            <w:vAlign w:val="center"/>
          </w:tcPr>
          <w:p w:rsidR="005F3E08" w:rsidRPr="005F3E08" w:rsidRDefault="005F3E08" w:rsidP="005F3E08">
            <w:pPr>
              <w:jc w:val="center"/>
              <w:rPr>
                <w:rFonts w:ascii="Courier New" w:hAnsi="Courier New" w:cs="Courier New"/>
                <w:sz w:val="22"/>
                <w:szCs w:val="22"/>
              </w:rPr>
            </w:pPr>
          </w:p>
        </w:tc>
        <w:tc>
          <w:tcPr>
            <w:tcW w:w="1418" w:type="dxa"/>
            <w:vAlign w:val="center"/>
          </w:tcPr>
          <w:p w:rsidR="005F3E08" w:rsidRPr="005F3E08" w:rsidRDefault="005F3E08" w:rsidP="005F3E08">
            <w:pPr>
              <w:jc w:val="center"/>
              <w:rPr>
                <w:rFonts w:ascii="Courier New" w:hAnsi="Courier New" w:cs="Courier New"/>
                <w:b/>
                <w:sz w:val="22"/>
                <w:szCs w:val="22"/>
              </w:rPr>
            </w:pPr>
          </w:p>
        </w:tc>
      </w:tr>
    </w:tbl>
    <w:p w:rsidR="005F3E08" w:rsidRPr="005F3E08" w:rsidRDefault="005F3E08" w:rsidP="005F3E08">
      <w:pPr>
        <w:autoSpaceDE w:val="0"/>
        <w:autoSpaceDN w:val="0"/>
        <w:adjustRightInd w:val="0"/>
        <w:ind w:left="360"/>
        <w:jc w:val="center"/>
        <w:outlineLvl w:val="2"/>
        <w:rPr>
          <w:rFonts w:ascii="Arial" w:eastAsia="Calibri" w:hAnsi="Arial" w:cs="Arial"/>
        </w:rPr>
      </w:pPr>
    </w:p>
    <w:p w:rsidR="005F3E08" w:rsidRPr="005F3E08" w:rsidRDefault="005F3E08" w:rsidP="005F3E08">
      <w:pPr>
        <w:autoSpaceDE w:val="0"/>
        <w:autoSpaceDN w:val="0"/>
        <w:adjustRightInd w:val="0"/>
        <w:jc w:val="center"/>
        <w:outlineLvl w:val="2"/>
        <w:rPr>
          <w:rFonts w:ascii="Arial" w:eastAsia="Calibri" w:hAnsi="Arial" w:cs="Arial"/>
          <w:b/>
        </w:rPr>
      </w:pPr>
      <w:r w:rsidRPr="005F3E08">
        <w:rPr>
          <w:rFonts w:ascii="Arial" w:eastAsia="Calibri" w:hAnsi="Arial" w:cs="Arial"/>
          <w:b/>
        </w:rPr>
        <w:t>6. СОСТОЯНИЕ КОММУНАЛЬНОЙ ИНФРАСТРУКТУРЫ</w:t>
      </w:r>
    </w:p>
    <w:p w:rsidR="005F3E08" w:rsidRPr="005F3E08" w:rsidRDefault="005F3E08" w:rsidP="005F3E08">
      <w:pPr>
        <w:autoSpaceDE w:val="0"/>
        <w:autoSpaceDN w:val="0"/>
        <w:adjustRightInd w:val="0"/>
        <w:jc w:val="center"/>
        <w:outlineLvl w:val="2"/>
        <w:rPr>
          <w:rFonts w:ascii="Arial" w:eastAsia="Calibri" w:hAnsi="Arial" w:cs="Arial"/>
        </w:rPr>
      </w:pPr>
    </w:p>
    <w:p w:rsidR="005F3E08" w:rsidRPr="005F3E08" w:rsidRDefault="005F3E08" w:rsidP="005F3E08">
      <w:pPr>
        <w:autoSpaceDE w:val="0"/>
        <w:autoSpaceDN w:val="0"/>
        <w:adjustRightInd w:val="0"/>
        <w:jc w:val="center"/>
        <w:outlineLvl w:val="3"/>
        <w:rPr>
          <w:rFonts w:ascii="Arial" w:eastAsia="Calibri" w:hAnsi="Arial" w:cs="Arial"/>
          <w:b/>
        </w:rPr>
      </w:pPr>
      <w:r w:rsidRPr="005F3E08">
        <w:rPr>
          <w:rFonts w:ascii="Arial" w:eastAsia="Calibri" w:hAnsi="Arial" w:cs="Arial"/>
          <w:b/>
        </w:rPr>
        <w:t>6.1 Водоснабжение</w:t>
      </w:r>
    </w:p>
    <w:p w:rsidR="005F3E08" w:rsidRPr="005F3E08" w:rsidRDefault="005F3E08" w:rsidP="005F3E08">
      <w:pPr>
        <w:autoSpaceDE w:val="0"/>
        <w:autoSpaceDN w:val="0"/>
        <w:adjustRightInd w:val="0"/>
        <w:jc w:val="center"/>
        <w:outlineLvl w:val="3"/>
        <w:rPr>
          <w:rFonts w:ascii="Arial" w:eastAsia="Calibri" w:hAnsi="Arial" w:cs="Arial"/>
        </w:rPr>
      </w:pPr>
    </w:p>
    <w:p w:rsidR="005F3E08" w:rsidRPr="005F3E08" w:rsidRDefault="005F3E08" w:rsidP="005F3E08">
      <w:pPr>
        <w:ind w:firstLine="709"/>
        <w:jc w:val="both"/>
        <w:rPr>
          <w:rFonts w:ascii="Arial" w:hAnsi="Arial" w:cs="Arial"/>
        </w:rPr>
      </w:pPr>
      <w:r w:rsidRPr="005F3E08">
        <w:rPr>
          <w:rFonts w:ascii="Arial" w:hAnsi="Arial" w:cs="Arial"/>
        </w:rPr>
        <w:t>Водоснабжение потребителей в муниципальном образовании «</w:t>
      </w:r>
      <w:proofErr w:type="spellStart"/>
      <w:r w:rsidRPr="005F3E08">
        <w:rPr>
          <w:rFonts w:ascii="Arial" w:hAnsi="Arial" w:cs="Arial"/>
        </w:rPr>
        <w:t>Ирхидей</w:t>
      </w:r>
      <w:proofErr w:type="spellEnd"/>
      <w:r w:rsidRPr="005F3E08">
        <w:rPr>
          <w:rFonts w:ascii="Arial" w:hAnsi="Arial" w:cs="Arial"/>
        </w:rPr>
        <w:t xml:space="preserve">» осуществляется из 2 источников хозяйственно-питьевого водоснабжения, все 2- артезианские скважины. 3 подземных источника водоснабжения – </w:t>
      </w:r>
      <w:proofErr w:type="spellStart"/>
      <w:r w:rsidRPr="005F3E08">
        <w:rPr>
          <w:rFonts w:ascii="Arial" w:hAnsi="Arial" w:cs="Arial"/>
        </w:rPr>
        <w:t>Баруун</w:t>
      </w:r>
      <w:proofErr w:type="spellEnd"/>
      <w:r w:rsidRPr="005F3E08">
        <w:rPr>
          <w:rFonts w:ascii="Arial" w:hAnsi="Arial" w:cs="Arial"/>
        </w:rPr>
        <w:t xml:space="preserve"> </w:t>
      </w:r>
      <w:proofErr w:type="spellStart"/>
      <w:r w:rsidRPr="005F3E08">
        <w:rPr>
          <w:rFonts w:ascii="Arial" w:hAnsi="Arial" w:cs="Arial"/>
        </w:rPr>
        <w:t>Шэбэр</w:t>
      </w:r>
      <w:proofErr w:type="spellEnd"/>
      <w:r w:rsidRPr="005F3E08">
        <w:rPr>
          <w:rFonts w:ascii="Arial" w:hAnsi="Arial" w:cs="Arial"/>
        </w:rPr>
        <w:t xml:space="preserve">, </w:t>
      </w:r>
      <w:proofErr w:type="spellStart"/>
      <w:proofErr w:type="gramStart"/>
      <w:r w:rsidRPr="005F3E08">
        <w:rPr>
          <w:rFonts w:ascii="Arial" w:hAnsi="Arial" w:cs="Arial"/>
        </w:rPr>
        <w:t>З</w:t>
      </w:r>
      <w:proofErr w:type="gramEnd"/>
      <w:r w:rsidRPr="005F3E08">
        <w:rPr>
          <w:rFonts w:ascii="Arial" w:hAnsi="Arial" w:cs="Arial"/>
        </w:rPr>
        <w:t>үүн</w:t>
      </w:r>
      <w:proofErr w:type="spellEnd"/>
      <w:r w:rsidRPr="005F3E08">
        <w:rPr>
          <w:rFonts w:ascii="Arial" w:hAnsi="Arial" w:cs="Arial"/>
        </w:rPr>
        <w:t xml:space="preserve"> </w:t>
      </w:r>
      <w:proofErr w:type="spellStart"/>
      <w:r w:rsidRPr="005F3E08">
        <w:rPr>
          <w:rFonts w:ascii="Arial" w:hAnsi="Arial" w:cs="Arial"/>
        </w:rPr>
        <w:t>Шэбэр</w:t>
      </w:r>
      <w:proofErr w:type="spellEnd"/>
      <w:r w:rsidRPr="005F3E08">
        <w:rPr>
          <w:rFonts w:ascii="Arial" w:hAnsi="Arial" w:cs="Arial"/>
        </w:rPr>
        <w:t xml:space="preserve">, </w:t>
      </w:r>
      <w:proofErr w:type="spellStart"/>
      <w:r w:rsidRPr="005F3E08">
        <w:rPr>
          <w:rFonts w:ascii="Arial" w:hAnsi="Arial" w:cs="Arial"/>
        </w:rPr>
        <w:t>Хаал</w:t>
      </w:r>
      <w:proofErr w:type="spellEnd"/>
      <w:r w:rsidRPr="005F3E08">
        <w:rPr>
          <w:rFonts w:ascii="Arial" w:hAnsi="Arial" w:cs="Arial"/>
        </w:rPr>
        <w:t>.</w:t>
      </w:r>
    </w:p>
    <w:p w:rsidR="005F3E08" w:rsidRPr="005F3E08" w:rsidRDefault="005F3E08" w:rsidP="005F3E08">
      <w:pPr>
        <w:tabs>
          <w:tab w:val="left" w:pos="8640"/>
        </w:tabs>
        <w:ind w:firstLine="709"/>
        <w:jc w:val="both"/>
        <w:rPr>
          <w:rFonts w:ascii="Arial" w:hAnsi="Arial" w:cs="Arial"/>
        </w:rPr>
      </w:pPr>
      <w:r w:rsidRPr="005F3E08">
        <w:rPr>
          <w:rFonts w:ascii="Arial" w:hAnsi="Arial" w:cs="Arial"/>
        </w:rPr>
        <w:t>Характеристика объектов водоснабжения по поселению на 01.01.2021г. в МО «</w:t>
      </w:r>
      <w:proofErr w:type="spellStart"/>
      <w:r w:rsidRPr="005F3E08">
        <w:rPr>
          <w:rFonts w:ascii="Arial" w:hAnsi="Arial" w:cs="Arial"/>
        </w:rPr>
        <w:t>Ирхидей</w:t>
      </w:r>
      <w:proofErr w:type="spellEnd"/>
      <w:r w:rsidRPr="005F3E08">
        <w:rPr>
          <w:rFonts w:ascii="Arial" w:hAnsi="Arial" w:cs="Arial"/>
        </w:rPr>
        <w:t>»:</w:t>
      </w:r>
    </w:p>
    <w:p w:rsidR="005F3E08" w:rsidRPr="005F3E08" w:rsidRDefault="005F3E08" w:rsidP="005F3E08">
      <w:pPr>
        <w:tabs>
          <w:tab w:val="left" w:pos="8640"/>
        </w:tabs>
        <w:jc w:val="both"/>
        <w:rPr>
          <w:rFonts w:ascii="Arial" w:hAnsi="Arial" w:cs="Arial"/>
        </w:rPr>
      </w:pPr>
      <w:r w:rsidRPr="005F3E08">
        <w:rPr>
          <w:rFonts w:ascii="Arial" w:hAnsi="Arial" w:cs="Arial"/>
        </w:rPr>
        <w:t>1. Водокачка по ул. Байкальская, 1А введена в эксплуатацию в 1990 году (в 2013 году произведен ремонт сооружения).</w:t>
      </w:r>
    </w:p>
    <w:p w:rsidR="005F3E08" w:rsidRPr="005F3E08" w:rsidRDefault="005F3E08" w:rsidP="005F3E08">
      <w:pPr>
        <w:tabs>
          <w:tab w:val="left" w:pos="8640"/>
        </w:tabs>
        <w:jc w:val="both"/>
        <w:rPr>
          <w:rFonts w:ascii="Arial" w:hAnsi="Arial" w:cs="Arial"/>
        </w:rPr>
      </w:pPr>
      <w:r w:rsidRPr="005F3E08">
        <w:rPr>
          <w:rFonts w:ascii="Arial" w:hAnsi="Arial" w:cs="Arial"/>
        </w:rPr>
        <w:t>2. Водокачка по ул. Пролетарская, 15</w:t>
      </w:r>
      <w:proofErr w:type="gramStart"/>
      <w:r w:rsidRPr="005F3E08">
        <w:rPr>
          <w:rFonts w:ascii="Arial" w:hAnsi="Arial" w:cs="Arial"/>
        </w:rPr>
        <w:t xml:space="preserve"> А</w:t>
      </w:r>
      <w:proofErr w:type="gramEnd"/>
      <w:r w:rsidRPr="005F3E08">
        <w:rPr>
          <w:rFonts w:ascii="Arial" w:hAnsi="Arial" w:cs="Arial"/>
        </w:rPr>
        <w:t xml:space="preserve"> введена в эксплуатацию в 1962 году (в 2014 году произведен ремонт сооружения).</w:t>
      </w:r>
    </w:p>
    <w:p w:rsidR="005F3E08" w:rsidRPr="005F3E08" w:rsidRDefault="005F3E08" w:rsidP="005F3E08">
      <w:pPr>
        <w:tabs>
          <w:tab w:val="left" w:pos="8640"/>
        </w:tabs>
        <w:ind w:firstLine="709"/>
        <w:jc w:val="both"/>
        <w:rPr>
          <w:rFonts w:ascii="Arial" w:hAnsi="Arial" w:cs="Arial"/>
        </w:rPr>
      </w:pPr>
      <w:r w:rsidRPr="005F3E08">
        <w:rPr>
          <w:rFonts w:ascii="Arial" w:hAnsi="Arial" w:cs="Arial"/>
        </w:rPr>
        <w:t>В связи со строительством нового микрорайона по ул. Заречной требуется строительство новой водонапорной башни с бурением артезианской скважины.</w:t>
      </w:r>
    </w:p>
    <w:p w:rsidR="005F3E08" w:rsidRPr="005F3E08" w:rsidRDefault="005F3E08" w:rsidP="005F3E08">
      <w:pPr>
        <w:tabs>
          <w:tab w:val="left" w:pos="8640"/>
        </w:tabs>
        <w:ind w:firstLine="709"/>
        <w:jc w:val="both"/>
        <w:rPr>
          <w:rFonts w:ascii="Arial" w:hAnsi="Arial" w:cs="Arial"/>
        </w:rPr>
      </w:pPr>
      <w:proofErr w:type="gramStart"/>
      <w:r w:rsidRPr="005F3E08">
        <w:rPr>
          <w:rFonts w:ascii="Arial" w:hAnsi="Arial" w:cs="Arial"/>
        </w:rPr>
        <w:t xml:space="preserve">Характеристика удельного веса проб водопроводной воды, не соответствующих гигиеническим нормативам представлена в таблице 4 (по данным территориального отдела Управления </w:t>
      </w:r>
      <w:proofErr w:type="spellStart"/>
      <w:r w:rsidRPr="005F3E08">
        <w:rPr>
          <w:rFonts w:ascii="Arial" w:hAnsi="Arial" w:cs="Arial"/>
        </w:rPr>
        <w:t>Роспотребнадзора</w:t>
      </w:r>
      <w:proofErr w:type="spellEnd"/>
      <w:r w:rsidRPr="005F3E08">
        <w:rPr>
          <w:rFonts w:ascii="Arial" w:hAnsi="Arial" w:cs="Arial"/>
        </w:rPr>
        <w:t xml:space="preserve"> по Иркутской области в </w:t>
      </w:r>
      <w:proofErr w:type="spellStart"/>
      <w:r w:rsidRPr="005F3E08">
        <w:rPr>
          <w:rFonts w:ascii="Arial" w:hAnsi="Arial" w:cs="Arial"/>
        </w:rPr>
        <w:t>Эхирит-Булагатском</w:t>
      </w:r>
      <w:proofErr w:type="spellEnd"/>
      <w:r w:rsidRPr="005F3E08">
        <w:rPr>
          <w:rFonts w:ascii="Arial" w:hAnsi="Arial" w:cs="Arial"/>
        </w:rPr>
        <w:t xml:space="preserve">, </w:t>
      </w:r>
      <w:proofErr w:type="spellStart"/>
      <w:r w:rsidRPr="005F3E08">
        <w:rPr>
          <w:rFonts w:ascii="Arial" w:hAnsi="Arial" w:cs="Arial"/>
        </w:rPr>
        <w:t>Баяндаевском</w:t>
      </w:r>
      <w:proofErr w:type="spellEnd"/>
      <w:r w:rsidRPr="005F3E08">
        <w:rPr>
          <w:rFonts w:ascii="Arial" w:hAnsi="Arial" w:cs="Arial"/>
        </w:rPr>
        <w:t xml:space="preserve">, </w:t>
      </w:r>
      <w:proofErr w:type="spellStart"/>
      <w:r w:rsidRPr="005F3E08">
        <w:rPr>
          <w:rFonts w:ascii="Arial" w:hAnsi="Arial" w:cs="Arial"/>
        </w:rPr>
        <w:t>Аларском</w:t>
      </w:r>
      <w:proofErr w:type="spellEnd"/>
      <w:r w:rsidRPr="005F3E08">
        <w:rPr>
          <w:rFonts w:ascii="Arial" w:hAnsi="Arial" w:cs="Arial"/>
        </w:rPr>
        <w:t xml:space="preserve">, </w:t>
      </w:r>
      <w:proofErr w:type="spellStart"/>
      <w:r w:rsidRPr="005F3E08">
        <w:rPr>
          <w:rFonts w:ascii="Arial" w:hAnsi="Arial" w:cs="Arial"/>
        </w:rPr>
        <w:t>Нукутском</w:t>
      </w:r>
      <w:proofErr w:type="spellEnd"/>
      <w:r w:rsidRPr="005F3E08">
        <w:rPr>
          <w:rFonts w:ascii="Arial" w:hAnsi="Arial" w:cs="Arial"/>
        </w:rPr>
        <w:t xml:space="preserve">, </w:t>
      </w:r>
      <w:proofErr w:type="spellStart"/>
      <w:r w:rsidRPr="005F3E08">
        <w:rPr>
          <w:rFonts w:ascii="Arial" w:hAnsi="Arial" w:cs="Arial"/>
        </w:rPr>
        <w:t>Осинском</w:t>
      </w:r>
      <w:proofErr w:type="spellEnd"/>
      <w:r w:rsidRPr="005F3E08">
        <w:rPr>
          <w:rFonts w:ascii="Arial" w:hAnsi="Arial" w:cs="Arial"/>
        </w:rPr>
        <w:t xml:space="preserve">, </w:t>
      </w:r>
      <w:proofErr w:type="spellStart"/>
      <w:r w:rsidRPr="005F3E08">
        <w:rPr>
          <w:rFonts w:ascii="Arial" w:hAnsi="Arial" w:cs="Arial"/>
        </w:rPr>
        <w:t>Боханском</w:t>
      </w:r>
      <w:proofErr w:type="spellEnd"/>
      <w:r w:rsidRPr="005F3E08">
        <w:rPr>
          <w:rFonts w:ascii="Arial" w:hAnsi="Arial" w:cs="Arial"/>
        </w:rPr>
        <w:t xml:space="preserve"> районах) о результатах федерального государственного санитарно-эпидемиологического надзора, социально-гигиенического мониторинга за качеством питьевой воды, потребляемой населением </w:t>
      </w:r>
      <w:proofErr w:type="spellStart"/>
      <w:r w:rsidRPr="005F3E08">
        <w:rPr>
          <w:rFonts w:ascii="Arial" w:hAnsi="Arial" w:cs="Arial"/>
        </w:rPr>
        <w:t>Ирхидейского</w:t>
      </w:r>
      <w:proofErr w:type="spellEnd"/>
      <w:r w:rsidRPr="005F3E08">
        <w:rPr>
          <w:rFonts w:ascii="Arial" w:hAnsi="Arial" w:cs="Arial"/>
        </w:rPr>
        <w:t xml:space="preserve"> муниципального образования.</w:t>
      </w:r>
      <w:proofErr w:type="gramEnd"/>
    </w:p>
    <w:p w:rsidR="005F3E08" w:rsidRPr="005F3E08" w:rsidRDefault="005F3E08" w:rsidP="005F3E08">
      <w:pPr>
        <w:tabs>
          <w:tab w:val="left" w:pos="8640"/>
        </w:tabs>
        <w:ind w:firstLine="709"/>
        <w:jc w:val="both"/>
        <w:rPr>
          <w:rFonts w:ascii="Arial" w:hAnsi="Arial" w:cs="Arial"/>
        </w:rPr>
      </w:pPr>
      <w:r w:rsidRPr="005F3E08">
        <w:rPr>
          <w:rFonts w:ascii="Arial" w:hAnsi="Arial" w:cs="Arial"/>
        </w:rPr>
        <w:t xml:space="preserve">Показатели проб воды, не соответствующие гигиеническим нормативам в населённых пунктах </w:t>
      </w:r>
      <w:proofErr w:type="spellStart"/>
      <w:r w:rsidRPr="005F3E08">
        <w:rPr>
          <w:rFonts w:ascii="Arial" w:hAnsi="Arial" w:cs="Arial"/>
        </w:rPr>
        <w:t>Ирхидейского</w:t>
      </w:r>
      <w:proofErr w:type="spellEnd"/>
      <w:r w:rsidRPr="005F3E08">
        <w:rPr>
          <w:rFonts w:ascii="Arial" w:hAnsi="Arial" w:cs="Arial"/>
        </w:rPr>
        <w:t xml:space="preserve"> муниципального образования</w:t>
      </w:r>
    </w:p>
    <w:p w:rsidR="005F3E08" w:rsidRPr="005F3E08" w:rsidRDefault="005F3E08" w:rsidP="005F3E08">
      <w:pPr>
        <w:tabs>
          <w:tab w:val="left" w:pos="8640"/>
        </w:tabs>
        <w:ind w:firstLine="709"/>
        <w:jc w:val="both"/>
        <w:rPr>
          <w:rFonts w:ascii="Arial" w:hAnsi="Arial" w:cs="Arial"/>
        </w:rPr>
      </w:pPr>
    </w:p>
    <w:p w:rsidR="005F3E08" w:rsidRPr="005F3E08" w:rsidRDefault="005F3E08" w:rsidP="005F3E08">
      <w:pPr>
        <w:tabs>
          <w:tab w:val="left" w:pos="8640"/>
        </w:tabs>
        <w:jc w:val="right"/>
        <w:rPr>
          <w:rFonts w:ascii="Arial" w:hAnsi="Arial" w:cs="Arial"/>
        </w:rPr>
      </w:pPr>
      <w:r w:rsidRPr="005F3E08">
        <w:rPr>
          <w:rFonts w:ascii="Arial" w:hAnsi="Arial" w:cs="Arial"/>
        </w:rPr>
        <w:t>Таблица 4</w:t>
      </w:r>
    </w:p>
    <w:tbl>
      <w:tblPr>
        <w:tblStyle w:val="40"/>
        <w:tblW w:w="0" w:type="auto"/>
        <w:tblLook w:val="04A0" w:firstRow="1" w:lastRow="0" w:firstColumn="1" w:lastColumn="0" w:noHBand="0" w:noVBand="1"/>
      </w:tblPr>
      <w:tblGrid>
        <w:gridCol w:w="2461"/>
        <w:gridCol w:w="2461"/>
        <w:gridCol w:w="1924"/>
        <w:gridCol w:w="2725"/>
      </w:tblGrid>
      <w:tr w:rsidR="005F3E08" w:rsidRPr="005F3E08" w:rsidTr="00E54502">
        <w:tc>
          <w:tcPr>
            <w:tcW w:w="2392"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Месторасположение мониторинговой точки</w:t>
            </w:r>
          </w:p>
        </w:tc>
        <w:tc>
          <w:tcPr>
            <w:tcW w:w="2393"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Среднегодовые концентрации вещества/значения показателя</w:t>
            </w:r>
          </w:p>
        </w:tc>
        <w:tc>
          <w:tcPr>
            <w:tcW w:w="2393"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Норматив</w:t>
            </w:r>
          </w:p>
        </w:tc>
        <w:tc>
          <w:tcPr>
            <w:tcW w:w="2393"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Оценка качества воды</w:t>
            </w:r>
          </w:p>
        </w:tc>
      </w:tr>
      <w:tr w:rsidR="005F3E08" w:rsidRPr="005F3E08" w:rsidTr="00E54502">
        <w:tc>
          <w:tcPr>
            <w:tcW w:w="2392"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 xml:space="preserve">с.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 скв.№19, ул. Байкальская, 1А</w:t>
            </w:r>
            <w:proofErr w:type="gramStart"/>
            <w:r w:rsidRPr="005F3E08">
              <w:rPr>
                <w:rFonts w:ascii="Courier New" w:hAnsi="Courier New" w:cs="Courier New"/>
                <w:sz w:val="22"/>
                <w:szCs w:val="22"/>
              </w:rPr>
              <w:t xml:space="preserve"> .</w:t>
            </w:r>
            <w:proofErr w:type="gramEnd"/>
          </w:p>
        </w:tc>
        <w:tc>
          <w:tcPr>
            <w:tcW w:w="2393"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 xml:space="preserve">ОКБ, ТКБ, ГКБ - </w:t>
            </w:r>
            <w:proofErr w:type="spellStart"/>
            <w:r w:rsidRPr="005F3E08">
              <w:rPr>
                <w:rFonts w:ascii="Courier New" w:hAnsi="Courier New" w:cs="Courier New"/>
                <w:sz w:val="22"/>
                <w:szCs w:val="22"/>
              </w:rPr>
              <w:t>обн</w:t>
            </w:r>
            <w:proofErr w:type="spellEnd"/>
          </w:p>
        </w:tc>
        <w:tc>
          <w:tcPr>
            <w:tcW w:w="2393"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Не допускается</w:t>
            </w:r>
          </w:p>
        </w:tc>
        <w:tc>
          <w:tcPr>
            <w:tcW w:w="2393"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Недоброкачественная питьевая вода</w:t>
            </w:r>
          </w:p>
        </w:tc>
      </w:tr>
    </w:tbl>
    <w:p w:rsidR="005F3E08" w:rsidRPr="005F3E08" w:rsidRDefault="005F3E08" w:rsidP="005F3E08">
      <w:pPr>
        <w:ind w:firstLine="567"/>
        <w:jc w:val="both"/>
        <w:rPr>
          <w:rFonts w:ascii="Arial" w:hAnsi="Arial" w:cs="Arial"/>
        </w:rPr>
      </w:pPr>
    </w:p>
    <w:p w:rsidR="005F3E08" w:rsidRPr="005F3E08" w:rsidRDefault="005F3E08" w:rsidP="005F3E08">
      <w:pPr>
        <w:tabs>
          <w:tab w:val="left" w:pos="8640"/>
        </w:tabs>
        <w:ind w:firstLine="709"/>
        <w:jc w:val="both"/>
        <w:rPr>
          <w:rFonts w:ascii="Arial" w:hAnsi="Arial" w:cs="Arial"/>
        </w:rPr>
      </w:pPr>
      <w:proofErr w:type="gramStart"/>
      <w:r w:rsidRPr="005F3E08">
        <w:rPr>
          <w:rFonts w:ascii="Arial" w:hAnsi="Arial" w:cs="Arial"/>
        </w:rPr>
        <w:t xml:space="preserve">Наличие </w:t>
      </w:r>
      <w:proofErr w:type="spellStart"/>
      <w:r w:rsidRPr="005F3E08">
        <w:rPr>
          <w:rFonts w:ascii="Arial" w:hAnsi="Arial" w:cs="Arial"/>
        </w:rPr>
        <w:t>колиформных</w:t>
      </w:r>
      <w:proofErr w:type="spellEnd"/>
      <w:r w:rsidRPr="005F3E08">
        <w:rPr>
          <w:rFonts w:ascii="Arial" w:hAnsi="Arial" w:cs="Arial"/>
        </w:rPr>
        <w:t xml:space="preserve"> бактерий (ОКБ, ТКБ, ГКБ) указывает на повышенный риск развития </w:t>
      </w:r>
      <w:proofErr w:type="spellStart"/>
      <w:r w:rsidRPr="005F3E08">
        <w:rPr>
          <w:rFonts w:ascii="Arial" w:hAnsi="Arial" w:cs="Arial"/>
        </w:rPr>
        <w:t>инфекционгных</w:t>
      </w:r>
      <w:proofErr w:type="spellEnd"/>
      <w:r w:rsidRPr="005F3E08">
        <w:rPr>
          <w:rFonts w:ascii="Arial" w:hAnsi="Arial" w:cs="Arial"/>
        </w:rPr>
        <w:t xml:space="preserve"> заболеваний с фекально-оральным механизмом </w:t>
      </w:r>
      <w:proofErr w:type="spellStart"/>
      <w:r w:rsidRPr="005F3E08">
        <w:rPr>
          <w:rFonts w:ascii="Arial" w:hAnsi="Arial" w:cs="Arial"/>
        </w:rPr>
        <w:t>передачии</w:t>
      </w:r>
      <w:proofErr w:type="spellEnd"/>
      <w:r w:rsidRPr="005F3E08">
        <w:rPr>
          <w:rFonts w:ascii="Arial" w:hAnsi="Arial" w:cs="Arial"/>
        </w:rPr>
        <w:t xml:space="preserve"> является критерием существенного ухудшения качества воды (в соответствии с приказом Федеральной службы по надзору в сфере защиты прав потребителей и благополучия человека от 28 декабря 2012 г. №1204 «Об утверждении Критериев </w:t>
      </w:r>
      <w:proofErr w:type="spellStart"/>
      <w:r w:rsidRPr="005F3E08">
        <w:rPr>
          <w:rFonts w:ascii="Arial" w:hAnsi="Arial" w:cs="Arial"/>
        </w:rPr>
        <w:t>существенногго</w:t>
      </w:r>
      <w:proofErr w:type="spellEnd"/>
      <w:r w:rsidRPr="005F3E08">
        <w:rPr>
          <w:rFonts w:ascii="Arial" w:hAnsi="Arial" w:cs="Arial"/>
        </w:rPr>
        <w:t xml:space="preserve"> ухудшения качества питьевой воды и горячей воды, показателей качества питьевой воды</w:t>
      </w:r>
      <w:proofErr w:type="gramEnd"/>
      <w:r w:rsidRPr="005F3E08">
        <w:rPr>
          <w:rFonts w:ascii="Arial" w:hAnsi="Arial" w:cs="Arial"/>
        </w:rPr>
        <w:t xml:space="preserve">, характеризующих её </w:t>
      </w:r>
      <w:r w:rsidRPr="005F3E08">
        <w:rPr>
          <w:rFonts w:ascii="Arial" w:hAnsi="Arial" w:cs="Arial"/>
        </w:rPr>
        <w:lastRenderedPageBreak/>
        <w:t xml:space="preserve">безопасность, по </w:t>
      </w:r>
      <w:proofErr w:type="gramStart"/>
      <w:r w:rsidRPr="005F3E08">
        <w:rPr>
          <w:rFonts w:ascii="Arial" w:hAnsi="Arial" w:cs="Arial"/>
        </w:rPr>
        <w:t>которым</w:t>
      </w:r>
      <w:proofErr w:type="gramEnd"/>
      <w:r w:rsidRPr="005F3E08">
        <w:rPr>
          <w:rFonts w:ascii="Arial" w:hAnsi="Arial" w:cs="Arial"/>
        </w:rPr>
        <w:t xml:space="preserve"> осуществляется производственный контроль качества питьевой воды, горячей воды и требований к частоте отбора проб воды»).</w:t>
      </w:r>
    </w:p>
    <w:p w:rsidR="005F3E08" w:rsidRPr="005F3E08" w:rsidRDefault="005F3E08" w:rsidP="005F3E08">
      <w:pPr>
        <w:tabs>
          <w:tab w:val="left" w:pos="8640"/>
        </w:tabs>
        <w:ind w:firstLine="709"/>
        <w:jc w:val="both"/>
        <w:rPr>
          <w:rFonts w:ascii="Arial" w:hAnsi="Arial" w:cs="Arial"/>
        </w:rPr>
      </w:pPr>
      <w:r w:rsidRPr="005F3E08">
        <w:rPr>
          <w:rFonts w:ascii="Arial" w:hAnsi="Arial" w:cs="Arial"/>
        </w:rPr>
        <w:t xml:space="preserve">В целях обеспечения санитарно-эпидемиологического благополучия населения  муниципального образования, предупреждения возникновения  инфекционных и массовых неинфекционных заболеваний необходимо принять меры по организации водоснабжения населения доброкачественной питьевой водой, в </w:t>
      </w:r>
      <w:proofErr w:type="spellStart"/>
      <w:r w:rsidRPr="005F3E08">
        <w:rPr>
          <w:rFonts w:ascii="Arial" w:hAnsi="Arial" w:cs="Arial"/>
        </w:rPr>
        <w:t>т.ч</w:t>
      </w:r>
      <w:proofErr w:type="spellEnd"/>
      <w:r w:rsidRPr="005F3E08">
        <w:rPr>
          <w:rFonts w:ascii="Arial" w:hAnsi="Arial" w:cs="Arial"/>
        </w:rPr>
        <w:t>.:</w:t>
      </w:r>
    </w:p>
    <w:p w:rsidR="005F3E08" w:rsidRPr="005F3E08" w:rsidRDefault="005F3E08" w:rsidP="005F3E08">
      <w:pPr>
        <w:tabs>
          <w:tab w:val="left" w:pos="8640"/>
        </w:tabs>
        <w:ind w:firstLine="709"/>
        <w:jc w:val="both"/>
        <w:rPr>
          <w:rFonts w:ascii="Arial" w:hAnsi="Arial" w:cs="Arial"/>
        </w:rPr>
      </w:pPr>
      <w:r w:rsidRPr="005F3E08">
        <w:rPr>
          <w:rFonts w:ascii="Arial" w:hAnsi="Arial" w:cs="Arial"/>
        </w:rPr>
        <w:t>1. Организовать зоны санитарной охраны источников водоснабжения в соответствии с требованиями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 февраля 2002 г.</w:t>
      </w:r>
    </w:p>
    <w:p w:rsidR="005F3E08" w:rsidRPr="005F3E08" w:rsidRDefault="005F3E08" w:rsidP="005F3E08">
      <w:pPr>
        <w:tabs>
          <w:tab w:val="left" w:pos="8640"/>
        </w:tabs>
        <w:ind w:firstLine="709"/>
        <w:jc w:val="both"/>
        <w:rPr>
          <w:rFonts w:ascii="Arial" w:hAnsi="Arial" w:cs="Arial"/>
        </w:rPr>
      </w:pPr>
      <w:r w:rsidRPr="005F3E08">
        <w:rPr>
          <w:rFonts w:ascii="Arial" w:hAnsi="Arial" w:cs="Arial"/>
        </w:rPr>
        <w:t xml:space="preserve">2. </w:t>
      </w:r>
      <w:proofErr w:type="gramStart"/>
      <w:r w:rsidRPr="005F3E08">
        <w:rPr>
          <w:rFonts w:ascii="Arial" w:hAnsi="Arial" w:cs="Arial"/>
        </w:rPr>
        <w:t>Обеспечить водоподготовку путем установки систем доочистки и обеззараживания воды</w:t>
      </w:r>
      <w:r w:rsidRPr="005F3E08">
        <w:rPr>
          <w:sz w:val="20"/>
          <w:szCs w:val="20"/>
        </w:rPr>
        <w:t xml:space="preserve"> (</w:t>
      </w:r>
      <w:r w:rsidRPr="005F3E08">
        <w:rPr>
          <w:rFonts w:ascii="Arial" w:hAnsi="Arial" w:cs="Arial"/>
        </w:rPr>
        <w:t xml:space="preserve">приобретение фильтров для очистки воды (типа </w:t>
      </w:r>
      <w:proofErr w:type="spellStart"/>
      <w:r w:rsidRPr="005F3E08">
        <w:rPr>
          <w:rFonts w:ascii="Arial" w:hAnsi="Arial" w:cs="Arial"/>
        </w:rPr>
        <w:t>Azud</w:t>
      </w:r>
      <w:proofErr w:type="spellEnd"/>
      <w:r w:rsidRPr="005F3E08">
        <w:rPr>
          <w:rFonts w:ascii="Arial" w:hAnsi="Arial" w:cs="Arial"/>
        </w:rPr>
        <w:t xml:space="preserve"> 1 1/2 </w:t>
      </w:r>
      <w:proofErr w:type="spellStart"/>
      <w:r w:rsidRPr="005F3E08">
        <w:rPr>
          <w:rFonts w:ascii="Arial" w:hAnsi="Arial" w:cs="Arial"/>
        </w:rPr>
        <w:t>Super</w:t>
      </w:r>
      <w:proofErr w:type="spellEnd"/>
      <w:r w:rsidRPr="005F3E08">
        <w:rPr>
          <w:rFonts w:ascii="Arial" w:hAnsi="Arial" w:cs="Arial"/>
        </w:rPr>
        <w:t>) и монтаж установки по очистке воды в здании водонапорной башни по адресу:</w:t>
      </w:r>
      <w:proofErr w:type="gramEnd"/>
      <w:r w:rsidRPr="005F3E08">
        <w:rPr>
          <w:rFonts w:ascii="Arial" w:hAnsi="Arial" w:cs="Arial"/>
        </w:rPr>
        <w:t xml:space="preserve"> Иркутская область, </w:t>
      </w:r>
      <w:proofErr w:type="spellStart"/>
      <w:r w:rsidRPr="005F3E08">
        <w:rPr>
          <w:rFonts w:ascii="Arial" w:hAnsi="Arial" w:cs="Arial"/>
        </w:rPr>
        <w:t>Осинский</w:t>
      </w:r>
      <w:proofErr w:type="spellEnd"/>
      <w:r w:rsidRPr="005F3E08">
        <w:rPr>
          <w:rFonts w:ascii="Arial" w:hAnsi="Arial" w:cs="Arial"/>
        </w:rPr>
        <w:t xml:space="preserve"> район, </w:t>
      </w:r>
      <w:proofErr w:type="spellStart"/>
      <w:r w:rsidRPr="005F3E08">
        <w:rPr>
          <w:rFonts w:ascii="Arial" w:hAnsi="Arial" w:cs="Arial"/>
        </w:rPr>
        <w:t>с</w:t>
      </w:r>
      <w:proofErr w:type="gramStart"/>
      <w:r w:rsidRPr="005F3E08">
        <w:rPr>
          <w:rFonts w:ascii="Arial" w:hAnsi="Arial" w:cs="Arial"/>
        </w:rPr>
        <w:t>.И</w:t>
      </w:r>
      <w:proofErr w:type="gramEnd"/>
      <w:r w:rsidRPr="005F3E08">
        <w:rPr>
          <w:rFonts w:ascii="Arial" w:hAnsi="Arial" w:cs="Arial"/>
        </w:rPr>
        <w:t>рхидей</w:t>
      </w:r>
      <w:proofErr w:type="spellEnd"/>
      <w:r w:rsidRPr="005F3E08">
        <w:rPr>
          <w:rFonts w:ascii="Arial" w:hAnsi="Arial" w:cs="Arial"/>
        </w:rPr>
        <w:t xml:space="preserve">, </w:t>
      </w:r>
      <w:proofErr w:type="spellStart"/>
      <w:r w:rsidRPr="005F3E08">
        <w:rPr>
          <w:rFonts w:ascii="Arial" w:hAnsi="Arial" w:cs="Arial"/>
        </w:rPr>
        <w:t>ул.Байкальская</w:t>
      </w:r>
      <w:proofErr w:type="spellEnd"/>
      <w:r w:rsidRPr="005F3E08">
        <w:rPr>
          <w:rFonts w:ascii="Arial" w:hAnsi="Arial" w:cs="Arial"/>
        </w:rPr>
        <w:t>, 1А).</w:t>
      </w:r>
    </w:p>
    <w:p w:rsidR="005F3E08" w:rsidRPr="005F3E08" w:rsidRDefault="005F3E08" w:rsidP="005F3E08">
      <w:pPr>
        <w:tabs>
          <w:tab w:val="left" w:pos="8640"/>
        </w:tabs>
        <w:ind w:firstLine="709"/>
        <w:jc w:val="both"/>
        <w:rPr>
          <w:rFonts w:ascii="Arial" w:hAnsi="Arial" w:cs="Arial"/>
        </w:rPr>
      </w:pPr>
      <w:r w:rsidRPr="005F3E08">
        <w:rPr>
          <w:rFonts w:ascii="Arial" w:hAnsi="Arial" w:cs="Arial"/>
        </w:rPr>
        <w:t xml:space="preserve">В водозаборных сооружениях сельского поселения </w:t>
      </w:r>
      <w:proofErr w:type="spellStart"/>
      <w:r w:rsidRPr="005F3E08">
        <w:rPr>
          <w:rFonts w:ascii="Arial" w:hAnsi="Arial" w:cs="Arial"/>
        </w:rPr>
        <w:t>Ирхидей</w:t>
      </w:r>
      <w:proofErr w:type="spellEnd"/>
      <w:r w:rsidRPr="005F3E08">
        <w:rPr>
          <w:rFonts w:ascii="Arial" w:hAnsi="Arial" w:cs="Arial"/>
        </w:rPr>
        <w:t xml:space="preserve"> расположены накопительные резервуары вместимостью 5м3, где отсутствуют очистные  сооружения. Удельный вес проб водопроводной воды не отвечают гигиеническим требованиям по санитарно-химическим параметрам. Вода по результатам лабораторных испытаний не соответствует требованиям СанПиН, что является особой проблемой обеспечения населения качественной питьевой водой. Другим негативным фактором является повышенная жесткость (19,53) в среднем по всему МО, что является практически в два раза выше нормы. Таким образом, современное состояние обеспечения поселения   качественной питьевой водой следует признать неудовлетворительным. Поэтому улучшение обеспечения населения качественной питьевой водой является приоритетной задачей.</w:t>
      </w:r>
    </w:p>
    <w:p w:rsidR="005F3E08" w:rsidRPr="005F3E08" w:rsidRDefault="005F3E08" w:rsidP="005F3E08">
      <w:pPr>
        <w:tabs>
          <w:tab w:val="left" w:pos="8640"/>
        </w:tabs>
        <w:ind w:firstLine="709"/>
        <w:jc w:val="both"/>
        <w:rPr>
          <w:rFonts w:ascii="Arial" w:hAnsi="Arial" w:cs="Arial"/>
        </w:rPr>
      </w:pPr>
      <w:r w:rsidRPr="005F3E08">
        <w:rPr>
          <w:rFonts w:ascii="Arial" w:hAnsi="Arial" w:cs="Arial"/>
        </w:rPr>
        <w:t>Степень очистки воды до гигиенических требований планируется более чем на 50%.</w:t>
      </w:r>
    </w:p>
    <w:p w:rsidR="005F3E08" w:rsidRPr="005F3E08" w:rsidRDefault="005F3E08" w:rsidP="005F3E08">
      <w:pPr>
        <w:tabs>
          <w:tab w:val="left" w:pos="8640"/>
        </w:tabs>
        <w:ind w:firstLine="709"/>
        <w:jc w:val="both"/>
        <w:rPr>
          <w:rFonts w:ascii="Arial" w:hAnsi="Arial" w:cs="Arial"/>
        </w:rPr>
      </w:pPr>
      <w:r w:rsidRPr="005F3E08">
        <w:rPr>
          <w:rFonts w:ascii="Arial" w:hAnsi="Arial" w:cs="Arial"/>
        </w:rPr>
        <w:t>Для улучшения водоснабжения сельского поселения «</w:t>
      </w:r>
      <w:proofErr w:type="spellStart"/>
      <w:r w:rsidRPr="005F3E08">
        <w:rPr>
          <w:rFonts w:ascii="Arial" w:hAnsi="Arial" w:cs="Arial"/>
        </w:rPr>
        <w:t>Ирхидей</w:t>
      </w:r>
      <w:proofErr w:type="spellEnd"/>
      <w:r w:rsidRPr="005F3E08">
        <w:rPr>
          <w:rFonts w:ascii="Arial" w:hAnsi="Arial" w:cs="Arial"/>
        </w:rPr>
        <w:t xml:space="preserve">» необходимо реализовать целый комплекс мероприятий. К первоочередным мероприятиям по степени важности и </w:t>
      </w:r>
      <w:proofErr w:type="spellStart"/>
      <w:r w:rsidRPr="005F3E08">
        <w:rPr>
          <w:rFonts w:ascii="Arial" w:hAnsi="Arial" w:cs="Arial"/>
        </w:rPr>
        <w:t>затратности</w:t>
      </w:r>
      <w:proofErr w:type="spellEnd"/>
      <w:r w:rsidRPr="005F3E08">
        <w:rPr>
          <w:rFonts w:ascii="Arial" w:hAnsi="Arial" w:cs="Arial"/>
        </w:rPr>
        <w:t xml:space="preserve"> можно отнести следующее:</w:t>
      </w:r>
    </w:p>
    <w:p w:rsidR="005F3E08" w:rsidRPr="005F3E08" w:rsidRDefault="005F3E08" w:rsidP="005F3E08">
      <w:pPr>
        <w:tabs>
          <w:tab w:val="left" w:pos="8640"/>
        </w:tabs>
        <w:ind w:firstLine="709"/>
        <w:jc w:val="both"/>
        <w:rPr>
          <w:rFonts w:ascii="Arial" w:hAnsi="Arial" w:cs="Arial"/>
        </w:rPr>
      </w:pPr>
      <w:r w:rsidRPr="005F3E08">
        <w:rPr>
          <w:rFonts w:ascii="Arial" w:hAnsi="Arial" w:cs="Arial"/>
        </w:rPr>
        <w:t>1) создание проектов новейших технологий очистки воды до питьевого качества и технологий для обеспечения качественным водоснабжением;</w:t>
      </w:r>
    </w:p>
    <w:p w:rsidR="005F3E08" w:rsidRPr="005F3E08" w:rsidRDefault="005F3E08" w:rsidP="005F3E08">
      <w:pPr>
        <w:tabs>
          <w:tab w:val="left" w:pos="8640"/>
        </w:tabs>
        <w:ind w:firstLine="709"/>
        <w:jc w:val="both"/>
        <w:rPr>
          <w:rFonts w:ascii="Arial" w:hAnsi="Arial" w:cs="Arial"/>
        </w:rPr>
      </w:pPr>
      <w:r w:rsidRPr="005F3E08">
        <w:rPr>
          <w:rFonts w:ascii="Arial" w:hAnsi="Arial" w:cs="Arial"/>
        </w:rPr>
        <w:t>2) привлечение средств обслуживающих организаций на модернизацию  объектов коммунального комплекса.</w:t>
      </w:r>
    </w:p>
    <w:p w:rsidR="005F3E08" w:rsidRPr="005F3E08" w:rsidRDefault="005F3E08" w:rsidP="005F3E08">
      <w:pPr>
        <w:tabs>
          <w:tab w:val="left" w:pos="8640"/>
        </w:tabs>
        <w:ind w:firstLine="709"/>
        <w:jc w:val="both"/>
        <w:rPr>
          <w:rFonts w:ascii="Arial" w:hAnsi="Arial" w:cs="Arial"/>
        </w:rPr>
      </w:pPr>
      <w:r w:rsidRPr="005F3E08">
        <w:rPr>
          <w:rFonts w:ascii="Arial" w:hAnsi="Arial" w:cs="Arial"/>
        </w:rPr>
        <w:t>3) бурение артезианских скважин и строительство новых водозаборных сооружений.</w:t>
      </w:r>
    </w:p>
    <w:p w:rsidR="005F3E08" w:rsidRPr="005F3E08" w:rsidRDefault="005F3E08" w:rsidP="005F3E08">
      <w:pPr>
        <w:tabs>
          <w:tab w:val="left" w:pos="8640"/>
        </w:tabs>
        <w:ind w:firstLine="709"/>
        <w:jc w:val="both"/>
        <w:rPr>
          <w:rFonts w:ascii="Arial" w:hAnsi="Arial" w:cs="Arial"/>
        </w:rPr>
      </w:pPr>
      <w:proofErr w:type="gramStart"/>
      <w:r w:rsidRPr="005F3E08">
        <w:rPr>
          <w:rFonts w:ascii="Arial" w:hAnsi="Arial" w:cs="Arial"/>
        </w:rPr>
        <w:t>Анализ имеющихся материалов о состоянии водоснабжения по  поселению  приводит к необходимости решения имеющихся проблем в рамках программных мероприятий, которые включали бы систему мер, направленных на обеспечение населения сельского поселения «</w:t>
      </w:r>
      <w:proofErr w:type="spellStart"/>
      <w:r w:rsidRPr="005F3E08">
        <w:rPr>
          <w:rFonts w:ascii="Arial" w:hAnsi="Arial" w:cs="Arial"/>
        </w:rPr>
        <w:t>Ирхидей</w:t>
      </w:r>
      <w:proofErr w:type="spellEnd"/>
      <w:r w:rsidRPr="005F3E08">
        <w:rPr>
          <w:rFonts w:ascii="Arial" w:hAnsi="Arial" w:cs="Arial"/>
        </w:rPr>
        <w:t>» питьевой водой в достаточном количестве, а также создание технических условий для приведения, существующих объектов коммунальной инфраструктуры в соответствие со стандартами качества, обеспечивающими комфортные и безопасные условия их работы.</w:t>
      </w:r>
      <w:proofErr w:type="gramEnd"/>
    </w:p>
    <w:p w:rsidR="005F3E08" w:rsidRPr="005F3E08" w:rsidRDefault="005F3E08" w:rsidP="005F3E08">
      <w:pPr>
        <w:jc w:val="center"/>
        <w:rPr>
          <w:rFonts w:ascii="Arial" w:hAnsi="Arial" w:cs="Arial"/>
        </w:rPr>
      </w:pPr>
    </w:p>
    <w:p w:rsidR="005F3E08" w:rsidRPr="005F3E08" w:rsidRDefault="005F3E08" w:rsidP="005F3E08">
      <w:pPr>
        <w:jc w:val="center"/>
        <w:rPr>
          <w:rFonts w:ascii="Arial" w:hAnsi="Arial" w:cs="Arial"/>
          <w:b/>
        </w:rPr>
      </w:pPr>
      <w:r w:rsidRPr="005F3E08">
        <w:rPr>
          <w:rFonts w:ascii="Arial" w:hAnsi="Arial" w:cs="Arial"/>
          <w:b/>
        </w:rPr>
        <w:t>6.2 Водоотведение</w:t>
      </w:r>
    </w:p>
    <w:p w:rsidR="005F3E08" w:rsidRPr="005F3E08" w:rsidRDefault="005F3E08" w:rsidP="005F3E08">
      <w:pPr>
        <w:ind w:left="142" w:firstLine="567"/>
        <w:jc w:val="center"/>
        <w:rPr>
          <w:rFonts w:ascii="Arial" w:hAnsi="Arial" w:cs="Arial"/>
        </w:rPr>
      </w:pPr>
    </w:p>
    <w:p w:rsidR="005F3E08" w:rsidRPr="005F3E08" w:rsidRDefault="005F3E08" w:rsidP="005F3E08">
      <w:pPr>
        <w:tabs>
          <w:tab w:val="left" w:pos="284"/>
        </w:tabs>
        <w:ind w:firstLine="709"/>
        <w:jc w:val="both"/>
        <w:rPr>
          <w:rFonts w:ascii="Arial" w:hAnsi="Arial" w:cs="Arial"/>
        </w:rPr>
      </w:pPr>
      <w:r w:rsidRPr="005F3E08">
        <w:rPr>
          <w:rFonts w:ascii="Arial" w:hAnsi="Arial" w:cs="Arial"/>
        </w:rPr>
        <w:t xml:space="preserve">В настоящее время в МО организационная система хозяйственно-бытовой канализации отсутствует. </w:t>
      </w:r>
    </w:p>
    <w:p w:rsidR="005F3E08" w:rsidRPr="005F3E08" w:rsidRDefault="005F3E08" w:rsidP="005F3E08">
      <w:pPr>
        <w:shd w:val="clear" w:color="auto" w:fill="FFFFFF"/>
        <w:ind w:firstLine="709"/>
        <w:jc w:val="both"/>
        <w:rPr>
          <w:rFonts w:ascii="Arial" w:hAnsi="Arial" w:cs="Arial"/>
        </w:rPr>
      </w:pPr>
      <w:r w:rsidRPr="005F3E08">
        <w:rPr>
          <w:rFonts w:ascii="Arial" w:hAnsi="Arial" w:cs="Arial"/>
        </w:rPr>
        <w:lastRenderedPageBreak/>
        <w:t>Население пользуется надворными выгребными ямами, септиками. Сливной станции нет. Собственной машины для откачки жидких отходов   в муниципальном образовании нет.</w:t>
      </w:r>
    </w:p>
    <w:p w:rsidR="005F3E08" w:rsidRPr="005F3E08" w:rsidRDefault="005F3E08" w:rsidP="005F3E08">
      <w:pPr>
        <w:shd w:val="clear" w:color="auto" w:fill="FFFFFF"/>
        <w:ind w:firstLine="709"/>
        <w:jc w:val="both"/>
        <w:rPr>
          <w:rFonts w:ascii="Arial" w:hAnsi="Arial" w:cs="Arial"/>
        </w:rPr>
      </w:pPr>
    </w:p>
    <w:p w:rsidR="005F3E08" w:rsidRPr="005F3E08" w:rsidRDefault="005F3E08" w:rsidP="005F3E08">
      <w:pPr>
        <w:tabs>
          <w:tab w:val="left" w:pos="9354"/>
        </w:tabs>
        <w:spacing w:line="276" w:lineRule="auto"/>
        <w:jc w:val="center"/>
        <w:rPr>
          <w:rFonts w:ascii="Arial" w:hAnsi="Arial" w:cs="Arial"/>
          <w:b/>
          <w:iCs/>
        </w:rPr>
      </w:pPr>
      <w:r w:rsidRPr="005F3E08">
        <w:rPr>
          <w:rFonts w:ascii="Arial" w:hAnsi="Arial" w:cs="Arial"/>
          <w:b/>
        </w:rPr>
        <w:t xml:space="preserve">6.3 </w:t>
      </w:r>
      <w:r w:rsidRPr="005F3E08">
        <w:rPr>
          <w:rFonts w:ascii="Arial" w:hAnsi="Arial" w:cs="Arial"/>
          <w:b/>
          <w:iCs/>
        </w:rPr>
        <w:t>Теплоснабжение</w:t>
      </w:r>
    </w:p>
    <w:p w:rsidR="005F3E08" w:rsidRPr="005F3E08" w:rsidRDefault="005F3E08" w:rsidP="005F3E08">
      <w:pPr>
        <w:tabs>
          <w:tab w:val="left" w:pos="9354"/>
        </w:tabs>
        <w:spacing w:line="276" w:lineRule="auto"/>
        <w:jc w:val="center"/>
        <w:rPr>
          <w:rFonts w:ascii="Arial" w:hAnsi="Arial" w:cs="Arial"/>
          <w:iCs/>
        </w:rPr>
      </w:pPr>
    </w:p>
    <w:p w:rsidR="005F3E08" w:rsidRPr="005F3E08" w:rsidRDefault="005F3E08" w:rsidP="005F3E08">
      <w:pPr>
        <w:ind w:firstLine="709"/>
        <w:jc w:val="both"/>
        <w:rPr>
          <w:rFonts w:ascii="Arial" w:hAnsi="Arial" w:cs="Arial"/>
        </w:rPr>
      </w:pPr>
      <w:r w:rsidRPr="005F3E08">
        <w:rPr>
          <w:rFonts w:ascii="Arial" w:hAnsi="Arial" w:cs="Arial"/>
        </w:rPr>
        <w:t>Система теплоснабжения в МО «</w:t>
      </w:r>
      <w:proofErr w:type="spellStart"/>
      <w:r w:rsidRPr="005F3E08">
        <w:rPr>
          <w:rFonts w:ascii="Arial" w:hAnsi="Arial" w:cs="Arial"/>
        </w:rPr>
        <w:t>Ирхидей</w:t>
      </w:r>
      <w:proofErr w:type="spellEnd"/>
      <w:r w:rsidRPr="005F3E08">
        <w:rPr>
          <w:rFonts w:ascii="Arial" w:hAnsi="Arial" w:cs="Arial"/>
        </w:rPr>
        <w:t xml:space="preserve">» децентрализованная. Теплоснабжение школы, детского сада, административных зданий осуществляется </w:t>
      </w:r>
      <w:proofErr w:type="spellStart"/>
      <w:r w:rsidRPr="005F3E08">
        <w:rPr>
          <w:rFonts w:ascii="Arial" w:hAnsi="Arial" w:cs="Arial"/>
        </w:rPr>
        <w:t>электроконвекторами</w:t>
      </w:r>
      <w:proofErr w:type="spellEnd"/>
      <w:r w:rsidRPr="005F3E08">
        <w:rPr>
          <w:rFonts w:ascii="Arial" w:hAnsi="Arial" w:cs="Arial"/>
        </w:rPr>
        <w:t xml:space="preserve"> и </w:t>
      </w:r>
      <w:proofErr w:type="spellStart"/>
      <w:r w:rsidRPr="005F3E08">
        <w:rPr>
          <w:rFonts w:ascii="Arial" w:hAnsi="Arial" w:cs="Arial"/>
        </w:rPr>
        <w:t>НЭПами</w:t>
      </w:r>
      <w:proofErr w:type="spellEnd"/>
      <w:r w:rsidRPr="005F3E08">
        <w:rPr>
          <w:rFonts w:ascii="Arial" w:hAnsi="Arial" w:cs="Arial"/>
        </w:rPr>
        <w:t>.</w:t>
      </w:r>
    </w:p>
    <w:p w:rsidR="005F3E08" w:rsidRPr="005F3E08" w:rsidRDefault="005F3E08" w:rsidP="005F3E08">
      <w:pPr>
        <w:tabs>
          <w:tab w:val="left" w:pos="540"/>
          <w:tab w:val="left" w:pos="1260"/>
          <w:tab w:val="left" w:pos="1620"/>
        </w:tabs>
        <w:ind w:firstLine="709"/>
        <w:jc w:val="both"/>
        <w:rPr>
          <w:rFonts w:ascii="Arial" w:hAnsi="Arial" w:cs="Arial"/>
        </w:rPr>
      </w:pPr>
      <w:r w:rsidRPr="005F3E08">
        <w:rPr>
          <w:rFonts w:ascii="Arial" w:hAnsi="Arial" w:cs="Arial"/>
        </w:rPr>
        <w:t xml:space="preserve">Индивидуальная жилая застройка отапливается  печным отоплением. Топливом служат дрова, в некоторых домах пользуются </w:t>
      </w:r>
      <w:proofErr w:type="spellStart"/>
      <w:r w:rsidRPr="005F3E08">
        <w:rPr>
          <w:rFonts w:ascii="Arial" w:hAnsi="Arial" w:cs="Arial"/>
        </w:rPr>
        <w:t>электроотоплениями</w:t>
      </w:r>
      <w:proofErr w:type="spellEnd"/>
      <w:r w:rsidRPr="005F3E08">
        <w:rPr>
          <w:rFonts w:ascii="Arial" w:hAnsi="Arial" w:cs="Arial"/>
        </w:rPr>
        <w:t xml:space="preserve"> - бойлерами.</w:t>
      </w:r>
    </w:p>
    <w:p w:rsidR="005F3E08" w:rsidRPr="005F3E08" w:rsidRDefault="005F3E08" w:rsidP="005F3E08">
      <w:pPr>
        <w:tabs>
          <w:tab w:val="left" w:pos="540"/>
          <w:tab w:val="left" w:pos="1260"/>
          <w:tab w:val="left" w:pos="1620"/>
        </w:tabs>
        <w:ind w:firstLine="709"/>
        <w:jc w:val="both"/>
        <w:rPr>
          <w:rFonts w:ascii="Arial" w:hAnsi="Arial" w:cs="Arial"/>
        </w:rPr>
      </w:pPr>
    </w:p>
    <w:p w:rsidR="005F3E08" w:rsidRPr="005F3E08" w:rsidRDefault="005F3E08" w:rsidP="005F3E08">
      <w:pPr>
        <w:tabs>
          <w:tab w:val="left" w:pos="8647"/>
        </w:tabs>
        <w:ind w:firstLine="142"/>
        <w:jc w:val="center"/>
        <w:rPr>
          <w:rFonts w:ascii="Arial" w:hAnsi="Arial" w:cs="Arial"/>
        </w:rPr>
      </w:pPr>
      <w:r w:rsidRPr="005F3E08">
        <w:rPr>
          <w:rFonts w:ascii="Arial" w:hAnsi="Arial" w:cs="Arial"/>
          <w:b/>
        </w:rPr>
        <w:t>6.4 Электроснабжение</w:t>
      </w:r>
    </w:p>
    <w:p w:rsidR="005F3E08" w:rsidRPr="005F3E08" w:rsidRDefault="005F3E08" w:rsidP="005F3E08">
      <w:pPr>
        <w:ind w:firstLine="708"/>
        <w:jc w:val="center"/>
        <w:rPr>
          <w:rFonts w:ascii="Arial" w:hAnsi="Arial" w:cs="Arial"/>
        </w:rPr>
      </w:pPr>
    </w:p>
    <w:p w:rsidR="005F3E08" w:rsidRPr="005F3E08" w:rsidRDefault="005F3E08" w:rsidP="005F3E08">
      <w:pPr>
        <w:ind w:firstLine="709"/>
        <w:jc w:val="both"/>
        <w:rPr>
          <w:rFonts w:ascii="Arial" w:hAnsi="Arial" w:cs="Arial"/>
        </w:rPr>
      </w:pPr>
      <w:r w:rsidRPr="005F3E08">
        <w:rPr>
          <w:rFonts w:ascii="Arial" w:hAnsi="Arial" w:cs="Arial"/>
        </w:rPr>
        <w:t xml:space="preserve">Электроснабжение потребителей МО осуществляется по сетям </w:t>
      </w:r>
      <w:proofErr w:type="spellStart"/>
      <w:r w:rsidRPr="005F3E08">
        <w:rPr>
          <w:rFonts w:ascii="Arial" w:hAnsi="Arial" w:cs="Arial"/>
        </w:rPr>
        <w:t>Осинского</w:t>
      </w:r>
      <w:proofErr w:type="spellEnd"/>
      <w:r w:rsidRPr="005F3E08">
        <w:rPr>
          <w:rFonts w:ascii="Arial" w:hAnsi="Arial" w:cs="Arial"/>
        </w:rPr>
        <w:t xml:space="preserve"> РЭС Восточных электрических сетей Иркутской электросетевой компанией от подстанции 110/10кВ </w:t>
      </w:r>
      <w:proofErr w:type="spellStart"/>
      <w:r w:rsidRPr="005F3E08">
        <w:rPr>
          <w:rFonts w:ascii="Arial" w:hAnsi="Arial" w:cs="Arial"/>
        </w:rPr>
        <w:t>Ирхидей</w:t>
      </w:r>
      <w:proofErr w:type="spellEnd"/>
      <w:r w:rsidRPr="005F3E08">
        <w:rPr>
          <w:rFonts w:ascii="Arial" w:hAnsi="Arial" w:cs="Arial"/>
        </w:rPr>
        <w:t xml:space="preserve"> трансформаторной мощностью 12,6 МВА по питающим </w:t>
      </w:r>
      <w:proofErr w:type="gramStart"/>
      <w:r w:rsidRPr="005F3E08">
        <w:rPr>
          <w:rFonts w:ascii="Arial" w:hAnsi="Arial" w:cs="Arial"/>
        </w:rPr>
        <w:t>ВЛ</w:t>
      </w:r>
      <w:proofErr w:type="gramEnd"/>
      <w:r w:rsidRPr="005F3E08">
        <w:rPr>
          <w:rFonts w:ascii="Arial" w:hAnsi="Arial" w:cs="Arial"/>
        </w:rPr>
        <w:t xml:space="preserve"> 10кВ. Распределение электроэнергии потребителям осуществляется через 10 ТП 10/0,4кВ суммарной мощностью 3МВА.</w:t>
      </w:r>
    </w:p>
    <w:p w:rsidR="005F3E08" w:rsidRPr="005F3E08" w:rsidRDefault="005F3E08" w:rsidP="005F3E08">
      <w:pPr>
        <w:ind w:firstLine="709"/>
        <w:jc w:val="right"/>
        <w:rPr>
          <w:rFonts w:ascii="Arial" w:hAnsi="Arial" w:cs="Arial"/>
        </w:rPr>
      </w:pPr>
      <w:r w:rsidRPr="005F3E08">
        <w:rPr>
          <w:rFonts w:ascii="Arial" w:hAnsi="Arial" w:cs="Arial"/>
        </w:rPr>
        <w:t>Таблица 4</w:t>
      </w:r>
    </w:p>
    <w:tbl>
      <w:tblPr>
        <w:tblStyle w:val="40"/>
        <w:tblW w:w="0" w:type="auto"/>
        <w:tblInd w:w="108" w:type="dxa"/>
        <w:tblLook w:val="04A0" w:firstRow="1" w:lastRow="0" w:firstColumn="1" w:lastColumn="0" w:noHBand="0" w:noVBand="1"/>
      </w:tblPr>
      <w:tblGrid>
        <w:gridCol w:w="613"/>
        <w:gridCol w:w="2819"/>
        <w:gridCol w:w="3809"/>
        <w:gridCol w:w="2222"/>
      </w:tblGrid>
      <w:tr w:rsidR="005F3E08" w:rsidRPr="005F3E08" w:rsidTr="00E54502">
        <w:trPr>
          <w:trHeight w:val="613"/>
        </w:trPr>
        <w:tc>
          <w:tcPr>
            <w:tcW w:w="567"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 xml:space="preserve">№ </w:t>
            </w:r>
            <w:proofErr w:type="gramStart"/>
            <w:r w:rsidRPr="005F3E08">
              <w:rPr>
                <w:rFonts w:ascii="Courier New" w:hAnsi="Courier New" w:cs="Courier New"/>
                <w:sz w:val="22"/>
                <w:szCs w:val="22"/>
              </w:rPr>
              <w:t>п</w:t>
            </w:r>
            <w:proofErr w:type="gramEnd"/>
            <w:r w:rsidRPr="005F3E08">
              <w:rPr>
                <w:rFonts w:ascii="Courier New" w:hAnsi="Courier New" w:cs="Courier New"/>
                <w:sz w:val="22"/>
                <w:szCs w:val="22"/>
              </w:rPr>
              <w:t>/п</w:t>
            </w:r>
          </w:p>
        </w:tc>
        <w:tc>
          <w:tcPr>
            <w:tcW w:w="2835"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Населенные пункты</w:t>
            </w:r>
          </w:p>
        </w:tc>
        <w:tc>
          <w:tcPr>
            <w:tcW w:w="3828"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Количество трансформаторных подстанций</w:t>
            </w:r>
          </w:p>
        </w:tc>
        <w:tc>
          <w:tcPr>
            <w:tcW w:w="2233"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 xml:space="preserve">Общая мощность, </w:t>
            </w:r>
            <w:proofErr w:type="spellStart"/>
            <w:r w:rsidRPr="005F3E08">
              <w:rPr>
                <w:rFonts w:ascii="Courier New" w:hAnsi="Courier New" w:cs="Courier New"/>
                <w:sz w:val="22"/>
                <w:szCs w:val="22"/>
              </w:rPr>
              <w:t>кВА</w:t>
            </w:r>
            <w:proofErr w:type="spellEnd"/>
          </w:p>
        </w:tc>
      </w:tr>
      <w:tr w:rsidR="005F3E08" w:rsidRPr="005F3E08" w:rsidTr="00E54502">
        <w:tc>
          <w:tcPr>
            <w:tcW w:w="567"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1</w:t>
            </w:r>
          </w:p>
        </w:tc>
        <w:tc>
          <w:tcPr>
            <w:tcW w:w="2835" w:type="dxa"/>
            <w:vAlign w:val="center"/>
          </w:tcPr>
          <w:p w:rsidR="005F3E08" w:rsidRPr="005F3E08" w:rsidRDefault="005F3E08" w:rsidP="005F3E08">
            <w:pPr>
              <w:rPr>
                <w:rFonts w:ascii="Courier New" w:hAnsi="Courier New" w:cs="Courier New"/>
                <w:sz w:val="22"/>
                <w:szCs w:val="22"/>
              </w:rPr>
            </w:pPr>
            <w:proofErr w:type="spellStart"/>
            <w:r w:rsidRPr="005F3E08">
              <w:rPr>
                <w:rFonts w:ascii="Courier New" w:hAnsi="Courier New" w:cs="Courier New"/>
                <w:sz w:val="22"/>
                <w:szCs w:val="22"/>
              </w:rPr>
              <w:t>с</w:t>
            </w:r>
            <w:proofErr w:type="gramStart"/>
            <w:r w:rsidRPr="005F3E08">
              <w:rPr>
                <w:rFonts w:ascii="Courier New" w:hAnsi="Courier New" w:cs="Courier New"/>
                <w:sz w:val="22"/>
                <w:szCs w:val="22"/>
              </w:rPr>
              <w:t>.И</w:t>
            </w:r>
            <w:proofErr w:type="gramEnd"/>
            <w:r w:rsidRPr="005F3E08">
              <w:rPr>
                <w:rFonts w:ascii="Courier New" w:hAnsi="Courier New" w:cs="Courier New"/>
                <w:sz w:val="22"/>
                <w:szCs w:val="22"/>
              </w:rPr>
              <w:t>рхидей</w:t>
            </w:r>
            <w:proofErr w:type="spellEnd"/>
          </w:p>
        </w:tc>
        <w:tc>
          <w:tcPr>
            <w:tcW w:w="3828"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10</w:t>
            </w:r>
          </w:p>
        </w:tc>
        <w:tc>
          <w:tcPr>
            <w:tcW w:w="2233"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2030</w:t>
            </w:r>
          </w:p>
        </w:tc>
      </w:tr>
      <w:tr w:rsidR="005F3E08" w:rsidRPr="005F3E08" w:rsidTr="00E54502">
        <w:tc>
          <w:tcPr>
            <w:tcW w:w="567" w:type="dxa"/>
            <w:vAlign w:val="center"/>
          </w:tcPr>
          <w:p w:rsidR="005F3E08" w:rsidRPr="005F3E08" w:rsidRDefault="005F3E08" w:rsidP="005F3E08">
            <w:pPr>
              <w:rPr>
                <w:rFonts w:ascii="Courier New" w:hAnsi="Courier New" w:cs="Courier New"/>
                <w:sz w:val="22"/>
                <w:szCs w:val="22"/>
              </w:rPr>
            </w:pPr>
          </w:p>
        </w:tc>
        <w:tc>
          <w:tcPr>
            <w:tcW w:w="2835" w:type="dxa"/>
            <w:vAlign w:val="center"/>
          </w:tcPr>
          <w:p w:rsidR="005F3E08" w:rsidRPr="005F3E08" w:rsidRDefault="005F3E08" w:rsidP="005F3E08">
            <w:pPr>
              <w:rPr>
                <w:rFonts w:ascii="Courier New" w:hAnsi="Courier New" w:cs="Courier New"/>
                <w:sz w:val="22"/>
                <w:szCs w:val="22"/>
              </w:rPr>
            </w:pPr>
          </w:p>
        </w:tc>
        <w:tc>
          <w:tcPr>
            <w:tcW w:w="3828"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10</w:t>
            </w:r>
          </w:p>
        </w:tc>
        <w:tc>
          <w:tcPr>
            <w:tcW w:w="2233" w:type="dxa"/>
            <w:vAlign w:val="center"/>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2030</w:t>
            </w:r>
          </w:p>
        </w:tc>
      </w:tr>
    </w:tbl>
    <w:p w:rsidR="005F3E08" w:rsidRPr="005F3E08" w:rsidRDefault="005F3E08" w:rsidP="005F3E08">
      <w:pPr>
        <w:tabs>
          <w:tab w:val="center" w:pos="4677"/>
          <w:tab w:val="left" w:pos="7050"/>
        </w:tabs>
        <w:autoSpaceDE w:val="0"/>
        <w:autoSpaceDN w:val="0"/>
        <w:adjustRightInd w:val="0"/>
        <w:jc w:val="both"/>
        <w:outlineLvl w:val="3"/>
        <w:rPr>
          <w:rFonts w:ascii="Arial" w:eastAsia="Calibri" w:hAnsi="Arial" w:cs="Arial"/>
        </w:rPr>
      </w:pPr>
    </w:p>
    <w:p w:rsidR="005F3E08" w:rsidRPr="005F3E08" w:rsidRDefault="005F3E08" w:rsidP="005F3E08">
      <w:pPr>
        <w:tabs>
          <w:tab w:val="center" w:pos="4677"/>
          <w:tab w:val="left" w:pos="7050"/>
        </w:tabs>
        <w:autoSpaceDE w:val="0"/>
        <w:autoSpaceDN w:val="0"/>
        <w:adjustRightInd w:val="0"/>
        <w:ind w:firstLine="709"/>
        <w:jc w:val="both"/>
        <w:outlineLvl w:val="3"/>
        <w:rPr>
          <w:rFonts w:ascii="Arial" w:eastAsia="Calibri" w:hAnsi="Arial" w:cs="Arial"/>
        </w:rPr>
      </w:pPr>
      <w:r w:rsidRPr="005F3E08">
        <w:rPr>
          <w:rFonts w:ascii="Arial" w:eastAsia="Calibri" w:hAnsi="Arial" w:cs="Arial"/>
        </w:rPr>
        <w:t>В настоящее время уровень обеспеченности потребителей электроэнергией удовлетворительный,  реконструкция системы электроснабжения МО потребуется по мере износа.</w:t>
      </w:r>
    </w:p>
    <w:p w:rsidR="005F3E08" w:rsidRPr="005F3E08" w:rsidRDefault="005F3E08" w:rsidP="005F3E08">
      <w:pPr>
        <w:tabs>
          <w:tab w:val="center" w:pos="4677"/>
          <w:tab w:val="left" w:pos="7050"/>
        </w:tabs>
        <w:autoSpaceDE w:val="0"/>
        <w:autoSpaceDN w:val="0"/>
        <w:adjustRightInd w:val="0"/>
        <w:ind w:firstLine="709"/>
        <w:jc w:val="both"/>
        <w:outlineLvl w:val="3"/>
        <w:rPr>
          <w:rFonts w:ascii="Arial" w:eastAsia="Calibri" w:hAnsi="Arial" w:cs="Arial"/>
        </w:rPr>
      </w:pPr>
      <w:r w:rsidRPr="005F3E08">
        <w:rPr>
          <w:rFonts w:ascii="Arial" w:eastAsia="Calibri" w:hAnsi="Arial" w:cs="Arial"/>
        </w:rPr>
        <w:t xml:space="preserve">С увеличением населения и дальнейшим ростом жилых домов для обеспечения новой улицы Заречная электроэнергией потребуется установка новой трансформаторной подстанций, а также строительство линии ЛЭП 0,4 </w:t>
      </w:r>
      <w:proofErr w:type="spellStart"/>
      <w:r w:rsidRPr="005F3E08">
        <w:rPr>
          <w:rFonts w:ascii="Arial" w:eastAsia="Calibri" w:hAnsi="Arial" w:cs="Arial"/>
        </w:rPr>
        <w:t>кВ.</w:t>
      </w:r>
      <w:proofErr w:type="spellEnd"/>
    </w:p>
    <w:p w:rsidR="005F3E08" w:rsidRPr="005F3E08" w:rsidRDefault="005F3E08" w:rsidP="005F3E08">
      <w:pPr>
        <w:tabs>
          <w:tab w:val="center" w:pos="4677"/>
          <w:tab w:val="left" w:pos="7050"/>
        </w:tabs>
        <w:autoSpaceDE w:val="0"/>
        <w:autoSpaceDN w:val="0"/>
        <w:adjustRightInd w:val="0"/>
        <w:ind w:firstLine="709"/>
        <w:jc w:val="both"/>
        <w:outlineLvl w:val="3"/>
        <w:rPr>
          <w:rFonts w:ascii="Arial" w:eastAsia="Calibri" w:hAnsi="Arial" w:cs="Arial"/>
        </w:rPr>
      </w:pPr>
      <w:r w:rsidRPr="005F3E08">
        <w:rPr>
          <w:rFonts w:ascii="Arial" w:eastAsia="Calibri" w:hAnsi="Arial" w:cs="Arial"/>
        </w:rPr>
        <w:t>Электроснабжение потребителей МО на все сроки проектирования будет осуществляться от сетей Иркутской электросетевой компании.</w:t>
      </w:r>
    </w:p>
    <w:p w:rsidR="005F3E08" w:rsidRPr="005F3E08" w:rsidRDefault="005F3E08" w:rsidP="005F3E08">
      <w:pPr>
        <w:tabs>
          <w:tab w:val="center" w:pos="4677"/>
          <w:tab w:val="left" w:pos="7050"/>
        </w:tabs>
        <w:autoSpaceDE w:val="0"/>
        <w:autoSpaceDN w:val="0"/>
        <w:adjustRightInd w:val="0"/>
        <w:jc w:val="center"/>
        <w:outlineLvl w:val="3"/>
        <w:rPr>
          <w:rFonts w:ascii="Arial" w:eastAsia="Calibri" w:hAnsi="Arial" w:cs="Arial"/>
        </w:rPr>
      </w:pPr>
    </w:p>
    <w:p w:rsidR="005F3E08" w:rsidRPr="005F3E08" w:rsidRDefault="005F3E08" w:rsidP="005F3E08">
      <w:pPr>
        <w:tabs>
          <w:tab w:val="center" w:pos="4677"/>
          <w:tab w:val="left" w:pos="7050"/>
        </w:tabs>
        <w:autoSpaceDE w:val="0"/>
        <w:autoSpaceDN w:val="0"/>
        <w:adjustRightInd w:val="0"/>
        <w:jc w:val="center"/>
        <w:outlineLvl w:val="3"/>
        <w:rPr>
          <w:rFonts w:ascii="Arial" w:eastAsia="Calibri" w:hAnsi="Arial" w:cs="Arial"/>
        </w:rPr>
      </w:pPr>
      <w:r w:rsidRPr="005F3E08">
        <w:rPr>
          <w:rFonts w:ascii="Arial" w:eastAsia="Calibri" w:hAnsi="Arial" w:cs="Arial"/>
          <w:b/>
        </w:rPr>
        <w:t>6.5 Газоснабжение</w:t>
      </w:r>
    </w:p>
    <w:p w:rsidR="005F3E08" w:rsidRPr="005F3E08" w:rsidRDefault="005F3E08" w:rsidP="005F3E08">
      <w:pPr>
        <w:tabs>
          <w:tab w:val="center" w:pos="4677"/>
          <w:tab w:val="left" w:pos="7050"/>
        </w:tabs>
        <w:autoSpaceDE w:val="0"/>
        <w:autoSpaceDN w:val="0"/>
        <w:adjustRightInd w:val="0"/>
        <w:jc w:val="center"/>
        <w:outlineLvl w:val="3"/>
        <w:rPr>
          <w:rFonts w:ascii="Arial" w:eastAsia="Calibri" w:hAnsi="Arial" w:cs="Arial"/>
        </w:rPr>
      </w:pPr>
    </w:p>
    <w:p w:rsidR="005F3E08" w:rsidRPr="005F3E08" w:rsidRDefault="005F3E08" w:rsidP="005F3E08">
      <w:pPr>
        <w:ind w:firstLine="720"/>
        <w:jc w:val="both"/>
        <w:rPr>
          <w:rFonts w:ascii="Arial" w:eastAsia="Calibri" w:hAnsi="Arial" w:cs="Arial"/>
        </w:rPr>
      </w:pPr>
      <w:r w:rsidRPr="005F3E08">
        <w:rPr>
          <w:rFonts w:ascii="Arial" w:eastAsia="Calibri" w:hAnsi="Arial" w:cs="Arial"/>
        </w:rPr>
        <w:t xml:space="preserve">В настоящее время газоснабжение в МО не  осуществляется, кроме закупки газовых баллонов через </w:t>
      </w:r>
      <w:proofErr w:type="spellStart"/>
      <w:r w:rsidRPr="005F3E08">
        <w:rPr>
          <w:rFonts w:ascii="Arial" w:eastAsia="Calibri" w:hAnsi="Arial" w:cs="Arial"/>
        </w:rPr>
        <w:t>Осинский</w:t>
      </w:r>
      <w:proofErr w:type="spellEnd"/>
      <w:r w:rsidRPr="005F3E08">
        <w:rPr>
          <w:rFonts w:ascii="Arial" w:eastAsia="Calibri" w:hAnsi="Arial" w:cs="Arial"/>
        </w:rPr>
        <w:t xml:space="preserve"> участок </w:t>
      </w:r>
      <w:proofErr w:type="spellStart"/>
      <w:r w:rsidRPr="005F3E08">
        <w:rPr>
          <w:rFonts w:ascii="Arial" w:eastAsia="Calibri" w:hAnsi="Arial" w:cs="Arial"/>
        </w:rPr>
        <w:t>Иркутскоблгозсбыта</w:t>
      </w:r>
      <w:proofErr w:type="spellEnd"/>
      <w:r w:rsidRPr="005F3E08">
        <w:rPr>
          <w:rFonts w:ascii="Arial" w:eastAsia="Calibri" w:hAnsi="Arial" w:cs="Arial"/>
        </w:rPr>
        <w:t>.</w:t>
      </w:r>
    </w:p>
    <w:p w:rsidR="005F3E08" w:rsidRPr="005F3E08" w:rsidRDefault="005F3E08" w:rsidP="005F3E08">
      <w:pPr>
        <w:ind w:firstLine="720"/>
        <w:jc w:val="both"/>
        <w:rPr>
          <w:rFonts w:ascii="Arial" w:eastAsia="Calibri" w:hAnsi="Arial" w:cs="Arial"/>
        </w:rPr>
      </w:pPr>
      <w:r w:rsidRPr="005F3E08">
        <w:rPr>
          <w:rFonts w:ascii="Arial" w:eastAsia="Calibri" w:hAnsi="Arial" w:cs="Arial"/>
        </w:rPr>
        <w:t xml:space="preserve">Согласно «Генеральной схеме газоснабжения и газификации Иркутской области», </w:t>
      </w:r>
      <w:proofErr w:type="spellStart"/>
      <w:r w:rsidRPr="005F3E08">
        <w:rPr>
          <w:rFonts w:ascii="Arial" w:eastAsia="Calibri" w:hAnsi="Arial" w:cs="Arial"/>
        </w:rPr>
        <w:t>Осинский</w:t>
      </w:r>
      <w:proofErr w:type="spellEnd"/>
      <w:r w:rsidRPr="005F3E08">
        <w:rPr>
          <w:rFonts w:ascii="Arial" w:eastAsia="Calibri" w:hAnsi="Arial" w:cs="Arial"/>
        </w:rPr>
        <w:t xml:space="preserve"> район планируется охватить газоснабжением природным газом на перспективу. Центром системы газоснабжения будет ГРС Оса, от которой по газопроводу высокого давления газ может быть подан в МО  «</w:t>
      </w:r>
      <w:proofErr w:type="spellStart"/>
      <w:r w:rsidRPr="005F3E08">
        <w:rPr>
          <w:rFonts w:ascii="Arial" w:eastAsia="Calibri" w:hAnsi="Arial" w:cs="Arial"/>
        </w:rPr>
        <w:t>Ирхидей</w:t>
      </w:r>
      <w:proofErr w:type="spellEnd"/>
      <w:r w:rsidRPr="005F3E08">
        <w:rPr>
          <w:rFonts w:ascii="Arial" w:eastAsia="Calibri" w:hAnsi="Arial" w:cs="Arial"/>
        </w:rPr>
        <w:t xml:space="preserve">». </w:t>
      </w:r>
    </w:p>
    <w:p w:rsidR="005F3E08" w:rsidRPr="005F3E08" w:rsidRDefault="005F3E08" w:rsidP="005F3E08">
      <w:pPr>
        <w:ind w:firstLine="720"/>
        <w:jc w:val="both"/>
        <w:rPr>
          <w:rFonts w:ascii="Arial" w:eastAsia="Calibri" w:hAnsi="Arial" w:cs="Arial"/>
        </w:rPr>
      </w:pPr>
      <w:r w:rsidRPr="005F3E08">
        <w:rPr>
          <w:rFonts w:ascii="Arial" w:eastAsia="Calibri" w:hAnsi="Arial" w:cs="Arial"/>
        </w:rPr>
        <w:t>В связи с этим, на расчетный срок предусматривается газоснабжение населения МО «</w:t>
      </w:r>
      <w:proofErr w:type="spellStart"/>
      <w:r w:rsidRPr="005F3E08">
        <w:rPr>
          <w:rFonts w:ascii="Arial" w:eastAsia="Calibri" w:hAnsi="Arial" w:cs="Arial"/>
        </w:rPr>
        <w:t>Ирхидей</w:t>
      </w:r>
      <w:proofErr w:type="spellEnd"/>
      <w:r w:rsidRPr="005F3E08">
        <w:rPr>
          <w:rFonts w:ascii="Arial" w:eastAsia="Calibri" w:hAnsi="Arial" w:cs="Arial"/>
        </w:rPr>
        <w:t>».</w:t>
      </w:r>
    </w:p>
    <w:p w:rsidR="005F3E08" w:rsidRPr="005F3E08" w:rsidRDefault="005F3E08" w:rsidP="005F3E08">
      <w:pPr>
        <w:tabs>
          <w:tab w:val="center" w:pos="4677"/>
          <w:tab w:val="left" w:pos="7050"/>
        </w:tabs>
        <w:autoSpaceDE w:val="0"/>
        <w:autoSpaceDN w:val="0"/>
        <w:adjustRightInd w:val="0"/>
        <w:ind w:firstLine="709"/>
        <w:jc w:val="both"/>
        <w:outlineLvl w:val="3"/>
        <w:rPr>
          <w:rFonts w:ascii="Arial" w:eastAsia="Calibri" w:hAnsi="Arial" w:cs="Arial"/>
        </w:rPr>
      </w:pPr>
    </w:p>
    <w:p w:rsidR="005F3E08" w:rsidRPr="005F3E08" w:rsidRDefault="005F3E08" w:rsidP="005F3E08">
      <w:pPr>
        <w:tabs>
          <w:tab w:val="center" w:pos="4677"/>
          <w:tab w:val="left" w:pos="7050"/>
        </w:tabs>
        <w:autoSpaceDE w:val="0"/>
        <w:autoSpaceDN w:val="0"/>
        <w:adjustRightInd w:val="0"/>
        <w:jc w:val="center"/>
        <w:outlineLvl w:val="3"/>
        <w:rPr>
          <w:rFonts w:ascii="Arial" w:eastAsia="Calibri" w:hAnsi="Arial" w:cs="Arial"/>
          <w:b/>
        </w:rPr>
      </w:pPr>
      <w:r w:rsidRPr="005F3E08">
        <w:rPr>
          <w:rFonts w:ascii="Arial" w:eastAsia="Calibri" w:hAnsi="Arial" w:cs="Arial"/>
          <w:b/>
        </w:rPr>
        <w:t>7. СБОР И ЗАХОРОНЕНИЕ ТВЕРДЫХ КОММУНАЛЬНЫХ ОТХОДОВ</w:t>
      </w:r>
    </w:p>
    <w:p w:rsidR="005F3E08" w:rsidRPr="005F3E08" w:rsidRDefault="005F3E08" w:rsidP="005F3E08">
      <w:pPr>
        <w:tabs>
          <w:tab w:val="center" w:pos="4677"/>
          <w:tab w:val="left" w:pos="7050"/>
        </w:tabs>
        <w:autoSpaceDE w:val="0"/>
        <w:autoSpaceDN w:val="0"/>
        <w:adjustRightInd w:val="0"/>
        <w:outlineLvl w:val="3"/>
        <w:rPr>
          <w:rFonts w:ascii="Arial" w:eastAsia="Calibri" w:hAnsi="Arial" w:cs="Arial"/>
        </w:rPr>
      </w:pP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Ежегодно на территории образуется около 873м3 твердых и жидких коммунальных и бытовых отходов. Твёрдые коммунальные отходы (ТКО) образуются в основном от жилищного сектора.</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lastRenderedPageBreak/>
        <w:t>Специализированных предприятий по очистке и механизированной уборке территории нет, уборка ТКО осуществляется населением самостоятельно. В МО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 проводятся месячники санитарной очистки, в ходе которых происходит очистка территории от мусора.</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Отходы, образованные на территории МО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 xml:space="preserve">», складируются на свалке ТКО, расположенной в местности «Карьер». В 2017 году планируется </w:t>
      </w:r>
      <w:proofErr w:type="spellStart"/>
      <w:r w:rsidRPr="005F3E08">
        <w:rPr>
          <w:rFonts w:ascii="Arial" w:eastAsia="Calibri" w:hAnsi="Arial" w:cs="Arial"/>
          <w:lang w:eastAsia="en-US"/>
        </w:rPr>
        <w:t>огорожение</w:t>
      </w:r>
      <w:proofErr w:type="spellEnd"/>
      <w:r w:rsidRPr="005F3E08">
        <w:rPr>
          <w:rFonts w:ascii="Arial" w:eastAsia="Calibri" w:hAnsi="Arial" w:cs="Arial"/>
          <w:lang w:eastAsia="en-US"/>
        </w:rPr>
        <w:t xml:space="preserve"> территории свалки,  весь мусор буртован в кучи.</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Свалка эксплуатируется без предварительного проектирования, не соответствует требованиям природоохранного законодательства (отсутствует санитарно-защитная зона, система отвода и очистки дождевых вод и фильтрата свалки, водоупорный экран). Свалка ТКО представляет серьезную опасность, так как существенно влияет на все компоненты окружающей среды и является загрязнителем атмосферного воздуха, почв, подземных вод. В соответствии с СанПиН 2.2.1./2.1.1.1200-03 п.7.1.12 ориентировочная санитарно-защитная зона от свалки составляет 1000м.</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На территории МО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 xml:space="preserve">» расположен скотомогильник - на расстоянии около 1 км на северо-востоке с.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 В соответствии с СанПиН 2.2.1./2.1.1.1200-03 ориентировочная санитарно-защитная зона от скотомогильника составляет 1000 метров.</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 xml:space="preserve">В качестве основных направлений экологической и хозяйственной деятельности в сфере обращения с отходами потребления предложены мероприятия, ориентируемые на снижение количества образующихся отходов, на их максимальное использование и экологическое хранение </w:t>
      </w:r>
      <w:proofErr w:type="spellStart"/>
      <w:r w:rsidRPr="005F3E08">
        <w:rPr>
          <w:rFonts w:ascii="Arial" w:eastAsia="Calibri" w:hAnsi="Arial" w:cs="Arial"/>
          <w:lang w:eastAsia="en-US"/>
        </w:rPr>
        <w:t>неутилизируемой</w:t>
      </w:r>
      <w:proofErr w:type="spellEnd"/>
      <w:r w:rsidRPr="005F3E08">
        <w:rPr>
          <w:rFonts w:ascii="Arial" w:eastAsia="Calibri" w:hAnsi="Arial" w:cs="Arial"/>
          <w:lang w:eastAsia="en-US"/>
        </w:rPr>
        <w:t xml:space="preserve"> части.</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К первоочередным мероприятиям в области обращения с твердыми бытовыми отходами относится переход от их захоронения к вовлечению в хозяйственный оборот в качестве вторичных минеральных ресурсов. Основными задачами в сфере обращения с твёрдыми бытовыми отходами являются:</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 максимально возможная утилизация;</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 уменьшение территорий отчуждаемых под захоронение отходов.</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 xml:space="preserve">Для решения вышеперечисленных задач необходимо внедрение селективного сбора отходов, захоронение </w:t>
      </w:r>
      <w:proofErr w:type="spellStart"/>
      <w:r w:rsidRPr="005F3E08">
        <w:rPr>
          <w:rFonts w:ascii="Arial" w:eastAsia="Calibri" w:hAnsi="Arial" w:cs="Arial"/>
          <w:lang w:eastAsia="en-US"/>
        </w:rPr>
        <w:t>неутилизируемой</w:t>
      </w:r>
      <w:proofErr w:type="spellEnd"/>
      <w:r w:rsidRPr="005F3E08">
        <w:rPr>
          <w:rFonts w:ascii="Arial" w:eastAsia="Calibri" w:hAnsi="Arial" w:cs="Arial"/>
          <w:lang w:eastAsia="en-US"/>
        </w:rPr>
        <w:t xml:space="preserve"> части отходов производить в уплотнённом виде.</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Предлагается проведение следующих мероприятий на первую очередь:</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1. Приобретение специализированной техники для сбора ТКО.</w:t>
      </w:r>
    </w:p>
    <w:p w:rsidR="005F3E08" w:rsidRPr="005F3E08" w:rsidRDefault="005F3E08" w:rsidP="005F3E08">
      <w:pPr>
        <w:ind w:firstLine="709"/>
        <w:jc w:val="both"/>
        <w:rPr>
          <w:rFonts w:ascii="Arial" w:hAnsi="Arial" w:cs="Arial"/>
        </w:rPr>
      </w:pPr>
      <w:r w:rsidRPr="005F3E08">
        <w:rPr>
          <w:rFonts w:ascii="Arial" w:eastAsia="Calibri" w:hAnsi="Arial" w:cs="Arial"/>
          <w:lang w:eastAsia="en-US"/>
        </w:rPr>
        <w:t xml:space="preserve">2. Организация централизованной системы сбора и вывоза ТКО. </w:t>
      </w:r>
      <w:r w:rsidRPr="005F3E08">
        <w:rPr>
          <w:rFonts w:ascii="Arial" w:hAnsi="Arial" w:cs="Arial"/>
        </w:rPr>
        <w:t>Для улучшения экологической ситуации на территории МО и поддержания эстетического облика населенных пунктов необходимо устройство контейнерных площадок. Для своевременного сбора и вывоза отходов с территорий, недопущения образования несанкционированных свалок необходимо своевременное приобретение контейнеров и мусоровозов.</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3. Неутилизированную часть отходов, образованных на территории МО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 xml:space="preserve">» рекомендуется с помощью большегрузного транспорта вывозить на полигон ТКО в </w:t>
      </w:r>
      <w:proofErr w:type="spellStart"/>
      <w:r w:rsidRPr="005F3E08">
        <w:rPr>
          <w:rFonts w:ascii="Arial" w:eastAsia="Calibri" w:hAnsi="Arial" w:cs="Arial"/>
          <w:lang w:eastAsia="en-US"/>
        </w:rPr>
        <w:t>с</w:t>
      </w:r>
      <w:proofErr w:type="gramStart"/>
      <w:r w:rsidRPr="005F3E08">
        <w:rPr>
          <w:rFonts w:ascii="Arial" w:eastAsia="Calibri" w:hAnsi="Arial" w:cs="Arial"/>
          <w:lang w:eastAsia="en-US"/>
        </w:rPr>
        <w:t>.О</w:t>
      </w:r>
      <w:proofErr w:type="gramEnd"/>
      <w:r w:rsidRPr="005F3E08">
        <w:rPr>
          <w:rFonts w:ascii="Arial" w:eastAsia="Calibri" w:hAnsi="Arial" w:cs="Arial"/>
          <w:lang w:eastAsia="en-US"/>
        </w:rPr>
        <w:t>са</w:t>
      </w:r>
      <w:proofErr w:type="spellEnd"/>
      <w:r w:rsidRPr="005F3E08">
        <w:rPr>
          <w:rFonts w:ascii="Arial" w:eastAsia="Calibri" w:hAnsi="Arial" w:cs="Arial"/>
          <w:lang w:eastAsia="en-US"/>
        </w:rPr>
        <w:t>.</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4. Существующий скотомогильник должен быть оборудован в соответствии с "Ветеринарно-санитарными правилами сбора, утилизации и уничтожения биологических отходов", утвержденными Минсельхозпродом Российской Федерации 04 декабря 1995 № 13-7-2/469.</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 xml:space="preserve">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использования, если с момента последнего захоронения в земляную яму прошло не менее 25 лет; </w:t>
      </w:r>
      <w:r w:rsidRPr="005F3E08">
        <w:rPr>
          <w:rFonts w:ascii="Arial" w:eastAsia="Calibri" w:hAnsi="Arial" w:cs="Arial"/>
          <w:lang w:eastAsia="en-US"/>
        </w:rPr>
        <w:lastRenderedPageBreak/>
        <w:t>в биотермическую яму - 2 года. Промышленный объект не должен быть связан с приёмом, производством и переработкой продуктов питания и кормов.</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На территории скотомогильника запрещается:</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 пасти скот, косить траву;</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 брать, выносить, вывозить землю и гуммированный остаток за его пределы.</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Биологические отходы, образованные на территории МО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 xml:space="preserve">» проектом предлагается транспортировать для утилизации на проектный полигон ТКО </w:t>
      </w:r>
      <w:proofErr w:type="gramStart"/>
      <w:r w:rsidRPr="005F3E08">
        <w:rPr>
          <w:rFonts w:ascii="Arial" w:eastAsia="Calibri" w:hAnsi="Arial" w:cs="Arial"/>
          <w:lang w:eastAsia="en-US"/>
        </w:rPr>
        <w:t>в</w:t>
      </w:r>
      <w:proofErr w:type="gramEnd"/>
      <w:r w:rsidRPr="005F3E08">
        <w:rPr>
          <w:rFonts w:ascii="Arial" w:eastAsia="Calibri" w:hAnsi="Arial" w:cs="Arial"/>
          <w:lang w:eastAsia="en-US"/>
        </w:rPr>
        <w:t xml:space="preserve"> с. Оса.</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5. Воспитание «экологической культуры» у населения, начиная с учащихся младшего школьного возраста, что в будущем может повлиять на улучшение экологической обстановки.</w:t>
      </w:r>
    </w:p>
    <w:p w:rsidR="005F3E08" w:rsidRPr="005F3E08" w:rsidRDefault="005F3E08" w:rsidP="005F3E08">
      <w:pPr>
        <w:widowControl w:val="0"/>
        <w:autoSpaceDE w:val="0"/>
        <w:autoSpaceDN w:val="0"/>
        <w:adjustRightInd w:val="0"/>
        <w:ind w:firstLine="709"/>
        <w:jc w:val="both"/>
        <w:rPr>
          <w:rFonts w:ascii="Arial" w:hAnsi="Arial" w:cs="Arial"/>
        </w:rPr>
      </w:pPr>
      <w:r w:rsidRPr="005F3E08">
        <w:rPr>
          <w:rFonts w:ascii="Arial" w:hAnsi="Arial" w:cs="Arial"/>
        </w:rPr>
        <w:t>Мероприятия по сбору и захоронению ТКО являются наиболее затратными, так как в этом направлении нет никаких наработок. В то время как разрабатываемые мероприятия обязаны основываться на применении высокопроизводительной техники и малоотходных и экологически безопасных технологий, должны быть направлены на соответствие передовым аналогам и принципам обращения с отходами, а также учитывать рациональное использование сырьевого потенциала отходов производства и потребления.</w:t>
      </w:r>
    </w:p>
    <w:p w:rsidR="005F3E08" w:rsidRPr="005F3E08" w:rsidRDefault="005F3E08" w:rsidP="005F3E08">
      <w:pPr>
        <w:widowControl w:val="0"/>
        <w:autoSpaceDE w:val="0"/>
        <w:autoSpaceDN w:val="0"/>
        <w:adjustRightInd w:val="0"/>
        <w:ind w:firstLine="709"/>
        <w:jc w:val="both"/>
        <w:rPr>
          <w:rFonts w:ascii="Arial" w:hAnsi="Arial" w:cs="Arial"/>
        </w:rPr>
      </w:pPr>
      <w:r w:rsidRPr="005F3E08">
        <w:rPr>
          <w:rFonts w:ascii="Arial" w:hAnsi="Arial" w:cs="Arial"/>
        </w:rPr>
        <w:t xml:space="preserve">Реализация Программы позволит снизить нагрузку на окружающую среду, повысить экологическую безопасность жизнедеятельности населения за счет развития комплексной системы обращения с отходами, включающую их переработку и ликвидацию накопленного экологического ущерба от объектов захоронения отходов. </w:t>
      </w:r>
    </w:p>
    <w:p w:rsidR="005F3E08" w:rsidRPr="005F3E08" w:rsidRDefault="005F3E08" w:rsidP="005F3E08">
      <w:pPr>
        <w:widowControl w:val="0"/>
        <w:autoSpaceDE w:val="0"/>
        <w:autoSpaceDN w:val="0"/>
        <w:adjustRightInd w:val="0"/>
        <w:ind w:firstLine="540"/>
        <w:jc w:val="both"/>
        <w:rPr>
          <w:rFonts w:ascii="Arial" w:hAnsi="Arial" w:cs="Arial"/>
        </w:rPr>
      </w:pPr>
    </w:p>
    <w:p w:rsidR="005F3E08" w:rsidRPr="005F3E08" w:rsidRDefault="005F3E08" w:rsidP="005F3E08">
      <w:pPr>
        <w:jc w:val="center"/>
        <w:rPr>
          <w:rFonts w:ascii="Arial" w:hAnsi="Arial" w:cs="Arial"/>
          <w:b/>
        </w:rPr>
      </w:pPr>
      <w:r w:rsidRPr="005F3E08">
        <w:rPr>
          <w:rFonts w:ascii="Arial" w:hAnsi="Arial" w:cs="Arial"/>
          <w:b/>
        </w:rPr>
        <w:t>8. ПЛАН МЕРОПРИЯТИЙ</w:t>
      </w:r>
      <w:r w:rsidRPr="005F3E08">
        <w:rPr>
          <w:rFonts w:ascii="Arial" w:hAnsi="Arial" w:cs="Arial"/>
          <w:b/>
          <w:color w:val="008000"/>
        </w:rPr>
        <w:t xml:space="preserve"> </w:t>
      </w:r>
      <w:r w:rsidRPr="005F3E08">
        <w:rPr>
          <w:rFonts w:ascii="Arial" w:hAnsi="Arial" w:cs="Arial"/>
          <w:b/>
        </w:rPr>
        <w:t>ПО КОМПЛЕКСНОМУ РАЗВИТИЮ СИСТЕМЫ КОММУНАЛЬНОЙ ИНФРАСТРУКТУРЫ МУНИЦИПАЛЬНОГО ОБРАЗОВАНИЯ «ИРХИДЕЙ» НА 2017-2027 ГОДЫ</w:t>
      </w:r>
    </w:p>
    <w:p w:rsidR="005F3E08" w:rsidRPr="005F3E08" w:rsidRDefault="005F3E08" w:rsidP="005F3E08">
      <w:pPr>
        <w:jc w:val="center"/>
        <w:rPr>
          <w:rFonts w:ascii="Arial" w:hAnsi="Arial" w:cs="Arial"/>
        </w:rPr>
      </w:pPr>
    </w:p>
    <w:p w:rsidR="005F3E08" w:rsidRPr="005F3E08" w:rsidRDefault="005F3E08" w:rsidP="005F3E08">
      <w:pPr>
        <w:autoSpaceDE w:val="0"/>
        <w:autoSpaceDN w:val="0"/>
        <w:adjustRightInd w:val="0"/>
        <w:ind w:firstLine="709"/>
        <w:jc w:val="both"/>
        <w:rPr>
          <w:rFonts w:ascii="Arial" w:eastAsia="Calibri" w:hAnsi="Arial" w:cs="Arial"/>
        </w:rPr>
      </w:pPr>
      <w:proofErr w:type="gramStart"/>
      <w:r w:rsidRPr="005F3E08">
        <w:rPr>
          <w:rFonts w:ascii="Arial" w:eastAsia="Calibri" w:hAnsi="Arial" w:cs="Arial"/>
        </w:rPr>
        <w:t>Программа «Комплексное развитие систем коммунальной инфраструктуры муниципального образования «</w:t>
      </w:r>
      <w:proofErr w:type="spellStart"/>
      <w:r w:rsidRPr="005F3E08">
        <w:rPr>
          <w:rFonts w:ascii="Arial" w:eastAsia="Calibri" w:hAnsi="Arial" w:cs="Arial"/>
        </w:rPr>
        <w:t>Ирхидей</w:t>
      </w:r>
      <w:proofErr w:type="spellEnd"/>
      <w:r w:rsidRPr="005F3E08">
        <w:rPr>
          <w:rFonts w:ascii="Arial" w:eastAsia="Calibri" w:hAnsi="Arial" w:cs="Arial"/>
        </w:rPr>
        <w:t>» на 2017-2027 годы» предусматривает увеличение количества потребителей коммунальных услуг, повышение качества предоставления коммунальных услуг, обеспечение необходимыми коммуникациями земельных участков, отведенных под перспективную жилую застройку, стабилизацию и снижение удельных затрат в структуре тарифов и ставок оплаты для населения, выработку мер по модернизации объектов коммунальной инфраструктуры, улучшение экологической обстановки.</w:t>
      </w:r>
      <w:proofErr w:type="gramEnd"/>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Программа направлена на обеспечение надежного и устойчивого обслуживания потребителей коммунальными услугами надлежащего качества, снижение сверхнормативного износа объектов инженерной инфраструктуры, модернизацию этих объектов путем внедрения  энергосберегающих технологий, приборов учета,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источников.</w:t>
      </w:r>
    </w:p>
    <w:p w:rsidR="005F3E08" w:rsidRPr="005F3E08" w:rsidRDefault="005F3E08" w:rsidP="005F3E08">
      <w:pPr>
        <w:ind w:firstLine="709"/>
        <w:jc w:val="both"/>
        <w:rPr>
          <w:rFonts w:ascii="Arial" w:hAnsi="Arial" w:cs="Arial"/>
        </w:rPr>
      </w:pPr>
      <w:r w:rsidRPr="005F3E08">
        <w:rPr>
          <w:rFonts w:ascii="Arial" w:hAnsi="Arial" w:cs="Arial"/>
        </w:rPr>
        <w:t>Программа позволит координировать действия администрации по развитию систем коммунальной инфраструктуры МО.</w:t>
      </w:r>
    </w:p>
    <w:p w:rsidR="005F3E08" w:rsidRPr="005F3E08" w:rsidRDefault="005F3E08" w:rsidP="005F3E08">
      <w:pPr>
        <w:ind w:firstLine="709"/>
        <w:jc w:val="both"/>
        <w:rPr>
          <w:rFonts w:ascii="Arial" w:hAnsi="Arial" w:cs="Arial"/>
        </w:rPr>
      </w:pPr>
      <w:r w:rsidRPr="005F3E08">
        <w:rPr>
          <w:rFonts w:ascii="Arial" w:hAnsi="Arial" w:cs="Arial"/>
        </w:rPr>
        <w:t xml:space="preserve">С целью </w:t>
      </w:r>
      <w:proofErr w:type="gramStart"/>
      <w:r w:rsidRPr="005F3E08">
        <w:rPr>
          <w:rFonts w:ascii="Arial" w:hAnsi="Arial" w:cs="Arial"/>
        </w:rPr>
        <w:t>повышения эффективности функционирования системы коммунальной инфраструктуры жизнеобеспечения</w:t>
      </w:r>
      <w:proofErr w:type="gramEnd"/>
      <w:r w:rsidRPr="005F3E08">
        <w:rPr>
          <w:rFonts w:ascii="Arial" w:hAnsi="Arial" w:cs="Arial"/>
        </w:rPr>
        <w:t xml:space="preserve"> МО, обеспечения возможности подключения строящегося жилья и объектов социально-культурного, бытового и промышленного назначения к объектам системы коммунальной инфраструктуры поселения предлагается выполнить мероприятия согласно Плана мероприятий </w:t>
      </w:r>
      <w:r w:rsidRPr="005F3E08">
        <w:rPr>
          <w:rFonts w:ascii="Arial" w:hAnsi="Arial" w:cs="Arial"/>
        </w:rPr>
        <w:lastRenderedPageBreak/>
        <w:t>комплексного развития систем коммунальной инфраструктуры МО «</w:t>
      </w:r>
      <w:proofErr w:type="spellStart"/>
      <w:r w:rsidRPr="005F3E08">
        <w:rPr>
          <w:rFonts w:ascii="Arial" w:hAnsi="Arial" w:cs="Arial"/>
        </w:rPr>
        <w:t>Ирхидей</w:t>
      </w:r>
      <w:proofErr w:type="spellEnd"/>
      <w:r w:rsidRPr="005F3E08">
        <w:rPr>
          <w:rFonts w:ascii="Arial" w:hAnsi="Arial" w:cs="Arial"/>
        </w:rPr>
        <w:t>» (Приложение № 1 к данной Программе).</w:t>
      </w:r>
    </w:p>
    <w:p w:rsidR="005F3E08" w:rsidRPr="005F3E08" w:rsidRDefault="005F3E08" w:rsidP="005F3E08">
      <w:pPr>
        <w:autoSpaceDE w:val="0"/>
        <w:autoSpaceDN w:val="0"/>
        <w:adjustRightInd w:val="0"/>
        <w:ind w:firstLine="720"/>
        <w:jc w:val="both"/>
        <w:outlineLvl w:val="1"/>
        <w:rPr>
          <w:rFonts w:ascii="Arial" w:eastAsia="Calibri" w:hAnsi="Arial" w:cs="Arial"/>
        </w:rPr>
      </w:pPr>
    </w:p>
    <w:p w:rsidR="005F3E08" w:rsidRPr="005F3E08" w:rsidRDefault="005F3E08" w:rsidP="005F3E08">
      <w:pPr>
        <w:autoSpaceDE w:val="0"/>
        <w:autoSpaceDN w:val="0"/>
        <w:adjustRightInd w:val="0"/>
        <w:jc w:val="center"/>
        <w:outlineLvl w:val="1"/>
        <w:rPr>
          <w:rFonts w:ascii="Arial" w:eastAsia="Calibri" w:hAnsi="Arial" w:cs="Arial"/>
          <w:b/>
        </w:rPr>
      </w:pPr>
      <w:r w:rsidRPr="005F3E08">
        <w:rPr>
          <w:rFonts w:ascii="Arial" w:eastAsia="Calibri" w:hAnsi="Arial" w:cs="Arial"/>
          <w:b/>
        </w:rPr>
        <w:t>9. МЕХАНИЗМ РЕАЛИЗАЦИИ ПРОГРАММЫ</w:t>
      </w:r>
    </w:p>
    <w:p w:rsidR="005F3E08" w:rsidRPr="005F3E08" w:rsidRDefault="005F3E08" w:rsidP="005F3E08">
      <w:pPr>
        <w:autoSpaceDE w:val="0"/>
        <w:autoSpaceDN w:val="0"/>
        <w:adjustRightInd w:val="0"/>
        <w:jc w:val="center"/>
        <w:outlineLvl w:val="1"/>
        <w:rPr>
          <w:rFonts w:ascii="Arial" w:eastAsia="Calibri" w:hAnsi="Arial" w:cs="Arial"/>
        </w:rPr>
      </w:pPr>
    </w:p>
    <w:p w:rsidR="005F3E08" w:rsidRPr="005F3E08" w:rsidRDefault="005F3E08" w:rsidP="005F3E08">
      <w:pPr>
        <w:ind w:firstLine="709"/>
        <w:jc w:val="both"/>
        <w:rPr>
          <w:rFonts w:ascii="Arial" w:hAnsi="Arial" w:cs="Arial"/>
        </w:rPr>
      </w:pPr>
      <w:r w:rsidRPr="005F3E08">
        <w:rPr>
          <w:rFonts w:ascii="Arial" w:hAnsi="Arial" w:cs="Arial"/>
        </w:rPr>
        <w:t>Данная программа направлена на консолидацию финансовых ресурсов для модернизации коммунальной инфраструктуры МО. В реализации мероприятий программы предусматривается участие администрации МО «</w:t>
      </w:r>
      <w:proofErr w:type="spellStart"/>
      <w:r w:rsidRPr="005F3E08">
        <w:rPr>
          <w:rFonts w:ascii="Arial" w:hAnsi="Arial" w:cs="Arial"/>
        </w:rPr>
        <w:t>Ирхидей</w:t>
      </w:r>
      <w:proofErr w:type="spellEnd"/>
      <w:r w:rsidRPr="005F3E08">
        <w:rPr>
          <w:rFonts w:ascii="Arial" w:hAnsi="Arial" w:cs="Arial"/>
        </w:rPr>
        <w:t xml:space="preserve">», организаций коммунального комплекса поселения, администрации </w:t>
      </w:r>
      <w:proofErr w:type="spellStart"/>
      <w:r w:rsidRPr="005F3E08">
        <w:rPr>
          <w:rFonts w:ascii="Arial" w:hAnsi="Arial" w:cs="Arial"/>
        </w:rPr>
        <w:t>Осинского</w:t>
      </w:r>
      <w:proofErr w:type="spellEnd"/>
      <w:r w:rsidRPr="005F3E08">
        <w:rPr>
          <w:rFonts w:ascii="Arial" w:hAnsi="Arial" w:cs="Arial"/>
        </w:rPr>
        <w:t xml:space="preserve"> муниципального районного образования. </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Механизмы реализации Программы определяются инвестиционными программами организаций коммунального комплекса, муниципальными целевыми программами, долгосрочными целевыми программами и муниципальными правовыми актами муниципального образования «</w:t>
      </w:r>
      <w:proofErr w:type="spellStart"/>
      <w:r w:rsidRPr="005F3E08">
        <w:rPr>
          <w:rFonts w:ascii="Arial" w:eastAsia="Calibri" w:hAnsi="Arial" w:cs="Arial"/>
        </w:rPr>
        <w:t>Ирхидей</w:t>
      </w:r>
      <w:proofErr w:type="spellEnd"/>
      <w:r w:rsidRPr="005F3E08">
        <w:rPr>
          <w:rFonts w:ascii="Arial" w:eastAsia="Calibri" w:hAnsi="Arial" w:cs="Arial"/>
        </w:rPr>
        <w:t>» в сфере градостроительства и развития систем коммунальной инфраструктуры (далее - локальные программы).</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Условия реализации мероприятий Программы определяются соглашениями и договорами, заключенными администрацией муниципального образования «</w:t>
      </w:r>
      <w:proofErr w:type="spellStart"/>
      <w:r w:rsidRPr="005F3E08">
        <w:rPr>
          <w:rFonts w:ascii="Arial" w:eastAsia="Calibri" w:hAnsi="Arial" w:cs="Arial"/>
        </w:rPr>
        <w:t>Ирхидей</w:t>
      </w:r>
      <w:proofErr w:type="spellEnd"/>
      <w:r w:rsidRPr="005F3E08">
        <w:rPr>
          <w:rFonts w:ascii="Arial" w:eastAsia="Calibri" w:hAnsi="Arial" w:cs="Arial"/>
        </w:rPr>
        <w:t>» в целях реализации Программы и локальных программ.</w:t>
      </w:r>
    </w:p>
    <w:p w:rsidR="005F3E08" w:rsidRPr="005F3E08" w:rsidRDefault="005F3E08" w:rsidP="005F3E08">
      <w:pPr>
        <w:autoSpaceDE w:val="0"/>
        <w:autoSpaceDN w:val="0"/>
        <w:adjustRightInd w:val="0"/>
        <w:ind w:firstLine="709"/>
        <w:jc w:val="both"/>
        <w:rPr>
          <w:rFonts w:ascii="Arial" w:eastAsia="Calibri" w:hAnsi="Arial" w:cs="Arial"/>
        </w:rPr>
      </w:pPr>
    </w:p>
    <w:p w:rsidR="005F3E08" w:rsidRPr="005F3E08" w:rsidRDefault="005F3E08" w:rsidP="005F3E08">
      <w:pPr>
        <w:autoSpaceDE w:val="0"/>
        <w:autoSpaceDN w:val="0"/>
        <w:adjustRightInd w:val="0"/>
        <w:jc w:val="center"/>
        <w:rPr>
          <w:rFonts w:ascii="Arial" w:eastAsia="Calibri" w:hAnsi="Arial" w:cs="Arial"/>
          <w:b/>
        </w:rPr>
      </w:pPr>
      <w:r w:rsidRPr="005F3E08">
        <w:rPr>
          <w:rFonts w:ascii="Arial" w:eastAsia="Calibri" w:hAnsi="Arial" w:cs="Arial"/>
          <w:b/>
        </w:rPr>
        <w:t>10. РЕСУРСНОЕ ОБЕСПЕЧЕНИЕ ПРОГРАММЫ</w:t>
      </w:r>
    </w:p>
    <w:p w:rsidR="005F3E08" w:rsidRPr="005F3E08" w:rsidRDefault="005F3E08" w:rsidP="005F3E08">
      <w:pPr>
        <w:autoSpaceDE w:val="0"/>
        <w:autoSpaceDN w:val="0"/>
        <w:adjustRightInd w:val="0"/>
        <w:jc w:val="center"/>
        <w:outlineLvl w:val="1"/>
        <w:rPr>
          <w:rFonts w:ascii="Arial" w:eastAsia="Calibri" w:hAnsi="Arial" w:cs="Arial"/>
        </w:rPr>
      </w:pPr>
    </w:p>
    <w:p w:rsidR="005F3E08" w:rsidRPr="005F3E08" w:rsidRDefault="005F3E08" w:rsidP="005F3E08">
      <w:pPr>
        <w:autoSpaceDE w:val="0"/>
        <w:autoSpaceDN w:val="0"/>
        <w:adjustRightInd w:val="0"/>
        <w:ind w:firstLine="709"/>
        <w:jc w:val="both"/>
        <w:rPr>
          <w:rFonts w:ascii="Arial" w:hAnsi="Arial" w:cs="Arial"/>
          <w:color w:val="000000"/>
        </w:rPr>
      </w:pPr>
      <w:r w:rsidRPr="005F3E08">
        <w:rPr>
          <w:rFonts w:ascii="Arial" w:hAnsi="Arial" w:cs="Arial"/>
        </w:rPr>
        <w:t>Финансовое обеспечение мероприятий Программы осуществляется за счет средств государственных программ Иркутской области, средств местного бюджета в рамках муниципальных целевых программ и иных инвестиций.</w:t>
      </w:r>
    </w:p>
    <w:p w:rsidR="005F3E08" w:rsidRPr="005F3E08" w:rsidRDefault="005F3E08" w:rsidP="005F3E08">
      <w:pPr>
        <w:autoSpaceDE w:val="0"/>
        <w:autoSpaceDN w:val="0"/>
        <w:adjustRightInd w:val="0"/>
        <w:ind w:firstLine="709"/>
        <w:jc w:val="both"/>
        <w:rPr>
          <w:rFonts w:ascii="Arial" w:hAnsi="Arial" w:cs="Arial"/>
        </w:rPr>
      </w:pPr>
      <w:r w:rsidRPr="005F3E08">
        <w:rPr>
          <w:rFonts w:ascii="Arial" w:hAnsi="Arial" w:cs="Arial"/>
        </w:rPr>
        <w:t>Общий объем финансирования Программы составляет 27 463,70 тыс. руб.</w:t>
      </w:r>
    </w:p>
    <w:p w:rsidR="005F3E08" w:rsidRPr="005F3E08" w:rsidRDefault="005F3E08" w:rsidP="005F3E08">
      <w:pPr>
        <w:autoSpaceDE w:val="0"/>
        <w:autoSpaceDN w:val="0"/>
        <w:adjustRightInd w:val="0"/>
        <w:ind w:firstLine="709"/>
        <w:jc w:val="both"/>
        <w:rPr>
          <w:rFonts w:ascii="Arial" w:hAnsi="Arial" w:cs="Arial"/>
        </w:rPr>
      </w:pPr>
      <w:r w:rsidRPr="005F3E08">
        <w:rPr>
          <w:rFonts w:ascii="Arial" w:hAnsi="Arial" w:cs="Arial"/>
        </w:rPr>
        <w:t>в том числе:</w:t>
      </w:r>
    </w:p>
    <w:p w:rsidR="005F3E08" w:rsidRPr="005F3E08" w:rsidRDefault="005F3E08" w:rsidP="005F3E08">
      <w:pPr>
        <w:autoSpaceDE w:val="0"/>
        <w:autoSpaceDN w:val="0"/>
        <w:adjustRightInd w:val="0"/>
        <w:ind w:firstLine="709"/>
        <w:jc w:val="both"/>
        <w:rPr>
          <w:rFonts w:ascii="Arial" w:hAnsi="Arial" w:cs="Arial"/>
        </w:rPr>
      </w:pPr>
      <w:r w:rsidRPr="005F3E08">
        <w:rPr>
          <w:rFonts w:ascii="Arial" w:hAnsi="Arial" w:cs="Arial"/>
        </w:rPr>
        <w:t xml:space="preserve">- средств, планируемых для </w:t>
      </w:r>
      <w:proofErr w:type="spellStart"/>
      <w:r w:rsidRPr="005F3E08">
        <w:rPr>
          <w:rFonts w:ascii="Arial" w:hAnsi="Arial" w:cs="Arial"/>
        </w:rPr>
        <w:t>софинансирования</w:t>
      </w:r>
      <w:proofErr w:type="spellEnd"/>
      <w:r w:rsidRPr="005F3E08">
        <w:rPr>
          <w:rFonts w:ascii="Arial" w:hAnsi="Arial" w:cs="Arial"/>
        </w:rPr>
        <w:t xml:space="preserve"> из областного бюджета – 26 634,20 тыс. руб.;</w:t>
      </w:r>
    </w:p>
    <w:p w:rsidR="005F3E08" w:rsidRPr="005F3E08" w:rsidRDefault="005F3E08" w:rsidP="005F3E08">
      <w:pPr>
        <w:spacing w:line="100" w:lineRule="atLeast"/>
        <w:ind w:firstLine="709"/>
        <w:jc w:val="both"/>
        <w:rPr>
          <w:rFonts w:ascii="Arial" w:hAnsi="Arial" w:cs="Arial"/>
        </w:rPr>
      </w:pPr>
      <w:r w:rsidRPr="005F3E08">
        <w:rPr>
          <w:rFonts w:ascii="Arial" w:hAnsi="Arial" w:cs="Arial"/>
        </w:rPr>
        <w:t>- средств местного бюджета – 785,50 тыс. руб.;</w:t>
      </w:r>
    </w:p>
    <w:p w:rsidR="005F3E08" w:rsidRPr="005F3E08" w:rsidRDefault="005F3E08" w:rsidP="005F3E08">
      <w:pPr>
        <w:spacing w:line="100" w:lineRule="atLeast"/>
        <w:ind w:firstLine="709"/>
        <w:jc w:val="both"/>
        <w:rPr>
          <w:rFonts w:ascii="Arial" w:hAnsi="Arial" w:cs="Arial"/>
        </w:rPr>
      </w:pPr>
      <w:r w:rsidRPr="005F3E08">
        <w:rPr>
          <w:rFonts w:ascii="Arial" w:hAnsi="Arial" w:cs="Arial"/>
        </w:rPr>
        <w:t>- средств из внебюджетных источников – 44,00 тыс. руб.</w:t>
      </w:r>
    </w:p>
    <w:p w:rsidR="005F3E08" w:rsidRPr="005F3E08" w:rsidRDefault="005F3E08" w:rsidP="005F3E08">
      <w:pPr>
        <w:spacing w:line="100" w:lineRule="atLeast"/>
        <w:ind w:firstLine="709"/>
        <w:jc w:val="both"/>
        <w:rPr>
          <w:rFonts w:ascii="Arial" w:hAnsi="Arial" w:cs="Arial"/>
          <w:bCs/>
          <w:iCs/>
        </w:rPr>
      </w:pPr>
      <w:r w:rsidRPr="005F3E08">
        <w:rPr>
          <w:rFonts w:ascii="Arial" w:hAnsi="Arial" w:cs="Arial"/>
          <w:bCs/>
          <w:iCs/>
        </w:rPr>
        <w:t>Финансирование Программы ежегодно уточняется при формировании бюджета поселения на очередной финансовый год.</w:t>
      </w:r>
    </w:p>
    <w:p w:rsidR="005F3E08" w:rsidRPr="005F3E08" w:rsidRDefault="005F3E08" w:rsidP="005F3E08">
      <w:pPr>
        <w:spacing w:line="100" w:lineRule="atLeast"/>
        <w:ind w:firstLine="709"/>
        <w:jc w:val="both"/>
        <w:rPr>
          <w:rFonts w:ascii="Arial" w:hAnsi="Arial" w:cs="Arial"/>
          <w:bCs/>
          <w:iCs/>
        </w:rPr>
      </w:pPr>
    </w:p>
    <w:p w:rsidR="005F3E08" w:rsidRPr="005F3E08" w:rsidRDefault="005F3E08" w:rsidP="005F3E08">
      <w:pPr>
        <w:spacing w:line="100" w:lineRule="atLeast"/>
        <w:jc w:val="center"/>
        <w:rPr>
          <w:rFonts w:ascii="Arial" w:hAnsi="Arial" w:cs="Arial"/>
          <w:b/>
          <w:bCs/>
          <w:color w:val="000000"/>
        </w:rPr>
      </w:pPr>
      <w:r w:rsidRPr="005F3E08">
        <w:rPr>
          <w:rFonts w:ascii="Arial" w:hAnsi="Arial" w:cs="Arial"/>
          <w:b/>
          <w:bCs/>
          <w:color w:val="000000"/>
        </w:rPr>
        <w:t>11. ОЦЕНКА ЭФФЕКТИВНОСТИ РЕАЛИЗАЦИИ ПРОГРАММЫ</w:t>
      </w:r>
    </w:p>
    <w:p w:rsidR="005F3E08" w:rsidRPr="005F3E08" w:rsidRDefault="005F3E08" w:rsidP="005F3E08">
      <w:pPr>
        <w:tabs>
          <w:tab w:val="left" w:pos="2430"/>
        </w:tabs>
        <w:ind w:firstLine="709"/>
        <w:rPr>
          <w:rFonts w:ascii="Arial" w:hAnsi="Arial" w:cs="Arial"/>
          <w:bCs/>
          <w:color w:val="000000"/>
        </w:rPr>
      </w:pPr>
    </w:p>
    <w:p w:rsidR="005F3E08" w:rsidRPr="005F3E08" w:rsidRDefault="005F3E08" w:rsidP="005F3E08">
      <w:pPr>
        <w:autoSpaceDE w:val="0"/>
        <w:autoSpaceDN w:val="0"/>
        <w:adjustRightInd w:val="0"/>
        <w:ind w:firstLine="709"/>
        <w:jc w:val="both"/>
        <w:rPr>
          <w:rFonts w:ascii="Arial" w:eastAsia="Calibri" w:hAnsi="Arial" w:cs="Arial"/>
        </w:rPr>
      </w:pPr>
      <w:proofErr w:type="gramStart"/>
      <w:r w:rsidRPr="005F3E08">
        <w:rPr>
          <w:rFonts w:ascii="Arial" w:eastAsia="Calibri" w:hAnsi="Arial" w:cs="Arial"/>
        </w:rPr>
        <w:t>Выполнение Программы позволит решить основные задачи, обеспечивающие достижение основной цели Программы - обеспечение устойчивого функционирования и развития систем коммунальной инфраструктуры МО для обеспечения потребностей жилищного, социально-культурного и промышленного строительства.</w:t>
      </w:r>
      <w:proofErr w:type="gramEnd"/>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Практическая реализация основных мероприятий Программы позволит обеспечить:</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1) перспективную потребность зон застройки в инженерно-технических сооружениях;</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2) увеличение пропускной способности и сроков эксплуатации сетей, увеличение сроков эксплуатации полигонов по утилизации (захоронению) твёрдо-бытовых отходов;</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3) снижение издержек, повышение качества и надежности жилищно-коммунальных услуг;</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4) снижение уровня износа объектов коммунальной инфраструктуры;</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t>5) экономию энергетических и иных ресурсов;</w:t>
      </w: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eastAsia="Calibri" w:hAnsi="Arial" w:cs="Arial"/>
        </w:rPr>
        <w:lastRenderedPageBreak/>
        <w:t>6) улучшение экологической ситуации в поселении.</w:t>
      </w:r>
    </w:p>
    <w:p w:rsidR="005F3E08" w:rsidRPr="005F3E08" w:rsidRDefault="005F3E08" w:rsidP="005F3E08">
      <w:pPr>
        <w:tabs>
          <w:tab w:val="left" w:pos="2430"/>
        </w:tabs>
        <w:ind w:firstLine="709"/>
        <w:jc w:val="both"/>
        <w:rPr>
          <w:rFonts w:ascii="Arial" w:hAnsi="Arial" w:cs="Arial"/>
          <w:bCs/>
          <w:color w:val="000000"/>
        </w:rPr>
      </w:pPr>
      <w:r w:rsidRPr="005F3E08">
        <w:rPr>
          <w:rFonts w:ascii="Arial" w:hAnsi="Arial" w:cs="Arial"/>
          <w:bCs/>
          <w:color w:val="000000"/>
        </w:rPr>
        <w:t xml:space="preserve">Оценка результативности действия Программы будет проводиться </w:t>
      </w:r>
      <w:r w:rsidRPr="005F3E08">
        <w:rPr>
          <w:rFonts w:ascii="Arial" w:hAnsi="Arial" w:cs="Arial"/>
          <w:color w:val="000000"/>
        </w:rPr>
        <w:t xml:space="preserve">администрацией </w:t>
      </w:r>
      <w:r w:rsidRPr="005F3E08">
        <w:rPr>
          <w:rFonts w:ascii="Arial" w:hAnsi="Arial" w:cs="Arial"/>
        </w:rPr>
        <w:t>МО</w:t>
      </w:r>
      <w:r w:rsidRPr="005F3E08">
        <w:rPr>
          <w:rFonts w:ascii="Arial" w:hAnsi="Arial" w:cs="Arial"/>
          <w:bCs/>
          <w:color w:val="000000"/>
        </w:rPr>
        <w:t xml:space="preserve"> по окончанию отчетного года.</w:t>
      </w:r>
    </w:p>
    <w:p w:rsidR="005F3E08" w:rsidRPr="005F3E08" w:rsidRDefault="005F3E08" w:rsidP="005F3E08">
      <w:pPr>
        <w:ind w:firstLine="709"/>
        <w:jc w:val="center"/>
        <w:rPr>
          <w:rFonts w:ascii="Arial" w:hAnsi="Arial" w:cs="Arial"/>
          <w:b/>
          <w:bCs/>
          <w:color w:val="000000"/>
        </w:rPr>
      </w:pPr>
    </w:p>
    <w:p w:rsidR="005F3E08" w:rsidRPr="005F3E08" w:rsidRDefault="005F3E08" w:rsidP="005F3E08">
      <w:pPr>
        <w:autoSpaceDE w:val="0"/>
        <w:autoSpaceDN w:val="0"/>
        <w:adjustRightInd w:val="0"/>
        <w:jc w:val="center"/>
        <w:rPr>
          <w:rFonts w:ascii="Arial" w:eastAsia="Calibri" w:hAnsi="Arial" w:cs="Arial"/>
          <w:b/>
        </w:rPr>
      </w:pPr>
      <w:r w:rsidRPr="005F3E08">
        <w:rPr>
          <w:rFonts w:ascii="Arial" w:eastAsia="Calibri" w:hAnsi="Arial" w:cs="Arial"/>
          <w:b/>
        </w:rPr>
        <w:t>12. СИСТЕМА ОРГАНИЗАЦИИ УПРАВЛЕНИЯ И КОНТРОЛЬ</w:t>
      </w:r>
    </w:p>
    <w:p w:rsidR="005F3E08" w:rsidRPr="005F3E08" w:rsidRDefault="005F3E08" w:rsidP="005F3E08">
      <w:pPr>
        <w:jc w:val="center"/>
        <w:rPr>
          <w:rFonts w:ascii="Arial" w:hAnsi="Arial" w:cs="Arial"/>
          <w:b/>
          <w:color w:val="000000"/>
        </w:rPr>
      </w:pPr>
      <w:r w:rsidRPr="005F3E08">
        <w:rPr>
          <w:rFonts w:ascii="Arial" w:hAnsi="Arial" w:cs="Arial"/>
          <w:b/>
          <w:bCs/>
          <w:color w:val="000000"/>
        </w:rPr>
        <w:t>ЗА ХОДОМ РЕАЛИЗАЦИИ ПРОГРАММЫ</w:t>
      </w:r>
    </w:p>
    <w:p w:rsidR="005F3E08" w:rsidRPr="005F3E08" w:rsidRDefault="005F3E08" w:rsidP="005F3E08">
      <w:pPr>
        <w:ind w:firstLine="709"/>
        <w:jc w:val="both"/>
        <w:rPr>
          <w:rFonts w:ascii="Arial" w:hAnsi="Arial" w:cs="Arial"/>
          <w:color w:val="000000"/>
        </w:rPr>
      </w:pPr>
    </w:p>
    <w:p w:rsidR="005F3E08" w:rsidRPr="005F3E08" w:rsidRDefault="005F3E08" w:rsidP="005F3E08">
      <w:pPr>
        <w:autoSpaceDE w:val="0"/>
        <w:autoSpaceDN w:val="0"/>
        <w:adjustRightInd w:val="0"/>
        <w:ind w:firstLine="708"/>
        <w:jc w:val="both"/>
        <w:rPr>
          <w:rFonts w:ascii="Arial" w:eastAsia="Calibri" w:hAnsi="Arial" w:cs="Arial"/>
          <w:color w:val="000000"/>
        </w:rPr>
      </w:pPr>
      <w:r w:rsidRPr="005F3E08">
        <w:rPr>
          <w:rFonts w:ascii="Arial" w:eastAsia="Calibri" w:hAnsi="Arial" w:cs="Arial"/>
          <w:color w:val="000000"/>
        </w:rPr>
        <w:t xml:space="preserve">Организацию управления Программой и текущий контроль осуществляет администрация </w:t>
      </w:r>
      <w:r w:rsidRPr="005F3E08">
        <w:rPr>
          <w:rFonts w:ascii="Arial" w:eastAsia="Calibri" w:hAnsi="Arial" w:cs="Arial"/>
        </w:rPr>
        <w:t>МО «</w:t>
      </w:r>
      <w:proofErr w:type="spellStart"/>
      <w:r w:rsidRPr="005F3E08">
        <w:rPr>
          <w:rFonts w:ascii="Arial" w:eastAsia="Calibri" w:hAnsi="Arial" w:cs="Arial"/>
        </w:rPr>
        <w:t>Ирхидей</w:t>
      </w:r>
      <w:proofErr w:type="spellEnd"/>
      <w:r w:rsidRPr="005F3E08">
        <w:rPr>
          <w:rFonts w:ascii="Arial" w:eastAsia="Calibri" w:hAnsi="Arial" w:cs="Arial"/>
        </w:rPr>
        <w:t xml:space="preserve">». Программа подлежит корректировке с учетом стратегии развития поселения и уровнем бюджетной обеспеченности. </w:t>
      </w:r>
    </w:p>
    <w:p w:rsidR="005F3E08" w:rsidRPr="005F3E08" w:rsidRDefault="005F3E08" w:rsidP="005F3E08">
      <w:pPr>
        <w:widowControl w:val="0"/>
        <w:autoSpaceDE w:val="0"/>
        <w:autoSpaceDN w:val="0"/>
        <w:adjustRightInd w:val="0"/>
        <w:ind w:firstLine="709"/>
        <w:jc w:val="both"/>
        <w:rPr>
          <w:rFonts w:ascii="Arial" w:hAnsi="Arial" w:cs="Arial"/>
        </w:rPr>
      </w:pPr>
      <w:r w:rsidRPr="005F3E08">
        <w:rPr>
          <w:rFonts w:ascii="Arial" w:hAnsi="Arial" w:cs="Arial"/>
        </w:rPr>
        <w:t xml:space="preserve">Оценка результативности Программы будет отслеживаться на основании её целевых показателей. Ежегодный итоговый отчет о реализации программы предоставляется в администрацию </w:t>
      </w:r>
      <w:proofErr w:type="spellStart"/>
      <w:r w:rsidRPr="005F3E08">
        <w:rPr>
          <w:rFonts w:ascii="Arial" w:hAnsi="Arial" w:cs="Arial"/>
        </w:rPr>
        <w:t>Осинского</w:t>
      </w:r>
      <w:proofErr w:type="spellEnd"/>
      <w:r w:rsidRPr="005F3E08">
        <w:rPr>
          <w:rFonts w:ascii="Arial" w:hAnsi="Arial" w:cs="Arial"/>
        </w:rPr>
        <w:t xml:space="preserve"> муниципального района.</w:t>
      </w:r>
    </w:p>
    <w:p w:rsidR="005F3E08" w:rsidRPr="005F3E08" w:rsidRDefault="005F3E08" w:rsidP="005F3E08">
      <w:pPr>
        <w:widowControl w:val="0"/>
        <w:autoSpaceDE w:val="0"/>
        <w:autoSpaceDN w:val="0"/>
        <w:adjustRightInd w:val="0"/>
        <w:ind w:firstLine="709"/>
        <w:jc w:val="both"/>
        <w:rPr>
          <w:rFonts w:ascii="Arial" w:hAnsi="Arial" w:cs="Arial"/>
        </w:rPr>
      </w:pPr>
    </w:p>
    <w:p w:rsidR="005F3E08" w:rsidRPr="005F3E08" w:rsidRDefault="005F3E08" w:rsidP="005F3E08">
      <w:pPr>
        <w:widowControl w:val="0"/>
        <w:autoSpaceDE w:val="0"/>
        <w:autoSpaceDN w:val="0"/>
        <w:adjustRightInd w:val="0"/>
        <w:ind w:firstLine="709"/>
        <w:jc w:val="both"/>
        <w:rPr>
          <w:sz w:val="20"/>
          <w:szCs w:val="20"/>
          <w:highlight w:val="yellow"/>
        </w:rPr>
        <w:sectPr w:rsidR="005F3E08" w:rsidRPr="005F3E08" w:rsidSect="00224BEA">
          <w:pgSz w:w="11906" w:h="16838"/>
          <w:pgMar w:top="1134" w:right="850" w:bottom="1134" w:left="1701" w:header="708" w:footer="708" w:gutter="0"/>
          <w:cols w:space="708"/>
          <w:docGrid w:linePitch="360"/>
        </w:sectPr>
      </w:pPr>
    </w:p>
    <w:p w:rsidR="005F3E08" w:rsidRPr="005F3E08" w:rsidRDefault="005F3E08" w:rsidP="005F3E08">
      <w:pPr>
        <w:ind w:firstLine="709"/>
        <w:jc w:val="right"/>
        <w:rPr>
          <w:rFonts w:ascii="Courier New" w:hAnsi="Courier New" w:cs="Courier New"/>
          <w:sz w:val="22"/>
          <w:szCs w:val="22"/>
        </w:rPr>
      </w:pPr>
      <w:r w:rsidRPr="005F3E08">
        <w:rPr>
          <w:rFonts w:ascii="Courier New" w:hAnsi="Courier New" w:cs="Courier New"/>
          <w:sz w:val="22"/>
          <w:szCs w:val="22"/>
        </w:rPr>
        <w:lastRenderedPageBreak/>
        <w:t>Приложение №1</w:t>
      </w:r>
    </w:p>
    <w:p w:rsidR="005F3E08" w:rsidRPr="005F3E08" w:rsidRDefault="005F3E08" w:rsidP="005F3E08">
      <w:pPr>
        <w:ind w:firstLine="709"/>
        <w:jc w:val="right"/>
        <w:rPr>
          <w:rFonts w:ascii="Courier New" w:hAnsi="Courier New" w:cs="Courier New"/>
          <w:sz w:val="22"/>
          <w:szCs w:val="22"/>
        </w:rPr>
      </w:pPr>
      <w:r w:rsidRPr="005F3E08">
        <w:rPr>
          <w:rFonts w:ascii="Courier New" w:hAnsi="Courier New" w:cs="Courier New"/>
          <w:sz w:val="22"/>
          <w:szCs w:val="22"/>
        </w:rPr>
        <w:t>к Программе Комплексного развития систем коммунальной</w:t>
      </w:r>
    </w:p>
    <w:p w:rsidR="005F3E08" w:rsidRPr="005F3E08" w:rsidRDefault="005F3E08" w:rsidP="005F3E08">
      <w:pPr>
        <w:ind w:firstLine="709"/>
        <w:jc w:val="right"/>
        <w:rPr>
          <w:rFonts w:ascii="Courier New" w:hAnsi="Courier New" w:cs="Courier New"/>
          <w:sz w:val="22"/>
          <w:szCs w:val="22"/>
        </w:rPr>
      </w:pPr>
      <w:r w:rsidRPr="005F3E08">
        <w:rPr>
          <w:rFonts w:ascii="Courier New" w:hAnsi="Courier New" w:cs="Courier New"/>
          <w:sz w:val="22"/>
          <w:szCs w:val="22"/>
        </w:rPr>
        <w:t>инфраструктуры муниципального образования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w:t>
      </w:r>
    </w:p>
    <w:p w:rsidR="005F3E08" w:rsidRPr="005F3E08" w:rsidRDefault="005F3E08" w:rsidP="005F3E08">
      <w:pPr>
        <w:ind w:firstLine="709"/>
        <w:jc w:val="right"/>
        <w:rPr>
          <w:rFonts w:ascii="Courier New" w:hAnsi="Courier New" w:cs="Courier New"/>
          <w:sz w:val="22"/>
          <w:szCs w:val="22"/>
        </w:rPr>
      </w:pPr>
      <w:r w:rsidRPr="005F3E08">
        <w:rPr>
          <w:rFonts w:ascii="Courier New" w:hAnsi="Courier New" w:cs="Courier New"/>
          <w:sz w:val="22"/>
          <w:szCs w:val="22"/>
        </w:rPr>
        <w:t>на 2017-2027 годы</w:t>
      </w:r>
    </w:p>
    <w:p w:rsidR="005F3E08" w:rsidRPr="005F3E08" w:rsidRDefault="005F3E08" w:rsidP="005F3E08">
      <w:pPr>
        <w:ind w:firstLine="709"/>
        <w:jc w:val="right"/>
        <w:rPr>
          <w:rFonts w:ascii="Arial" w:hAnsi="Arial" w:cs="Arial"/>
        </w:rPr>
      </w:pPr>
    </w:p>
    <w:p w:rsidR="005F3E08" w:rsidRPr="005F3E08" w:rsidRDefault="005F3E08" w:rsidP="005F3E08">
      <w:pPr>
        <w:ind w:firstLine="709"/>
        <w:jc w:val="center"/>
        <w:rPr>
          <w:rFonts w:ascii="Arial" w:hAnsi="Arial" w:cs="Arial"/>
        </w:rPr>
      </w:pPr>
      <w:r w:rsidRPr="005F3E08">
        <w:rPr>
          <w:rFonts w:ascii="Arial" w:hAnsi="Arial" w:cs="Arial"/>
        </w:rPr>
        <w:t>ПЛАН РЕАЛИЗАЦИИ МЕРОПРИЯТИЙ ПРОГРАММЫ</w:t>
      </w:r>
    </w:p>
    <w:p w:rsidR="005F3E08" w:rsidRPr="005F3E08" w:rsidRDefault="005F3E08" w:rsidP="005F3E08">
      <w:pPr>
        <w:ind w:firstLine="709"/>
        <w:jc w:val="both"/>
        <w:rPr>
          <w:rFonts w:ascii="Arial" w:hAnsi="Arial" w:cs="Arial"/>
          <w:highlight w:val="yellow"/>
        </w:rPr>
      </w:pPr>
    </w:p>
    <w:tbl>
      <w:tblPr>
        <w:tblW w:w="158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6097"/>
        <w:gridCol w:w="1276"/>
        <w:gridCol w:w="851"/>
        <w:gridCol w:w="256"/>
        <w:gridCol w:w="29"/>
        <w:gridCol w:w="992"/>
        <w:gridCol w:w="49"/>
        <w:gridCol w:w="92"/>
        <w:gridCol w:w="851"/>
        <w:gridCol w:w="851"/>
        <w:gridCol w:w="3825"/>
      </w:tblGrid>
      <w:tr w:rsidR="005F3E08" w:rsidRPr="005F3E08" w:rsidTr="00E54502">
        <w:trPr>
          <w:trHeight w:val="333"/>
        </w:trPr>
        <w:tc>
          <w:tcPr>
            <w:tcW w:w="705"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 xml:space="preserve">№ </w:t>
            </w:r>
            <w:proofErr w:type="gramStart"/>
            <w:r w:rsidRPr="005F3E08">
              <w:rPr>
                <w:rFonts w:ascii="Courier New" w:hAnsi="Courier New" w:cs="Courier New"/>
                <w:sz w:val="22"/>
                <w:szCs w:val="22"/>
              </w:rPr>
              <w:t>п</w:t>
            </w:r>
            <w:proofErr w:type="gramEnd"/>
            <w:r w:rsidRPr="005F3E08">
              <w:rPr>
                <w:rFonts w:ascii="Courier New" w:hAnsi="Courier New" w:cs="Courier New"/>
                <w:sz w:val="22"/>
                <w:szCs w:val="22"/>
              </w:rPr>
              <w:t>/п</w:t>
            </w:r>
          </w:p>
        </w:tc>
        <w:tc>
          <w:tcPr>
            <w:tcW w:w="6097"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Наименование мероприятий</w:t>
            </w:r>
          </w:p>
        </w:tc>
        <w:tc>
          <w:tcPr>
            <w:tcW w:w="1276"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Срок исполнения</w:t>
            </w:r>
          </w:p>
        </w:tc>
        <w:tc>
          <w:tcPr>
            <w:tcW w:w="3971" w:type="dxa"/>
            <w:gridSpan w:val="8"/>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Сумма, тыс. рублей</w:t>
            </w:r>
          </w:p>
        </w:tc>
        <w:tc>
          <w:tcPr>
            <w:tcW w:w="3825"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Ожидаемые результаты и целевые индикаторы</w:t>
            </w:r>
          </w:p>
        </w:tc>
      </w:tr>
      <w:tr w:rsidR="005F3E08" w:rsidRPr="005F3E08" w:rsidTr="00E54502">
        <w:trPr>
          <w:trHeight w:val="347"/>
        </w:trPr>
        <w:tc>
          <w:tcPr>
            <w:tcW w:w="705" w:type="dxa"/>
            <w:vMerge/>
            <w:tcBorders>
              <w:bottom w:val="single" w:sz="4" w:space="0" w:color="auto"/>
            </w:tcBorders>
          </w:tcPr>
          <w:p w:rsidR="005F3E08" w:rsidRPr="005F3E08" w:rsidRDefault="005F3E08" w:rsidP="005F3E08">
            <w:pPr>
              <w:jc w:val="center"/>
              <w:rPr>
                <w:rFonts w:ascii="Courier New" w:hAnsi="Courier New" w:cs="Courier New"/>
                <w:sz w:val="22"/>
                <w:szCs w:val="22"/>
              </w:rPr>
            </w:pPr>
          </w:p>
        </w:tc>
        <w:tc>
          <w:tcPr>
            <w:tcW w:w="6097" w:type="dxa"/>
            <w:vMerge/>
            <w:tcBorders>
              <w:bottom w:val="single" w:sz="4" w:space="0" w:color="auto"/>
            </w:tcBorders>
          </w:tcPr>
          <w:p w:rsidR="005F3E08" w:rsidRPr="005F3E08" w:rsidRDefault="005F3E08" w:rsidP="005F3E08">
            <w:pPr>
              <w:jc w:val="center"/>
              <w:rPr>
                <w:rFonts w:ascii="Courier New" w:hAnsi="Courier New" w:cs="Courier New"/>
                <w:sz w:val="22"/>
                <w:szCs w:val="22"/>
              </w:rPr>
            </w:pPr>
          </w:p>
        </w:tc>
        <w:tc>
          <w:tcPr>
            <w:tcW w:w="1276" w:type="dxa"/>
            <w:vMerge/>
            <w:tcBorders>
              <w:bottom w:val="single" w:sz="4" w:space="0" w:color="auto"/>
            </w:tcBorders>
          </w:tcPr>
          <w:p w:rsidR="005F3E08" w:rsidRPr="005F3E08" w:rsidRDefault="005F3E08" w:rsidP="005F3E08">
            <w:pPr>
              <w:jc w:val="center"/>
              <w:rPr>
                <w:rFonts w:ascii="Courier New" w:hAnsi="Courier New" w:cs="Courier New"/>
                <w:sz w:val="22"/>
                <w:szCs w:val="22"/>
              </w:rPr>
            </w:pPr>
          </w:p>
        </w:tc>
        <w:tc>
          <w:tcPr>
            <w:tcW w:w="851" w:type="dxa"/>
            <w:tcBorders>
              <w:bottom w:val="single" w:sz="4" w:space="0" w:color="auto"/>
            </w:tcBorders>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Федеральный бюджет</w:t>
            </w:r>
          </w:p>
        </w:tc>
        <w:tc>
          <w:tcPr>
            <w:tcW w:w="1418" w:type="dxa"/>
            <w:gridSpan w:val="5"/>
            <w:tcBorders>
              <w:bottom w:val="single" w:sz="4" w:space="0" w:color="auto"/>
            </w:tcBorders>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Областной бюджет</w:t>
            </w:r>
          </w:p>
          <w:p w:rsidR="005F3E08" w:rsidRPr="005F3E08" w:rsidRDefault="005F3E08" w:rsidP="005F3E08">
            <w:pPr>
              <w:jc w:val="center"/>
              <w:rPr>
                <w:rFonts w:ascii="Courier New" w:hAnsi="Courier New" w:cs="Courier New"/>
                <w:sz w:val="22"/>
                <w:szCs w:val="22"/>
              </w:rPr>
            </w:pPr>
          </w:p>
        </w:tc>
        <w:tc>
          <w:tcPr>
            <w:tcW w:w="1702" w:type="dxa"/>
            <w:gridSpan w:val="2"/>
            <w:tcBorders>
              <w:bottom w:val="single" w:sz="4" w:space="0" w:color="auto"/>
            </w:tcBorders>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 xml:space="preserve">Местный </w:t>
            </w:r>
          </w:p>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бюджет</w:t>
            </w:r>
          </w:p>
        </w:tc>
        <w:tc>
          <w:tcPr>
            <w:tcW w:w="3825" w:type="dxa"/>
            <w:vMerge/>
            <w:tcBorders>
              <w:bottom w:val="single" w:sz="4" w:space="0" w:color="auto"/>
            </w:tcBorders>
          </w:tcPr>
          <w:p w:rsidR="005F3E08" w:rsidRPr="005F3E08" w:rsidRDefault="005F3E08" w:rsidP="005F3E08">
            <w:pPr>
              <w:jc w:val="center"/>
              <w:rPr>
                <w:rFonts w:ascii="Courier New" w:hAnsi="Courier New" w:cs="Courier New"/>
                <w:sz w:val="22"/>
                <w:szCs w:val="22"/>
              </w:rPr>
            </w:pPr>
          </w:p>
        </w:tc>
      </w:tr>
      <w:tr w:rsidR="005F3E08" w:rsidRPr="005F3E08" w:rsidTr="00E54502">
        <w:tc>
          <w:tcPr>
            <w:tcW w:w="705" w:type="dxa"/>
            <w:tcBorders>
              <w:bottom w:val="single" w:sz="4" w:space="0" w:color="auto"/>
            </w:tcBorders>
            <w:shd w:val="clear" w:color="auto" w:fill="auto"/>
          </w:tcPr>
          <w:p w:rsidR="005F3E08" w:rsidRPr="005F3E08" w:rsidRDefault="005F3E08" w:rsidP="005F3E08">
            <w:pPr>
              <w:jc w:val="center"/>
              <w:rPr>
                <w:rFonts w:ascii="Courier New" w:hAnsi="Courier New" w:cs="Courier New"/>
                <w:b/>
                <w:sz w:val="22"/>
                <w:szCs w:val="22"/>
              </w:rPr>
            </w:pPr>
            <w:r w:rsidRPr="005F3E08">
              <w:rPr>
                <w:rFonts w:ascii="Courier New" w:hAnsi="Courier New" w:cs="Courier New"/>
                <w:b/>
                <w:sz w:val="22"/>
                <w:szCs w:val="22"/>
              </w:rPr>
              <w:t>1</w:t>
            </w:r>
          </w:p>
        </w:tc>
        <w:tc>
          <w:tcPr>
            <w:tcW w:w="15169" w:type="dxa"/>
            <w:gridSpan w:val="11"/>
            <w:tcBorders>
              <w:bottom w:val="single" w:sz="4" w:space="0" w:color="auto"/>
            </w:tcBorders>
            <w:shd w:val="clear" w:color="auto" w:fill="auto"/>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b/>
                <w:sz w:val="22"/>
                <w:szCs w:val="22"/>
              </w:rPr>
              <w:t>Мероприятия по строительству и вводу нового жилищного фонда</w:t>
            </w:r>
          </w:p>
        </w:tc>
      </w:tr>
      <w:tr w:rsidR="005F3E08" w:rsidRPr="005F3E08" w:rsidTr="00E54502">
        <w:trPr>
          <w:trHeight w:val="387"/>
        </w:trPr>
        <w:tc>
          <w:tcPr>
            <w:tcW w:w="70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1.1</w:t>
            </w:r>
          </w:p>
        </w:tc>
        <w:tc>
          <w:tcPr>
            <w:tcW w:w="6097" w:type="dxa"/>
            <w:vMerge w:val="restart"/>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 xml:space="preserve">Приобретение жилых зданий (домов) </w:t>
            </w:r>
            <w:proofErr w:type="gramStart"/>
            <w:r w:rsidRPr="005F3E08">
              <w:rPr>
                <w:rFonts w:ascii="Courier New" w:hAnsi="Courier New" w:cs="Courier New"/>
                <w:sz w:val="22"/>
                <w:szCs w:val="22"/>
              </w:rPr>
              <w:t>в</w:t>
            </w:r>
            <w:proofErr w:type="gramEnd"/>
            <w:r w:rsidRPr="005F3E08">
              <w:rPr>
                <w:rFonts w:ascii="Courier New" w:hAnsi="Courier New" w:cs="Courier New"/>
                <w:sz w:val="22"/>
                <w:szCs w:val="22"/>
              </w:rPr>
              <w:t xml:space="preserve"> с.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 xml:space="preserve"> </w:t>
            </w:r>
            <w:proofErr w:type="spellStart"/>
            <w:r w:rsidRPr="005F3E08">
              <w:rPr>
                <w:rFonts w:ascii="Courier New" w:hAnsi="Courier New" w:cs="Courier New"/>
                <w:sz w:val="22"/>
                <w:szCs w:val="22"/>
              </w:rPr>
              <w:t>Осинского</w:t>
            </w:r>
            <w:proofErr w:type="spellEnd"/>
            <w:r w:rsidRPr="005F3E08">
              <w:rPr>
                <w:rFonts w:ascii="Courier New" w:hAnsi="Courier New" w:cs="Courier New"/>
                <w:sz w:val="22"/>
                <w:szCs w:val="22"/>
              </w:rPr>
              <w:t xml:space="preserve"> </w:t>
            </w:r>
            <w:proofErr w:type="gramStart"/>
            <w:r w:rsidRPr="005F3E08">
              <w:rPr>
                <w:rFonts w:ascii="Courier New" w:hAnsi="Courier New" w:cs="Courier New"/>
                <w:sz w:val="22"/>
                <w:szCs w:val="22"/>
              </w:rPr>
              <w:t>района</w:t>
            </w:r>
            <w:proofErr w:type="gramEnd"/>
            <w:r w:rsidRPr="005F3E08">
              <w:rPr>
                <w:rFonts w:ascii="Courier New" w:hAnsi="Courier New" w:cs="Courier New"/>
                <w:sz w:val="22"/>
                <w:szCs w:val="22"/>
              </w:rPr>
              <w:t xml:space="preserve"> Иркутской области для переселения граждан из ветхого и аварийного жилищного фонда муниципального образования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w:t>
            </w:r>
          </w:p>
        </w:tc>
        <w:tc>
          <w:tcPr>
            <w:tcW w:w="1276"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2017</w:t>
            </w:r>
          </w:p>
        </w:tc>
        <w:tc>
          <w:tcPr>
            <w:tcW w:w="3971" w:type="dxa"/>
            <w:gridSpan w:val="8"/>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9 520,00</w:t>
            </w:r>
          </w:p>
        </w:tc>
        <w:tc>
          <w:tcPr>
            <w:tcW w:w="382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 xml:space="preserve">Сокращение аварийного жилищного фонда в объеме 280 </w:t>
            </w:r>
            <w:proofErr w:type="spellStart"/>
            <w:r w:rsidRPr="005F3E08">
              <w:rPr>
                <w:rFonts w:ascii="Courier New" w:hAnsi="Courier New" w:cs="Courier New"/>
                <w:sz w:val="22"/>
                <w:szCs w:val="22"/>
              </w:rPr>
              <w:t>кв.м</w:t>
            </w:r>
            <w:proofErr w:type="spellEnd"/>
            <w:r w:rsidRPr="005F3E08">
              <w:rPr>
                <w:rFonts w:ascii="Courier New" w:hAnsi="Courier New" w:cs="Courier New"/>
                <w:sz w:val="22"/>
                <w:szCs w:val="22"/>
              </w:rPr>
              <w:t>.</w:t>
            </w:r>
          </w:p>
          <w:p w:rsidR="005F3E08" w:rsidRPr="005F3E08" w:rsidRDefault="005F3E08" w:rsidP="005F3E08">
            <w:pPr>
              <w:jc w:val="center"/>
              <w:rPr>
                <w:rFonts w:ascii="Courier New" w:hAnsi="Courier New" w:cs="Courier New"/>
                <w:sz w:val="22"/>
                <w:szCs w:val="22"/>
                <w:highlight w:val="yellow"/>
              </w:rPr>
            </w:pPr>
            <w:r w:rsidRPr="005F3E08">
              <w:rPr>
                <w:rFonts w:ascii="Courier New" w:hAnsi="Courier New" w:cs="Courier New"/>
                <w:sz w:val="22"/>
                <w:szCs w:val="22"/>
              </w:rPr>
              <w:t>Переселение граждан из АЖФ</w:t>
            </w:r>
          </w:p>
        </w:tc>
      </w:tr>
      <w:tr w:rsidR="005F3E08" w:rsidRPr="005F3E08" w:rsidTr="00E54502">
        <w:trPr>
          <w:trHeight w:val="293"/>
        </w:trPr>
        <w:tc>
          <w:tcPr>
            <w:tcW w:w="705" w:type="dxa"/>
            <w:vMerge/>
            <w:tcBorders>
              <w:bottom w:val="single" w:sz="4" w:space="0" w:color="auto"/>
            </w:tcBorders>
          </w:tcPr>
          <w:p w:rsidR="005F3E08" w:rsidRPr="005F3E08" w:rsidRDefault="005F3E08" w:rsidP="005F3E08">
            <w:pPr>
              <w:jc w:val="center"/>
              <w:rPr>
                <w:rFonts w:ascii="Courier New" w:hAnsi="Courier New" w:cs="Courier New"/>
                <w:sz w:val="22"/>
                <w:szCs w:val="22"/>
              </w:rPr>
            </w:pPr>
          </w:p>
        </w:tc>
        <w:tc>
          <w:tcPr>
            <w:tcW w:w="6097" w:type="dxa"/>
            <w:vMerge/>
            <w:tcBorders>
              <w:bottom w:val="single" w:sz="4" w:space="0" w:color="auto"/>
            </w:tcBorders>
          </w:tcPr>
          <w:p w:rsidR="005F3E08" w:rsidRPr="005F3E08" w:rsidRDefault="005F3E08" w:rsidP="005F3E08">
            <w:pPr>
              <w:rPr>
                <w:rFonts w:ascii="Courier New" w:hAnsi="Courier New" w:cs="Courier New"/>
                <w:sz w:val="22"/>
                <w:szCs w:val="22"/>
              </w:rPr>
            </w:pPr>
          </w:p>
        </w:tc>
        <w:tc>
          <w:tcPr>
            <w:tcW w:w="1276" w:type="dxa"/>
            <w:vMerge/>
            <w:tcBorders>
              <w:bottom w:val="single" w:sz="4" w:space="0" w:color="auto"/>
            </w:tcBorders>
          </w:tcPr>
          <w:p w:rsidR="005F3E08" w:rsidRPr="005F3E08" w:rsidRDefault="005F3E08" w:rsidP="005F3E08">
            <w:pPr>
              <w:jc w:val="center"/>
              <w:rPr>
                <w:rFonts w:ascii="Courier New" w:hAnsi="Courier New" w:cs="Courier New"/>
                <w:sz w:val="22"/>
                <w:szCs w:val="22"/>
              </w:rPr>
            </w:pPr>
          </w:p>
        </w:tc>
        <w:tc>
          <w:tcPr>
            <w:tcW w:w="851" w:type="dxa"/>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0,00</w:t>
            </w:r>
          </w:p>
        </w:tc>
        <w:tc>
          <w:tcPr>
            <w:tcW w:w="1418" w:type="dxa"/>
            <w:gridSpan w:val="5"/>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9 472,40</w:t>
            </w:r>
          </w:p>
        </w:tc>
        <w:tc>
          <w:tcPr>
            <w:tcW w:w="1702" w:type="dxa"/>
            <w:gridSpan w:val="2"/>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47,60</w:t>
            </w:r>
          </w:p>
        </w:tc>
        <w:tc>
          <w:tcPr>
            <w:tcW w:w="3825" w:type="dxa"/>
            <w:vMerge/>
            <w:tcBorders>
              <w:bottom w:val="single" w:sz="4" w:space="0" w:color="auto"/>
            </w:tcBorders>
          </w:tcPr>
          <w:p w:rsidR="005F3E08" w:rsidRPr="005F3E08" w:rsidRDefault="005F3E08" w:rsidP="005F3E08">
            <w:pPr>
              <w:jc w:val="center"/>
              <w:rPr>
                <w:rFonts w:ascii="Courier New" w:hAnsi="Courier New" w:cs="Courier New"/>
                <w:sz w:val="22"/>
                <w:szCs w:val="22"/>
                <w:highlight w:val="yellow"/>
              </w:rPr>
            </w:pPr>
          </w:p>
        </w:tc>
      </w:tr>
      <w:tr w:rsidR="005F3E08" w:rsidRPr="005F3E08" w:rsidTr="00E54502">
        <w:trPr>
          <w:trHeight w:val="183"/>
        </w:trPr>
        <w:tc>
          <w:tcPr>
            <w:tcW w:w="70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1.2</w:t>
            </w:r>
          </w:p>
        </w:tc>
        <w:tc>
          <w:tcPr>
            <w:tcW w:w="6097" w:type="dxa"/>
            <w:vMerge w:val="restart"/>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Приобретение жилых помещений на территории муниципального образования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 для переселения граждан из аварийного жилищного фонда</w:t>
            </w:r>
          </w:p>
        </w:tc>
        <w:tc>
          <w:tcPr>
            <w:tcW w:w="1276"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2020</w:t>
            </w:r>
          </w:p>
        </w:tc>
        <w:tc>
          <w:tcPr>
            <w:tcW w:w="3971" w:type="dxa"/>
            <w:gridSpan w:val="8"/>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6 009,00</w:t>
            </w:r>
          </w:p>
        </w:tc>
        <w:tc>
          <w:tcPr>
            <w:tcW w:w="382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 xml:space="preserve">Сокращение аварийного жилищного фонда в объеме 132 </w:t>
            </w:r>
            <w:proofErr w:type="spellStart"/>
            <w:r w:rsidRPr="005F3E08">
              <w:rPr>
                <w:rFonts w:ascii="Courier New" w:hAnsi="Courier New" w:cs="Courier New"/>
                <w:sz w:val="22"/>
                <w:szCs w:val="22"/>
              </w:rPr>
              <w:t>кв.м</w:t>
            </w:r>
            <w:proofErr w:type="spellEnd"/>
            <w:r w:rsidRPr="005F3E08">
              <w:rPr>
                <w:rFonts w:ascii="Courier New" w:hAnsi="Courier New" w:cs="Courier New"/>
                <w:sz w:val="22"/>
                <w:szCs w:val="22"/>
              </w:rPr>
              <w:t>.</w:t>
            </w:r>
          </w:p>
          <w:p w:rsidR="005F3E08" w:rsidRPr="005F3E08" w:rsidRDefault="005F3E08" w:rsidP="005F3E08">
            <w:pPr>
              <w:jc w:val="center"/>
              <w:rPr>
                <w:rFonts w:ascii="Courier New" w:hAnsi="Courier New" w:cs="Courier New"/>
                <w:sz w:val="22"/>
                <w:szCs w:val="22"/>
                <w:highlight w:val="yellow"/>
              </w:rPr>
            </w:pPr>
            <w:r w:rsidRPr="005F3E08">
              <w:rPr>
                <w:rFonts w:ascii="Courier New" w:hAnsi="Courier New" w:cs="Courier New"/>
                <w:sz w:val="22"/>
                <w:szCs w:val="22"/>
              </w:rPr>
              <w:t>Переселение граждан из АЖФ</w:t>
            </w:r>
          </w:p>
        </w:tc>
      </w:tr>
      <w:tr w:rsidR="005F3E08" w:rsidRPr="005F3E08" w:rsidTr="00E54502">
        <w:trPr>
          <w:trHeight w:val="300"/>
        </w:trPr>
        <w:tc>
          <w:tcPr>
            <w:tcW w:w="705" w:type="dxa"/>
            <w:vMerge/>
            <w:tcBorders>
              <w:bottom w:val="single" w:sz="4" w:space="0" w:color="auto"/>
            </w:tcBorders>
          </w:tcPr>
          <w:p w:rsidR="005F3E08" w:rsidRPr="005F3E08" w:rsidRDefault="005F3E08" w:rsidP="005F3E08">
            <w:pPr>
              <w:jc w:val="center"/>
              <w:rPr>
                <w:rFonts w:ascii="Courier New" w:hAnsi="Courier New" w:cs="Courier New"/>
                <w:sz w:val="22"/>
                <w:szCs w:val="22"/>
              </w:rPr>
            </w:pPr>
          </w:p>
        </w:tc>
        <w:tc>
          <w:tcPr>
            <w:tcW w:w="6097" w:type="dxa"/>
            <w:vMerge/>
            <w:tcBorders>
              <w:bottom w:val="single" w:sz="4" w:space="0" w:color="auto"/>
            </w:tcBorders>
          </w:tcPr>
          <w:p w:rsidR="005F3E08" w:rsidRPr="005F3E08" w:rsidRDefault="005F3E08" w:rsidP="005F3E08">
            <w:pPr>
              <w:rPr>
                <w:rFonts w:ascii="Courier New" w:hAnsi="Courier New" w:cs="Courier New"/>
                <w:sz w:val="22"/>
                <w:szCs w:val="22"/>
              </w:rPr>
            </w:pPr>
          </w:p>
        </w:tc>
        <w:tc>
          <w:tcPr>
            <w:tcW w:w="1276" w:type="dxa"/>
            <w:vMerge/>
            <w:tcBorders>
              <w:bottom w:val="single" w:sz="4" w:space="0" w:color="auto"/>
            </w:tcBorders>
          </w:tcPr>
          <w:p w:rsidR="005F3E08" w:rsidRPr="005F3E08" w:rsidRDefault="005F3E08" w:rsidP="005F3E08">
            <w:pPr>
              <w:jc w:val="center"/>
              <w:rPr>
                <w:rFonts w:ascii="Courier New" w:hAnsi="Courier New" w:cs="Courier New"/>
                <w:sz w:val="22"/>
                <w:szCs w:val="22"/>
              </w:rPr>
            </w:pPr>
          </w:p>
        </w:tc>
        <w:tc>
          <w:tcPr>
            <w:tcW w:w="851" w:type="dxa"/>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0,00</w:t>
            </w:r>
          </w:p>
        </w:tc>
        <w:tc>
          <w:tcPr>
            <w:tcW w:w="1418" w:type="dxa"/>
            <w:gridSpan w:val="5"/>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5 948,90</w:t>
            </w:r>
          </w:p>
        </w:tc>
        <w:tc>
          <w:tcPr>
            <w:tcW w:w="1702" w:type="dxa"/>
            <w:gridSpan w:val="2"/>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60,10</w:t>
            </w:r>
          </w:p>
        </w:tc>
        <w:tc>
          <w:tcPr>
            <w:tcW w:w="3825" w:type="dxa"/>
            <w:vMerge/>
            <w:tcBorders>
              <w:bottom w:val="single" w:sz="4" w:space="0" w:color="auto"/>
            </w:tcBorders>
          </w:tcPr>
          <w:p w:rsidR="005F3E08" w:rsidRPr="005F3E08" w:rsidRDefault="005F3E08" w:rsidP="005F3E08">
            <w:pPr>
              <w:jc w:val="center"/>
              <w:rPr>
                <w:rFonts w:ascii="Courier New" w:hAnsi="Courier New" w:cs="Courier New"/>
                <w:sz w:val="22"/>
                <w:szCs w:val="22"/>
                <w:highlight w:val="yellow"/>
              </w:rPr>
            </w:pPr>
          </w:p>
        </w:tc>
      </w:tr>
      <w:tr w:rsidR="005F3E08" w:rsidRPr="005F3E08" w:rsidTr="00E54502">
        <w:trPr>
          <w:trHeight w:val="300"/>
        </w:trPr>
        <w:tc>
          <w:tcPr>
            <w:tcW w:w="70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1.3</w:t>
            </w:r>
          </w:p>
        </w:tc>
        <w:tc>
          <w:tcPr>
            <w:tcW w:w="6097" w:type="dxa"/>
            <w:vMerge w:val="restart"/>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Приобретение жилых помещений на территории муниципального образования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 для переселения граждан из аварийного жилищного фонда</w:t>
            </w:r>
          </w:p>
        </w:tc>
        <w:tc>
          <w:tcPr>
            <w:tcW w:w="1276"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2021</w:t>
            </w:r>
          </w:p>
        </w:tc>
        <w:tc>
          <w:tcPr>
            <w:tcW w:w="3971" w:type="dxa"/>
            <w:gridSpan w:val="8"/>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7 222,90</w:t>
            </w:r>
          </w:p>
        </w:tc>
        <w:tc>
          <w:tcPr>
            <w:tcW w:w="382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 xml:space="preserve">Сокращение аварийного жилищного фонда в объеме 152 </w:t>
            </w:r>
            <w:proofErr w:type="spellStart"/>
            <w:r w:rsidRPr="005F3E08">
              <w:rPr>
                <w:rFonts w:ascii="Courier New" w:hAnsi="Courier New" w:cs="Courier New"/>
                <w:sz w:val="22"/>
                <w:szCs w:val="22"/>
              </w:rPr>
              <w:t>кв.м</w:t>
            </w:r>
            <w:proofErr w:type="spellEnd"/>
            <w:r w:rsidRPr="005F3E08">
              <w:rPr>
                <w:rFonts w:ascii="Courier New" w:hAnsi="Courier New" w:cs="Courier New"/>
                <w:sz w:val="22"/>
                <w:szCs w:val="22"/>
              </w:rPr>
              <w:t>.</w:t>
            </w:r>
          </w:p>
          <w:p w:rsidR="005F3E08" w:rsidRPr="005F3E08" w:rsidRDefault="005F3E08" w:rsidP="005F3E08">
            <w:pPr>
              <w:jc w:val="center"/>
              <w:rPr>
                <w:rFonts w:ascii="Courier New" w:hAnsi="Courier New" w:cs="Courier New"/>
                <w:sz w:val="22"/>
                <w:szCs w:val="22"/>
                <w:highlight w:val="yellow"/>
              </w:rPr>
            </w:pPr>
            <w:r w:rsidRPr="005F3E08">
              <w:rPr>
                <w:rFonts w:ascii="Courier New" w:hAnsi="Courier New" w:cs="Courier New"/>
                <w:sz w:val="22"/>
                <w:szCs w:val="22"/>
              </w:rPr>
              <w:t>Переселение граждан из АЖФ</w:t>
            </w:r>
          </w:p>
        </w:tc>
      </w:tr>
      <w:tr w:rsidR="005F3E08" w:rsidRPr="005F3E08" w:rsidTr="00E54502">
        <w:trPr>
          <w:trHeight w:val="300"/>
        </w:trPr>
        <w:tc>
          <w:tcPr>
            <w:tcW w:w="705" w:type="dxa"/>
            <w:vMerge/>
            <w:tcBorders>
              <w:bottom w:val="single" w:sz="4" w:space="0" w:color="auto"/>
            </w:tcBorders>
          </w:tcPr>
          <w:p w:rsidR="005F3E08" w:rsidRPr="005F3E08" w:rsidRDefault="005F3E08" w:rsidP="005F3E08">
            <w:pPr>
              <w:jc w:val="center"/>
              <w:rPr>
                <w:rFonts w:ascii="Courier New" w:hAnsi="Courier New" w:cs="Courier New"/>
                <w:sz w:val="22"/>
                <w:szCs w:val="22"/>
              </w:rPr>
            </w:pPr>
          </w:p>
        </w:tc>
        <w:tc>
          <w:tcPr>
            <w:tcW w:w="6097" w:type="dxa"/>
            <w:vMerge/>
            <w:tcBorders>
              <w:bottom w:val="single" w:sz="4" w:space="0" w:color="auto"/>
            </w:tcBorders>
          </w:tcPr>
          <w:p w:rsidR="005F3E08" w:rsidRPr="005F3E08" w:rsidRDefault="005F3E08" w:rsidP="005F3E08">
            <w:pPr>
              <w:jc w:val="both"/>
              <w:rPr>
                <w:rFonts w:ascii="Courier New" w:hAnsi="Courier New" w:cs="Courier New"/>
                <w:sz w:val="22"/>
                <w:szCs w:val="22"/>
              </w:rPr>
            </w:pPr>
          </w:p>
        </w:tc>
        <w:tc>
          <w:tcPr>
            <w:tcW w:w="1276" w:type="dxa"/>
            <w:vMerge/>
            <w:tcBorders>
              <w:bottom w:val="single" w:sz="4" w:space="0" w:color="auto"/>
            </w:tcBorders>
          </w:tcPr>
          <w:p w:rsidR="005F3E08" w:rsidRPr="005F3E08" w:rsidRDefault="005F3E08" w:rsidP="005F3E08">
            <w:pPr>
              <w:jc w:val="center"/>
              <w:rPr>
                <w:rFonts w:ascii="Courier New" w:hAnsi="Courier New" w:cs="Courier New"/>
                <w:sz w:val="22"/>
                <w:szCs w:val="22"/>
              </w:rPr>
            </w:pPr>
          </w:p>
        </w:tc>
        <w:tc>
          <w:tcPr>
            <w:tcW w:w="851" w:type="dxa"/>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0,00</w:t>
            </w:r>
          </w:p>
        </w:tc>
        <w:tc>
          <w:tcPr>
            <w:tcW w:w="1418" w:type="dxa"/>
            <w:gridSpan w:val="5"/>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7 150,70</w:t>
            </w:r>
          </w:p>
        </w:tc>
        <w:tc>
          <w:tcPr>
            <w:tcW w:w="1702" w:type="dxa"/>
            <w:gridSpan w:val="2"/>
            <w:tcBorders>
              <w:bottom w:val="single" w:sz="4" w:space="0" w:color="auto"/>
            </w:tcBorders>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72,20</w:t>
            </w:r>
          </w:p>
        </w:tc>
        <w:tc>
          <w:tcPr>
            <w:tcW w:w="3825" w:type="dxa"/>
            <w:vMerge/>
            <w:tcBorders>
              <w:bottom w:val="single" w:sz="4" w:space="0" w:color="auto"/>
            </w:tcBorders>
          </w:tcPr>
          <w:p w:rsidR="005F3E08" w:rsidRPr="005F3E08" w:rsidRDefault="005F3E08" w:rsidP="005F3E08">
            <w:pPr>
              <w:jc w:val="center"/>
              <w:rPr>
                <w:rFonts w:ascii="Courier New" w:hAnsi="Courier New" w:cs="Courier New"/>
                <w:sz w:val="22"/>
                <w:szCs w:val="22"/>
                <w:highlight w:val="yellow"/>
              </w:rPr>
            </w:pPr>
          </w:p>
        </w:tc>
      </w:tr>
      <w:tr w:rsidR="005F3E08" w:rsidRPr="005F3E08" w:rsidTr="00E54502">
        <w:tc>
          <w:tcPr>
            <w:tcW w:w="705" w:type="dxa"/>
            <w:shd w:val="clear" w:color="auto" w:fill="auto"/>
          </w:tcPr>
          <w:p w:rsidR="005F3E08" w:rsidRPr="005F3E08" w:rsidRDefault="005F3E08" w:rsidP="005F3E08">
            <w:pPr>
              <w:jc w:val="center"/>
              <w:rPr>
                <w:rFonts w:ascii="Courier New" w:hAnsi="Courier New" w:cs="Courier New"/>
                <w:b/>
                <w:sz w:val="22"/>
                <w:szCs w:val="22"/>
              </w:rPr>
            </w:pPr>
            <w:r w:rsidRPr="005F3E08">
              <w:rPr>
                <w:rFonts w:ascii="Courier New" w:hAnsi="Courier New" w:cs="Courier New"/>
                <w:b/>
                <w:sz w:val="22"/>
                <w:szCs w:val="22"/>
              </w:rPr>
              <w:t>2</w:t>
            </w:r>
          </w:p>
        </w:tc>
        <w:tc>
          <w:tcPr>
            <w:tcW w:w="15169" w:type="dxa"/>
            <w:gridSpan w:val="11"/>
            <w:shd w:val="clear" w:color="auto" w:fill="auto"/>
          </w:tcPr>
          <w:p w:rsidR="005F3E08" w:rsidRPr="005F3E08" w:rsidRDefault="005F3E08" w:rsidP="005F3E08">
            <w:pPr>
              <w:jc w:val="center"/>
              <w:rPr>
                <w:rFonts w:ascii="Courier New" w:hAnsi="Courier New" w:cs="Courier New"/>
                <w:b/>
                <w:sz w:val="22"/>
                <w:szCs w:val="22"/>
              </w:rPr>
            </w:pPr>
            <w:r w:rsidRPr="005F3E08">
              <w:rPr>
                <w:rFonts w:ascii="Courier New" w:hAnsi="Courier New" w:cs="Courier New"/>
                <w:b/>
                <w:sz w:val="22"/>
                <w:szCs w:val="22"/>
              </w:rPr>
              <w:t>Мероприятия по строительству, реконструкции и модернизации объектов коммунальной инфраструктуры</w:t>
            </w:r>
          </w:p>
        </w:tc>
      </w:tr>
      <w:tr w:rsidR="005F3E08" w:rsidRPr="005F3E08" w:rsidTr="00E54502">
        <w:trPr>
          <w:trHeight w:val="266"/>
        </w:trPr>
        <w:tc>
          <w:tcPr>
            <w:tcW w:w="705" w:type="dxa"/>
          </w:tcPr>
          <w:p w:rsidR="005F3E08" w:rsidRPr="005F3E08" w:rsidRDefault="005F3E08" w:rsidP="005F3E08">
            <w:pPr>
              <w:jc w:val="center"/>
              <w:rPr>
                <w:rFonts w:ascii="Courier New" w:hAnsi="Courier New" w:cs="Courier New"/>
                <w:sz w:val="22"/>
                <w:szCs w:val="22"/>
              </w:rPr>
            </w:pPr>
          </w:p>
        </w:tc>
        <w:tc>
          <w:tcPr>
            <w:tcW w:w="15169" w:type="dxa"/>
            <w:gridSpan w:val="11"/>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b/>
                <w:sz w:val="22"/>
                <w:szCs w:val="22"/>
              </w:rPr>
              <w:t>Система водоснабжения</w:t>
            </w:r>
          </w:p>
        </w:tc>
      </w:tr>
      <w:tr w:rsidR="005F3E08" w:rsidRPr="005F3E08" w:rsidTr="00E54502">
        <w:trPr>
          <w:trHeight w:val="440"/>
        </w:trPr>
        <w:tc>
          <w:tcPr>
            <w:tcW w:w="70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2.1</w:t>
            </w:r>
          </w:p>
        </w:tc>
        <w:tc>
          <w:tcPr>
            <w:tcW w:w="6097" w:type="dxa"/>
            <w:vMerge w:val="restart"/>
          </w:tcPr>
          <w:p w:rsidR="005F3E08" w:rsidRPr="005F3E08" w:rsidRDefault="005F3E08" w:rsidP="005F3E08">
            <w:pPr>
              <w:rPr>
                <w:rFonts w:ascii="Courier New" w:hAnsi="Courier New" w:cs="Courier New"/>
                <w:b/>
                <w:sz w:val="22"/>
                <w:szCs w:val="22"/>
              </w:rPr>
            </w:pPr>
            <w:r w:rsidRPr="005F3E08">
              <w:rPr>
                <w:rFonts w:ascii="Courier New" w:hAnsi="Courier New" w:cs="Courier New"/>
                <w:sz w:val="22"/>
                <w:szCs w:val="22"/>
              </w:rPr>
              <w:t xml:space="preserve">Приобретение и установка системы очистки воды на водозаборную скважину (водокачку), расположенной по адресу: с.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 ул. Байкальская, 1А;</w:t>
            </w:r>
          </w:p>
        </w:tc>
        <w:tc>
          <w:tcPr>
            <w:tcW w:w="1276"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2022</w:t>
            </w:r>
          </w:p>
        </w:tc>
        <w:tc>
          <w:tcPr>
            <w:tcW w:w="3971" w:type="dxa"/>
            <w:gridSpan w:val="8"/>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448,05</w:t>
            </w:r>
          </w:p>
        </w:tc>
        <w:tc>
          <w:tcPr>
            <w:tcW w:w="3825" w:type="dxa"/>
            <w:vMerge w:val="restart"/>
            <w:vAlign w:val="center"/>
          </w:tcPr>
          <w:p w:rsidR="005F3E08" w:rsidRPr="005F3E08" w:rsidRDefault="005F3E08" w:rsidP="005F3E08">
            <w:pPr>
              <w:jc w:val="center"/>
              <w:rPr>
                <w:rFonts w:ascii="Courier New" w:hAnsi="Courier New" w:cs="Courier New"/>
                <w:sz w:val="22"/>
                <w:szCs w:val="22"/>
                <w:highlight w:val="yellow"/>
              </w:rPr>
            </w:pPr>
            <w:r w:rsidRPr="005F3E08">
              <w:rPr>
                <w:rFonts w:ascii="Courier New" w:hAnsi="Courier New" w:cs="Courier New"/>
                <w:sz w:val="22"/>
                <w:szCs w:val="22"/>
              </w:rPr>
              <w:t xml:space="preserve">Рост обеспеченности населения питьевой водой, соответствующей гигиеническим требованиям по санитарно-химическим, микробиологическим показателям и требованиям </w:t>
            </w:r>
            <w:r w:rsidRPr="005F3E08">
              <w:rPr>
                <w:rFonts w:ascii="Courier New" w:hAnsi="Courier New" w:cs="Courier New"/>
                <w:sz w:val="22"/>
                <w:szCs w:val="22"/>
              </w:rPr>
              <w:lastRenderedPageBreak/>
              <w:t>безопасности</w:t>
            </w:r>
          </w:p>
        </w:tc>
      </w:tr>
      <w:tr w:rsidR="005F3E08" w:rsidRPr="005F3E08" w:rsidTr="00E54502">
        <w:trPr>
          <w:trHeight w:val="467"/>
        </w:trPr>
        <w:tc>
          <w:tcPr>
            <w:tcW w:w="705" w:type="dxa"/>
            <w:vMerge/>
          </w:tcPr>
          <w:p w:rsidR="005F3E08" w:rsidRPr="005F3E08" w:rsidRDefault="005F3E08" w:rsidP="005F3E08">
            <w:pPr>
              <w:jc w:val="center"/>
              <w:rPr>
                <w:rFonts w:ascii="Courier New" w:hAnsi="Courier New" w:cs="Courier New"/>
                <w:sz w:val="22"/>
                <w:szCs w:val="22"/>
              </w:rPr>
            </w:pPr>
          </w:p>
        </w:tc>
        <w:tc>
          <w:tcPr>
            <w:tcW w:w="6097" w:type="dxa"/>
            <w:vMerge/>
          </w:tcPr>
          <w:p w:rsidR="005F3E08" w:rsidRPr="005F3E08" w:rsidRDefault="005F3E08" w:rsidP="005F3E08">
            <w:pPr>
              <w:jc w:val="both"/>
              <w:rPr>
                <w:rFonts w:ascii="Courier New" w:hAnsi="Courier New" w:cs="Courier New"/>
                <w:sz w:val="22"/>
                <w:szCs w:val="22"/>
              </w:rPr>
            </w:pPr>
          </w:p>
        </w:tc>
        <w:tc>
          <w:tcPr>
            <w:tcW w:w="1276" w:type="dxa"/>
            <w:vMerge/>
            <w:vAlign w:val="center"/>
          </w:tcPr>
          <w:p w:rsidR="005F3E08" w:rsidRPr="005F3E08" w:rsidRDefault="005F3E08" w:rsidP="005F3E08">
            <w:pPr>
              <w:jc w:val="center"/>
              <w:rPr>
                <w:rFonts w:ascii="Courier New" w:hAnsi="Courier New" w:cs="Courier New"/>
                <w:sz w:val="22"/>
                <w:szCs w:val="22"/>
              </w:rPr>
            </w:pPr>
          </w:p>
        </w:tc>
        <w:tc>
          <w:tcPr>
            <w:tcW w:w="851"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0,00</w:t>
            </w:r>
          </w:p>
        </w:tc>
        <w:tc>
          <w:tcPr>
            <w:tcW w:w="1418" w:type="dxa"/>
            <w:gridSpan w:val="5"/>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400,00</w:t>
            </w:r>
          </w:p>
        </w:tc>
        <w:tc>
          <w:tcPr>
            <w:tcW w:w="851"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4,05</w:t>
            </w:r>
          </w:p>
        </w:tc>
        <w:tc>
          <w:tcPr>
            <w:tcW w:w="851"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внебюджетные источник</w:t>
            </w:r>
            <w:r w:rsidRPr="005F3E08">
              <w:rPr>
                <w:rFonts w:ascii="Courier New" w:hAnsi="Courier New" w:cs="Courier New"/>
                <w:sz w:val="22"/>
                <w:szCs w:val="22"/>
              </w:rPr>
              <w:lastRenderedPageBreak/>
              <w:t>и – 44,00</w:t>
            </w:r>
          </w:p>
        </w:tc>
        <w:tc>
          <w:tcPr>
            <w:tcW w:w="3825" w:type="dxa"/>
            <w:vMerge/>
          </w:tcPr>
          <w:p w:rsidR="005F3E08" w:rsidRPr="005F3E08" w:rsidRDefault="005F3E08" w:rsidP="005F3E08">
            <w:pPr>
              <w:jc w:val="center"/>
              <w:rPr>
                <w:rFonts w:ascii="Courier New" w:hAnsi="Courier New" w:cs="Courier New"/>
                <w:sz w:val="22"/>
                <w:szCs w:val="22"/>
                <w:highlight w:val="yellow"/>
              </w:rPr>
            </w:pPr>
          </w:p>
        </w:tc>
      </w:tr>
      <w:tr w:rsidR="005F3E08" w:rsidRPr="005F3E08" w:rsidTr="00E54502">
        <w:trPr>
          <w:trHeight w:val="467"/>
        </w:trPr>
        <w:tc>
          <w:tcPr>
            <w:tcW w:w="70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lastRenderedPageBreak/>
              <w:t>2.2</w:t>
            </w:r>
          </w:p>
        </w:tc>
        <w:tc>
          <w:tcPr>
            <w:tcW w:w="6097" w:type="dxa"/>
            <w:vMerge w:val="restart"/>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 xml:space="preserve">Разработка проектно-сметной документации на строительство </w:t>
            </w:r>
            <w:proofErr w:type="spellStart"/>
            <w:r w:rsidRPr="005F3E08">
              <w:rPr>
                <w:rFonts w:ascii="Courier New" w:hAnsi="Courier New" w:cs="Courier New"/>
                <w:sz w:val="22"/>
                <w:szCs w:val="22"/>
              </w:rPr>
              <w:t>блочно</w:t>
            </w:r>
            <w:proofErr w:type="spellEnd"/>
            <w:r w:rsidRPr="005F3E08">
              <w:rPr>
                <w:rFonts w:ascii="Courier New" w:hAnsi="Courier New" w:cs="Courier New"/>
                <w:sz w:val="22"/>
                <w:szCs w:val="22"/>
              </w:rPr>
              <w:t>-модульной котельной на твердом топливе</w:t>
            </w:r>
          </w:p>
        </w:tc>
        <w:tc>
          <w:tcPr>
            <w:tcW w:w="1276"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2023</w:t>
            </w:r>
          </w:p>
        </w:tc>
        <w:tc>
          <w:tcPr>
            <w:tcW w:w="3971" w:type="dxa"/>
            <w:gridSpan w:val="8"/>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101,10</w:t>
            </w:r>
          </w:p>
        </w:tc>
        <w:tc>
          <w:tcPr>
            <w:tcW w:w="3825" w:type="dxa"/>
            <w:vMerge w:val="restart"/>
            <w:vAlign w:val="center"/>
          </w:tcPr>
          <w:p w:rsidR="005F3E08" w:rsidRPr="005F3E08" w:rsidRDefault="005F3E08" w:rsidP="005F3E08">
            <w:pPr>
              <w:jc w:val="center"/>
              <w:rPr>
                <w:rFonts w:ascii="Courier New" w:hAnsi="Courier New" w:cs="Courier New"/>
                <w:sz w:val="22"/>
                <w:szCs w:val="22"/>
                <w:highlight w:val="yellow"/>
              </w:rPr>
            </w:pPr>
            <w:r w:rsidRPr="005F3E08">
              <w:rPr>
                <w:rFonts w:ascii="Courier New" w:hAnsi="Courier New" w:cs="Courier New"/>
                <w:sz w:val="22"/>
                <w:szCs w:val="22"/>
              </w:rPr>
              <w:t xml:space="preserve">Строительство </w:t>
            </w:r>
            <w:proofErr w:type="spellStart"/>
            <w:r w:rsidRPr="005F3E08">
              <w:rPr>
                <w:rFonts w:ascii="Courier New" w:hAnsi="Courier New" w:cs="Courier New"/>
                <w:sz w:val="22"/>
                <w:szCs w:val="22"/>
              </w:rPr>
              <w:t>блочно</w:t>
            </w:r>
            <w:proofErr w:type="spellEnd"/>
            <w:r w:rsidRPr="005F3E08">
              <w:rPr>
                <w:rFonts w:ascii="Courier New" w:hAnsi="Courier New" w:cs="Courier New"/>
                <w:sz w:val="22"/>
                <w:szCs w:val="22"/>
              </w:rPr>
              <w:t>-модульной котельной на твердом топливе</w:t>
            </w:r>
          </w:p>
        </w:tc>
      </w:tr>
      <w:tr w:rsidR="005F3E08" w:rsidRPr="005F3E08" w:rsidTr="00E54502">
        <w:trPr>
          <w:trHeight w:val="467"/>
        </w:trPr>
        <w:tc>
          <w:tcPr>
            <w:tcW w:w="705" w:type="dxa"/>
            <w:vMerge/>
          </w:tcPr>
          <w:p w:rsidR="005F3E08" w:rsidRPr="005F3E08" w:rsidRDefault="005F3E08" w:rsidP="005F3E08">
            <w:pPr>
              <w:jc w:val="center"/>
              <w:rPr>
                <w:rFonts w:ascii="Courier New" w:hAnsi="Courier New" w:cs="Courier New"/>
                <w:sz w:val="22"/>
                <w:szCs w:val="22"/>
              </w:rPr>
            </w:pPr>
          </w:p>
        </w:tc>
        <w:tc>
          <w:tcPr>
            <w:tcW w:w="6097" w:type="dxa"/>
            <w:vMerge/>
          </w:tcPr>
          <w:p w:rsidR="005F3E08" w:rsidRPr="005F3E08" w:rsidRDefault="005F3E08" w:rsidP="005F3E08">
            <w:pPr>
              <w:rPr>
                <w:rFonts w:ascii="Courier New" w:hAnsi="Courier New" w:cs="Courier New"/>
                <w:sz w:val="22"/>
                <w:szCs w:val="22"/>
              </w:rPr>
            </w:pPr>
          </w:p>
        </w:tc>
        <w:tc>
          <w:tcPr>
            <w:tcW w:w="1276" w:type="dxa"/>
            <w:vMerge/>
            <w:vAlign w:val="center"/>
          </w:tcPr>
          <w:p w:rsidR="005F3E08" w:rsidRPr="005F3E08" w:rsidRDefault="005F3E08" w:rsidP="005F3E08">
            <w:pPr>
              <w:jc w:val="center"/>
              <w:rPr>
                <w:rFonts w:ascii="Courier New" w:hAnsi="Courier New" w:cs="Courier New"/>
                <w:sz w:val="22"/>
                <w:szCs w:val="22"/>
              </w:rPr>
            </w:pPr>
          </w:p>
        </w:tc>
        <w:tc>
          <w:tcPr>
            <w:tcW w:w="851"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0,00</w:t>
            </w:r>
          </w:p>
        </w:tc>
        <w:tc>
          <w:tcPr>
            <w:tcW w:w="1418" w:type="dxa"/>
            <w:gridSpan w:val="5"/>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100,00</w:t>
            </w:r>
          </w:p>
        </w:tc>
        <w:tc>
          <w:tcPr>
            <w:tcW w:w="1702" w:type="dxa"/>
            <w:gridSpan w:val="2"/>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1,10</w:t>
            </w:r>
          </w:p>
        </w:tc>
        <w:tc>
          <w:tcPr>
            <w:tcW w:w="3825" w:type="dxa"/>
            <w:vMerge/>
          </w:tcPr>
          <w:p w:rsidR="005F3E08" w:rsidRPr="005F3E08" w:rsidRDefault="005F3E08" w:rsidP="005F3E08">
            <w:pPr>
              <w:jc w:val="center"/>
              <w:rPr>
                <w:rFonts w:ascii="Courier New" w:hAnsi="Courier New" w:cs="Courier New"/>
                <w:sz w:val="22"/>
                <w:szCs w:val="22"/>
                <w:highlight w:val="yellow"/>
              </w:rPr>
            </w:pPr>
          </w:p>
        </w:tc>
      </w:tr>
      <w:tr w:rsidR="005F3E08" w:rsidRPr="005F3E08" w:rsidTr="00E54502">
        <w:trPr>
          <w:trHeight w:val="467"/>
        </w:trPr>
        <w:tc>
          <w:tcPr>
            <w:tcW w:w="70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2.3</w:t>
            </w:r>
          </w:p>
        </w:tc>
        <w:tc>
          <w:tcPr>
            <w:tcW w:w="6097" w:type="dxa"/>
            <w:vMerge w:val="restart"/>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 xml:space="preserve">Строительство </w:t>
            </w:r>
            <w:proofErr w:type="spellStart"/>
            <w:r w:rsidRPr="005F3E08">
              <w:rPr>
                <w:rFonts w:ascii="Courier New" w:hAnsi="Courier New" w:cs="Courier New"/>
                <w:sz w:val="22"/>
                <w:szCs w:val="22"/>
              </w:rPr>
              <w:t>блочно</w:t>
            </w:r>
            <w:proofErr w:type="spellEnd"/>
            <w:r w:rsidRPr="005F3E08">
              <w:rPr>
                <w:rFonts w:ascii="Courier New" w:hAnsi="Courier New" w:cs="Courier New"/>
                <w:sz w:val="22"/>
                <w:szCs w:val="22"/>
              </w:rPr>
              <w:t>-модульной котельной на твердом топливе</w:t>
            </w:r>
          </w:p>
        </w:tc>
        <w:tc>
          <w:tcPr>
            <w:tcW w:w="1276"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2024</w:t>
            </w:r>
          </w:p>
        </w:tc>
        <w:tc>
          <w:tcPr>
            <w:tcW w:w="3971" w:type="dxa"/>
            <w:gridSpan w:val="8"/>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303,05</w:t>
            </w:r>
          </w:p>
        </w:tc>
        <w:tc>
          <w:tcPr>
            <w:tcW w:w="3825" w:type="dxa"/>
            <w:vMerge w:val="restart"/>
            <w:vAlign w:val="center"/>
          </w:tcPr>
          <w:p w:rsidR="005F3E08" w:rsidRPr="005F3E08" w:rsidRDefault="005F3E08" w:rsidP="005F3E08">
            <w:pPr>
              <w:jc w:val="center"/>
              <w:rPr>
                <w:rFonts w:ascii="Courier New" w:hAnsi="Courier New" w:cs="Courier New"/>
                <w:sz w:val="22"/>
                <w:szCs w:val="22"/>
                <w:highlight w:val="yellow"/>
              </w:rPr>
            </w:pPr>
            <w:r w:rsidRPr="005F3E08">
              <w:rPr>
                <w:rFonts w:ascii="Courier New" w:eastAsia="Calibri" w:hAnsi="Courier New" w:cs="Courier New"/>
                <w:sz w:val="22"/>
                <w:szCs w:val="22"/>
                <w:shd w:val="clear" w:color="auto" w:fill="FFFFFF"/>
                <w:lang w:eastAsia="en-US"/>
              </w:rPr>
              <w:t xml:space="preserve">Повышение </w:t>
            </w:r>
            <w:proofErr w:type="spellStart"/>
            <w:r w:rsidRPr="005F3E08">
              <w:rPr>
                <w:rFonts w:ascii="Courier New" w:eastAsia="Calibri" w:hAnsi="Courier New" w:cs="Courier New"/>
                <w:sz w:val="22"/>
                <w:szCs w:val="22"/>
                <w:shd w:val="clear" w:color="auto" w:fill="FFFFFF"/>
                <w:lang w:eastAsia="en-US"/>
              </w:rPr>
              <w:t>энергоэффективности</w:t>
            </w:r>
            <w:proofErr w:type="spellEnd"/>
            <w:r w:rsidRPr="005F3E08">
              <w:rPr>
                <w:rFonts w:ascii="Courier New" w:eastAsia="Calibri" w:hAnsi="Courier New" w:cs="Courier New"/>
                <w:sz w:val="22"/>
                <w:szCs w:val="22"/>
                <w:shd w:val="clear" w:color="auto" w:fill="FFFFFF"/>
                <w:lang w:eastAsia="en-US"/>
              </w:rPr>
              <w:t xml:space="preserve"> социально-значимых объектов</w:t>
            </w:r>
          </w:p>
        </w:tc>
      </w:tr>
      <w:tr w:rsidR="005F3E08" w:rsidRPr="005F3E08" w:rsidTr="00E54502">
        <w:trPr>
          <w:trHeight w:val="467"/>
        </w:trPr>
        <w:tc>
          <w:tcPr>
            <w:tcW w:w="705" w:type="dxa"/>
            <w:vMerge/>
          </w:tcPr>
          <w:p w:rsidR="005F3E08" w:rsidRPr="005F3E08" w:rsidRDefault="005F3E08" w:rsidP="005F3E08">
            <w:pPr>
              <w:jc w:val="center"/>
              <w:rPr>
                <w:rFonts w:ascii="Courier New" w:hAnsi="Courier New" w:cs="Courier New"/>
                <w:sz w:val="22"/>
                <w:szCs w:val="22"/>
              </w:rPr>
            </w:pPr>
          </w:p>
        </w:tc>
        <w:tc>
          <w:tcPr>
            <w:tcW w:w="6097" w:type="dxa"/>
            <w:vMerge/>
          </w:tcPr>
          <w:p w:rsidR="005F3E08" w:rsidRPr="005F3E08" w:rsidRDefault="005F3E08" w:rsidP="005F3E08">
            <w:pPr>
              <w:rPr>
                <w:rFonts w:ascii="Courier New" w:hAnsi="Courier New" w:cs="Courier New"/>
                <w:sz w:val="22"/>
                <w:szCs w:val="22"/>
              </w:rPr>
            </w:pPr>
          </w:p>
        </w:tc>
        <w:tc>
          <w:tcPr>
            <w:tcW w:w="1276" w:type="dxa"/>
            <w:vMerge/>
            <w:vAlign w:val="center"/>
          </w:tcPr>
          <w:p w:rsidR="005F3E08" w:rsidRPr="005F3E08" w:rsidRDefault="005F3E08" w:rsidP="005F3E08">
            <w:pPr>
              <w:jc w:val="center"/>
              <w:rPr>
                <w:rFonts w:ascii="Courier New" w:hAnsi="Courier New" w:cs="Courier New"/>
                <w:sz w:val="22"/>
                <w:szCs w:val="22"/>
              </w:rPr>
            </w:pPr>
          </w:p>
        </w:tc>
        <w:tc>
          <w:tcPr>
            <w:tcW w:w="851"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0,00</w:t>
            </w:r>
          </w:p>
        </w:tc>
        <w:tc>
          <w:tcPr>
            <w:tcW w:w="1418" w:type="dxa"/>
            <w:gridSpan w:val="5"/>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300,00</w:t>
            </w:r>
          </w:p>
        </w:tc>
        <w:tc>
          <w:tcPr>
            <w:tcW w:w="1702" w:type="dxa"/>
            <w:gridSpan w:val="2"/>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3,05</w:t>
            </w:r>
          </w:p>
        </w:tc>
        <w:tc>
          <w:tcPr>
            <w:tcW w:w="3825" w:type="dxa"/>
            <w:vMerge/>
          </w:tcPr>
          <w:p w:rsidR="005F3E08" w:rsidRPr="005F3E08" w:rsidRDefault="005F3E08" w:rsidP="005F3E08">
            <w:pPr>
              <w:jc w:val="center"/>
              <w:rPr>
                <w:rFonts w:ascii="Courier New" w:hAnsi="Courier New" w:cs="Courier New"/>
                <w:sz w:val="22"/>
                <w:szCs w:val="22"/>
                <w:highlight w:val="yellow"/>
              </w:rPr>
            </w:pPr>
          </w:p>
        </w:tc>
      </w:tr>
      <w:tr w:rsidR="005F3E08" w:rsidRPr="005F3E08" w:rsidTr="00E54502">
        <w:trPr>
          <w:trHeight w:val="467"/>
        </w:trPr>
        <w:tc>
          <w:tcPr>
            <w:tcW w:w="70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2.4</w:t>
            </w:r>
          </w:p>
        </w:tc>
        <w:tc>
          <w:tcPr>
            <w:tcW w:w="6097" w:type="dxa"/>
            <w:vMerge w:val="restart"/>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Приобретение автоцистерны для осуществления подвоза питьевой воды населению</w:t>
            </w:r>
          </w:p>
        </w:tc>
        <w:tc>
          <w:tcPr>
            <w:tcW w:w="1276"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2025</w:t>
            </w:r>
          </w:p>
        </w:tc>
        <w:tc>
          <w:tcPr>
            <w:tcW w:w="3971" w:type="dxa"/>
            <w:gridSpan w:val="8"/>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1 600,0</w:t>
            </w:r>
          </w:p>
        </w:tc>
        <w:tc>
          <w:tcPr>
            <w:tcW w:w="382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Рост обеспеченности населения питьевой водой, соответствующей гигиеническим требованиям по санитарно-химическим, микробиологическим показателям и требования безопасности</w:t>
            </w:r>
          </w:p>
        </w:tc>
      </w:tr>
      <w:tr w:rsidR="005F3E08" w:rsidRPr="005F3E08" w:rsidTr="00E54502">
        <w:trPr>
          <w:trHeight w:val="402"/>
        </w:trPr>
        <w:tc>
          <w:tcPr>
            <w:tcW w:w="705" w:type="dxa"/>
            <w:vMerge/>
          </w:tcPr>
          <w:p w:rsidR="005F3E08" w:rsidRPr="005F3E08" w:rsidRDefault="005F3E08" w:rsidP="005F3E08">
            <w:pPr>
              <w:jc w:val="center"/>
              <w:rPr>
                <w:rFonts w:ascii="Courier New" w:hAnsi="Courier New" w:cs="Courier New"/>
                <w:sz w:val="22"/>
                <w:szCs w:val="22"/>
                <w:highlight w:val="yellow"/>
              </w:rPr>
            </w:pPr>
          </w:p>
        </w:tc>
        <w:tc>
          <w:tcPr>
            <w:tcW w:w="6097" w:type="dxa"/>
            <w:vMerge/>
          </w:tcPr>
          <w:p w:rsidR="005F3E08" w:rsidRPr="005F3E08" w:rsidRDefault="005F3E08" w:rsidP="005F3E08">
            <w:pPr>
              <w:jc w:val="both"/>
              <w:rPr>
                <w:rFonts w:ascii="Courier New" w:hAnsi="Courier New" w:cs="Courier New"/>
                <w:sz w:val="22"/>
                <w:szCs w:val="22"/>
                <w:highlight w:val="yellow"/>
              </w:rPr>
            </w:pPr>
          </w:p>
        </w:tc>
        <w:tc>
          <w:tcPr>
            <w:tcW w:w="1276" w:type="dxa"/>
            <w:vMerge/>
          </w:tcPr>
          <w:p w:rsidR="005F3E08" w:rsidRPr="005F3E08" w:rsidRDefault="005F3E08" w:rsidP="005F3E08">
            <w:pPr>
              <w:jc w:val="center"/>
              <w:rPr>
                <w:rFonts w:ascii="Courier New" w:hAnsi="Courier New" w:cs="Courier New"/>
                <w:sz w:val="22"/>
                <w:szCs w:val="22"/>
                <w:highlight w:val="yellow"/>
              </w:rPr>
            </w:pPr>
          </w:p>
        </w:tc>
        <w:tc>
          <w:tcPr>
            <w:tcW w:w="1136" w:type="dxa"/>
            <w:gridSpan w:val="3"/>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0,00</w:t>
            </w:r>
          </w:p>
        </w:tc>
        <w:tc>
          <w:tcPr>
            <w:tcW w:w="992" w:type="dxa"/>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1 520,0</w:t>
            </w:r>
          </w:p>
        </w:tc>
        <w:tc>
          <w:tcPr>
            <w:tcW w:w="1843" w:type="dxa"/>
            <w:gridSpan w:val="4"/>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80,0</w:t>
            </w:r>
          </w:p>
        </w:tc>
        <w:tc>
          <w:tcPr>
            <w:tcW w:w="3825" w:type="dxa"/>
            <w:vMerge/>
          </w:tcPr>
          <w:p w:rsidR="005F3E08" w:rsidRPr="005F3E08" w:rsidRDefault="005F3E08" w:rsidP="005F3E08">
            <w:pPr>
              <w:jc w:val="center"/>
              <w:rPr>
                <w:rFonts w:ascii="Courier New" w:hAnsi="Courier New" w:cs="Courier New"/>
                <w:sz w:val="22"/>
                <w:szCs w:val="22"/>
                <w:highlight w:val="yellow"/>
              </w:rPr>
            </w:pPr>
          </w:p>
        </w:tc>
      </w:tr>
      <w:tr w:rsidR="005F3E08" w:rsidRPr="005F3E08" w:rsidTr="00E54502">
        <w:tc>
          <w:tcPr>
            <w:tcW w:w="705" w:type="dxa"/>
            <w:shd w:val="clear" w:color="auto" w:fill="auto"/>
          </w:tcPr>
          <w:p w:rsidR="005F3E08" w:rsidRPr="005F3E08" w:rsidRDefault="005F3E08" w:rsidP="005F3E08">
            <w:pPr>
              <w:jc w:val="center"/>
              <w:rPr>
                <w:rFonts w:ascii="Courier New" w:hAnsi="Courier New" w:cs="Courier New"/>
                <w:b/>
                <w:sz w:val="22"/>
                <w:szCs w:val="22"/>
              </w:rPr>
            </w:pPr>
            <w:r w:rsidRPr="005F3E08">
              <w:rPr>
                <w:rFonts w:ascii="Courier New" w:hAnsi="Courier New" w:cs="Courier New"/>
                <w:b/>
                <w:sz w:val="22"/>
                <w:szCs w:val="22"/>
              </w:rPr>
              <w:t>3</w:t>
            </w:r>
          </w:p>
        </w:tc>
        <w:tc>
          <w:tcPr>
            <w:tcW w:w="15169" w:type="dxa"/>
            <w:gridSpan w:val="11"/>
            <w:shd w:val="clear" w:color="auto" w:fill="auto"/>
          </w:tcPr>
          <w:p w:rsidR="005F3E08" w:rsidRPr="005F3E08" w:rsidRDefault="005F3E08" w:rsidP="005F3E08">
            <w:pPr>
              <w:jc w:val="center"/>
              <w:rPr>
                <w:rFonts w:ascii="Courier New" w:hAnsi="Courier New" w:cs="Courier New"/>
                <w:b/>
                <w:sz w:val="22"/>
                <w:szCs w:val="22"/>
              </w:rPr>
            </w:pPr>
            <w:r w:rsidRPr="005F3E08">
              <w:rPr>
                <w:rFonts w:ascii="Courier New" w:hAnsi="Courier New" w:cs="Courier New"/>
                <w:b/>
                <w:sz w:val="22"/>
                <w:szCs w:val="22"/>
              </w:rPr>
              <w:t>Мероприятия по сбору, вывозу и размещению (утилизации) твердых коммунальных отходов</w:t>
            </w:r>
          </w:p>
        </w:tc>
      </w:tr>
      <w:tr w:rsidR="005F3E08" w:rsidRPr="005F3E08" w:rsidTr="00E54502">
        <w:trPr>
          <w:trHeight w:val="211"/>
        </w:trPr>
        <w:tc>
          <w:tcPr>
            <w:tcW w:w="70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3.1</w:t>
            </w:r>
          </w:p>
        </w:tc>
        <w:tc>
          <w:tcPr>
            <w:tcW w:w="6097" w:type="dxa"/>
            <w:vMerge w:val="restart"/>
          </w:tcPr>
          <w:p w:rsidR="005F3E08" w:rsidRPr="005F3E08" w:rsidRDefault="005F3E08" w:rsidP="005F3E08">
            <w:pPr>
              <w:rPr>
                <w:rFonts w:ascii="Courier New" w:hAnsi="Courier New" w:cs="Courier New"/>
                <w:sz w:val="22"/>
                <w:szCs w:val="22"/>
                <w:highlight w:val="yellow"/>
              </w:rPr>
            </w:pPr>
            <w:r w:rsidRPr="005F3E08">
              <w:rPr>
                <w:rFonts w:ascii="Courier New" w:hAnsi="Courier New" w:cs="Courier New"/>
                <w:sz w:val="22"/>
                <w:szCs w:val="22"/>
              </w:rPr>
              <w:t>Приобретение контейнеров для ТКО</w:t>
            </w:r>
          </w:p>
        </w:tc>
        <w:tc>
          <w:tcPr>
            <w:tcW w:w="1276"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2019</w:t>
            </w:r>
          </w:p>
        </w:tc>
        <w:tc>
          <w:tcPr>
            <w:tcW w:w="3971" w:type="dxa"/>
            <w:gridSpan w:val="8"/>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275,365</w:t>
            </w:r>
          </w:p>
        </w:tc>
        <w:tc>
          <w:tcPr>
            <w:tcW w:w="3825" w:type="dxa"/>
            <w:vMerge w:val="restart"/>
            <w:vAlign w:val="center"/>
          </w:tcPr>
          <w:p w:rsidR="005F3E08" w:rsidRPr="005F3E08" w:rsidRDefault="005F3E08" w:rsidP="005F3E08">
            <w:pPr>
              <w:jc w:val="center"/>
              <w:rPr>
                <w:rFonts w:ascii="Courier New" w:hAnsi="Courier New" w:cs="Courier New"/>
                <w:b/>
                <w:sz w:val="22"/>
                <w:szCs w:val="22"/>
                <w:highlight w:val="yellow"/>
              </w:rPr>
            </w:pPr>
            <w:r w:rsidRPr="005F3E08">
              <w:rPr>
                <w:rFonts w:ascii="Courier New" w:hAnsi="Courier New" w:cs="Courier New"/>
                <w:sz w:val="22"/>
                <w:szCs w:val="22"/>
              </w:rPr>
              <w:t>Повышения уровня качества жизни населения, повышение экологической безопасности, улучшение санитарного состояния территории поселения</w:t>
            </w:r>
          </w:p>
        </w:tc>
      </w:tr>
      <w:tr w:rsidR="005F3E08" w:rsidRPr="005F3E08" w:rsidTr="00E54502">
        <w:trPr>
          <w:trHeight w:val="211"/>
        </w:trPr>
        <w:tc>
          <w:tcPr>
            <w:tcW w:w="705" w:type="dxa"/>
            <w:vMerge/>
          </w:tcPr>
          <w:p w:rsidR="005F3E08" w:rsidRPr="005F3E08" w:rsidRDefault="005F3E08" w:rsidP="005F3E08">
            <w:pPr>
              <w:jc w:val="center"/>
              <w:rPr>
                <w:rFonts w:ascii="Courier New" w:hAnsi="Courier New" w:cs="Courier New"/>
                <w:sz w:val="22"/>
                <w:szCs w:val="22"/>
              </w:rPr>
            </w:pPr>
          </w:p>
        </w:tc>
        <w:tc>
          <w:tcPr>
            <w:tcW w:w="6097" w:type="dxa"/>
            <w:vMerge/>
          </w:tcPr>
          <w:p w:rsidR="005F3E08" w:rsidRPr="005F3E08" w:rsidRDefault="005F3E08" w:rsidP="005F3E08">
            <w:pPr>
              <w:rPr>
                <w:rFonts w:ascii="Courier New" w:hAnsi="Courier New" w:cs="Courier New"/>
                <w:sz w:val="22"/>
                <w:szCs w:val="22"/>
                <w:highlight w:val="yellow"/>
              </w:rPr>
            </w:pPr>
          </w:p>
        </w:tc>
        <w:tc>
          <w:tcPr>
            <w:tcW w:w="1276" w:type="dxa"/>
            <w:vMerge/>
          </w:tcPr>
          <w:p w:rsidR="005F3E08" w:rsidRPr="005F3E08" w:rsidRDefault="005F3E08" w:rsidP="005F3E08">
            <w:pPr>
              <w:jc w:val="center"/>
              <w:rPr>
                <w:rFonts w:ascii="Courier New" w:hAnsi="Courier New" w:cs="Courier New"/>
                <w:sz w:val="22"/>
                <w:szCs w:val="22"/>
              </w:rPr>
            </w:pPr>
          </w:p>
        </w:tc>
        <w:tc>
          <w:tcPr>
            <w:tcW w:w="1136" w:type="dxa"/>
            <w:gridSpan w:val="3"/>
            <w:vAlign w:val="center"/>
          </w:tcPr>
          <w:p w:rsidR="005F3E08" w:rsidRPr="005F3E08" w:rsidRDefault="005F3E08" w:rsidP="005F3E08">
            <w:pPr>
              <w:jc w:val="center"/>
              <w:rPr>
                <w:rFonts w:ascii="Courier New" w:hAnsi="Courier New" w:cs="Courier New"/>
                <w:sz w:val="22"/>
                <w:szCs w:val="22"/>
                <w:highlight w:val="yellow"/>
              </w:rPr>
            </w:pPr>
            <w:r w:rsidRPr="005F3E08">
              <w:rPr>
                <w:rFonts w:ascii="Courier New" w:hAnsi="Courier New" w:cs="Courier New"/>
                <w:sz w:val="22"/>
                <w:szCs w:val="22"/>
              </w:rPr>
              <w:t>0,00</w:t>
            </w:r>
          </w:p>
        </w:tc>
        <w:tc>
          <w:tcPr>
            <w:tcW w:w="1041" w:type="dxa"/>
            <w:gridSpan w:val="2"/>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272,611</w:t>
            </w:r>
          </w:p>
        </w:tc>
        <w:tc>
          <w:tcPr>
            <w:tcW w:w="1794" w:type="dxa"/>
            <w:gridSpan w:val="3"/>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2,754</w:t>
            </w:r>
          </w:p>
        </w:tc>
        <w:tc>
          <w:tcPr>
            <w:tcW w:w="3825" w:type="dxa"/>
            <w:vMerge/>
          </w:tcPr>
          <w:p w:rsidR="005F3E08" w:rsidRPr="005F3E08" w:rsidRDefault="005F3E08" w:rsidP="005F3E08">
            <w:pPr>
              <w:rPr>
                <w:rFonts w:ascii="Courier New" w:hAnsi="Courier New" w:cs="Courier New"/>
                <w:b/>
                <w:sz w:val="22"/>
                <w:szCs w:val="22"/>
                <w:highlight w:val="yellow"/>
              </w:rPr>
            </w:pPr>
          </w:p>
        </w:tc>
      </w:tr>
      <w:tr w:rsidR="005F3E08" w:rsidRPr="005F3E08" w:rsidTr="00E54502">
        <w:trPr>
          <w:trHeight w:val="211"/>
        </w:trPr>
        <w:tc>
          <w:tcPr>
            <w:tcW w:w="70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3.2</w:t>
            </w:r>
          </w:p>
        </w:tc>
        <w:tc>
          <w:tcPr>
            <w:tcW w:w="6097" w:type="dxa"/>
            <w:vMerge w:val="restart"/>
          </w:tcPr>
          <w:p w:rsidR="005F3E08" w:rsidRPr="005F3E08" w:rsidRDefault="005F3E08" w:rsidP="005F3E08">
            <w:pPr>
              <w:rPr>
                <w:rFonts w:ascii="Courier New" w:hAnsi="Courier New" w:cs="Courier New"/>
                <w:sz w:val="22"/>
                <w:szCs w:val="22"/>
                <w:highlight w:val="yellow"/>
              </w:rPr>
            </w:pPr>
            <w:r w:rsidRPr="005F3E08">
              <w:rPr>
                <w:rFonts w:ascii="Courier New" w:hAnsi="Courier New" w:cs="Courier New"/>
                <w:sz w:val="22"/>
                <w:szCs w:val="22"/>
              </w:rPr>
              <w:t>Обустройство контейнерных площадок для накопления ТКО</w:t>
            </w:r>
          </w:p>
        </w:tc>
        <w:tc>
          <w:tcPr>
            <w:tcW w:w="1276" w:type="dxa"/>
            <w:vMerge w:val="restart"/>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2020</w:t>
            </w:r>
          </w:p>
        </w:tc>
        <w:tc>
          <w:tcPr>
            <w:tcW w:w="3971" w:type="dxa"/>
            <w:gridSpan w:val="8"/>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1 484,433</w:t>
            </w:r>
          </w:p>
        </w:tc>
        <w:tc>
          <w:tcPr>
            <w:tcW w:w="3825" w:type="dxa"/>
            <w:vMerge/>
          </w:tcPr>
          <w:p w:rsidR="005F3E08" w:rsidRPr="005F3E08" w:rsidRDefault="005F3E08" w:rsidP="005F3E08">
            <w:pPr>
              <w:rPr>
                <w:rFonts w:ascii="Courier New" w:hAnsi="Courier New" w:cs="Courier New"/>
                <w:b/>
                <w:sz w:val="22"/>
                <w:szCs w:val="22"/>
                <w:highlight w:val="yellow"/>
              </w:rPr>
            </w:pPr>
          </w:p>
        </w:tc>
      </w:tr>
      <w:tr w:rsidR="005F3E08" w:rsidRPr="005F3E08" w:rsidTr="00E54502">
        <w:trPr>
          <w:trHeight w:val="211"/>
        </w:trPr>
        <w:tc>
          <w:tcPr>
            <w:tcW w:w="705" w:type="dxa"/>
            <w:vMerge/>
          </w:tcPr>
          <w:p w:rsidR="005F3E08" w:rsidRPr="005F3E08" w:rsidRDefault="005F3E08" w:rsidP="005F3E08">
            <w:pPr>
              <w:jc w:val="center"/>
              <w:rPr>
                <w:rFonts w:ascii="Courier New" w:hAnsi="Courier New" w:cs="Courier New"/>
                <w:b/>
                <w:sz w:val="22"/>
                <w:szCs w:val="22"/>
                <w:highlight w:val="yellow"/>
              </w:rPr>
            </w:pPr>
          </w:p>
        </w:tc>
        <w:tc>
          <w:tcPr>
            <w:tcW w:w="6097" w:type="dxa"/>
            <w:vMerge/>
          </w:tcPr>
          <w:p w:rsidR="005F3E08" w:rsidRPr="005F3E08" w:rsidRDefault="005F3E08" w:rsidP="005F3E08">
            <w:pPr>
              <w:rPr>
                <w:rFonts w:ascii="Courier New" w:hAnsi="Courier New" w:cs="Courier New"/>
                <w:sz w:val="22"/>
                <w:szCs w:val="22"/>
                <w:highlight w:val="yellow"/>
              </w:rPr>
            </w:pPr>
          </w:p>
        </w:tc>
        <w:tc>
          <w:tcPr>
            <w:tcW w:w="1276" w:type="dxa"/>
            <w:vMerge/>
          </w:tcPr>
          <w:p w:rsidR="005F3E08" w:rsidRPr="005F3E08" w:rsidRDefault="005F3E08" w:rsidP="005F3E08">
            <w:pPr>
              <w:jc w:val="center"/>
              <w:rPr>
                <w:rFonts w:ascii="Courier New" w:hAnsi="Courier New" w:cs="Courier New"/>
                <w:sz w:val="22"/>
                <w:szCs w:val="22"/>
                <w:highlight w:val="yellow"/>
              </w:rPr>
            </w:pPr>
          </w:p>
        </w:tc>
        <w:tc>
          <w:tcPr>
            <w:tcW w:w="1136" w:type="dxa"/>
            <w:gridSpan w:val="3"/>
            <w:vAlign w:val="center"/>
          </w:tcPr>
          <w:p w:rsidR="005F3E08" w:rsidRPr="005F3E08" w:rsidRDefault="005F3E08" w:rsidP="005F3E08">
            <w:pPr>
              <w:jc w:val="center"/>
              <w:rPr>
                <w:rFonts w:ascii="Courier New" w:hAnsi="Courier New" w:cs="Courier New"/>
                <w:sz w:val="22"/>
                <w:szCs w:val="22"/>
                <w:highlight w:val="yellow"/>
              </w:rPr>
            </w:pPr>
            <w:r w:rsidRPr="005F3E08">
              <w:rPr>
                <w:rFonts w:ascii="Courier New" w:hAnsi="Courier New" w:cs="Courier New"/>
                <w:sz w:val="22"/>
                <w:szCs w:val="22"/>
              </w:rPr>
              <w:t>0,00</w:t>
            </w:r>
          </w:p>
        </w:tc>
        <w:tc>
          <w:tcPr>
            <w:tcW w:w="1041" w:type="dxa"/>
            <w:gridSpan w:val="2"/>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1 469,589</w:t>
            </w:r>
          </w:p>
        </w:tc>
        <w:tc>
          <w:tcPr>
            <w:tcW w:w="1794" w:type="dxa"/>
            <w:gridSpan w:val="3"/>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14,844</w:t>
            </w:r>
          </w:p>
        </w:tc>
        <w:tc>
          <w:tcPr>
            <w:tcW w:w="3825" w:type="dxa"/>
            <w:vMerge/>
          </w:tcPr>
          <w:p w:rsidR="005F3E08" w:rsidRPr="005F3E08" w:rsidRDefault="005F3E08" w:rsidP="005F3E08">
            <w:pPr>
              <w:rPr>
                <w:rFonts w:ascii="Courier New" w:hAnsi="Courier New" w:cs="Courier New"/>
                <w:b/>
                <w:sz w:val="22"/>
                <w:szCs w:val="22"/>
                <w:highlight w:val="yellow"/>
              </w:rPr>
            </w:pPr>
          </w:p>
        </w:tc>
      </w:tr>
      <w:tr w:rsidR="005F3E08" w:rsidRPr="005F3E08" w:rsidTr="00E54502">
        <w:trPr>
          <w:trHeight w:val="347"/>
        </w:trPr>
        <w:tc>
          <w:tcPr>
            <w:tcW w:w="705"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3.3</w:t>
            </w:r>
          </w:p>
        </w:tc>
        <w:tc>
          <w:tcPr>
            <w:tcW w:w="6097" w:type="dxa"/>
            <w:vMerge w:val="restart"/>
          </w:tcPr>
          <w:p w:rsidR="005F3E08" w:rsidRPr="005F3E08" w:rsidRDefault="005F3E08" w:rsidP="005F3E08">
            <w:pPr>
              <w:rPr>
                <w:rFonts w:ascii="Courier New" w:hAnsi="Courier New" w:cs="Courier New"/>
                <w:b/>
                <w:sz w:val="22"/>
                <w:szCs w:val="22"/>
              </w:rPr>
            </w:pPr>
            <w:r w:rsidRPr="005F3E08">
              <w:rPr>
                <w:rFonts w:ascii="Courier New" w:hAnsi="Courier New" w:cs="Courier New"/>
                <w:sz w:val="22"/>
                <w:szCs w:val="22"/>
              </w:rPr>
              <w:t>Ликвидация несанкционированных свалок на территории МО «</w:t>
            </w:r>
            <w:proofErr w:type="spellStart"/>
            <w:r w:rsidRPr="005F3E08">
              <w:rPr>
                <w:rFonts w:ascii="Courier New" w:hAnsi="Courier New" w:cs="Courier New"/>
                <w:sz w:val="22"/>
                <w:szCs w:val="22"/>
              </w:rPr>
              <w:t>Ирхидей</w:t>
            </w:r>
            <w:proofErr w:type="spellEnd"/>
            <w:r w:rsidRPr="005F3E08">
              <w:rPr>
                <w:rFonts w:ascii="Courier New" w:hAnsi="Courier New" w:cs="Courier New"/>
                <w:sz w:val="22"/>
                <w:szCs w:val="22"/>
              </w:rPr>
              <w:t>»</w:t>
            </w:r>
          </w:p>
        </w:tc>
        <w:tc>
          <w:tcPr>
            <w:tcW w:w="1276" w:type="dxa"/>
            <w:vMerge w:val="restart"/>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2017-2027</w:t>
            </w:r>
          </w:p>
        </w:tc>
        <w:tc>
          <w:tcPr>
            <w:tcW w:w="3971" w:type="dxa"/>
            <w:gridSpan w:val="8"/>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500,0</w:t>
            </w:r>
          </w:p>
        </w:tc>
        <w:tc>
          <w:tcPr>
            <w:tcW w:w="3825" w:type="dxa"/>
            <w:vMerge/>
          </w:tcPr>
          <w:p w:rsidR="005F3E08" w:rsidRPr="005F3E08" w:rsidRDefault="005F3E08" w:rsidP="005F3E08">
            <w:pPr>
              <w:jc w:val="center"/>
              <w:rPr>
                <w:rFonts w:ascii="Courier New" w:hAnsi="Courier New" w:cs="Courier New"/>
                <w:b/>
                <w:sz w:val="22"/>
                <w:szCs w:val="22"/>
              </w:rPr>
            </w:pPr>
          </w:p>
        </w:tc>
      </w:tr>
      <w:tr w:rsidR="005F3E08" w:rsidRPr="005F3E08" w:rsidTr="00E54502">
        <w:trPr>
          <w:trHeight w:val="297"/>
        </w:trPr>
        <w:tc>
          <w:tcPr>
            <w:tcW w:w="705" w:type="dxa"/>
            <w:vMerge/>
          </w:tcPr>
          <w:p w:rsidR="005F3E08" w:rsidRPr="005F3E08" w:rsidRDefault="005F3E08" w:rsidP="005F3E08">
            <w:pPr>
              <w:jc w:val="center"/>
              <w:rPr>
                <w:rFonts w:ascii="Courier New" w:hAnsi="Courier New" w:cs="Courier New"/>
                <w:sz w:val="22"/>
                <w:szCs w:val="22"/>
              </w:rPr>
            </w:pPr>
          </w:p>
        </w:tc>
        <w:tc>
          <w:tcPr>
            <w:tcW w:w="6097" w:type="dxa"/>
            <w:vMerge/>
          </w:tcPr>
          <w:p w:rsidR="005F3E08" w:rsidRPr="005F3E08" w:rsidRDefault="005F3E08" w:rsidP="005F3E08">
            <w:pPr>
              <w:rPr>
                <w:rFonts w:ascii="Courier New" w:hAnsi="Courier New" w:cs="Courier New"/>
                <w:sz w:val="22"/>
                <w:szCs w:val="22"/>
              </w:rPr>
            </w:pPr>
          </w:p>
        </w:tc>
        <w:tc>
          <w:tcPr>
            <w:tcW w:w="1276" w:type="dxa"/>
            <w:vMerge/>
          </w:tcPr>
          <w:p w:rsidR="005F3E08" w:rsidRPr="005F3E08" w:rsidRDefault="005F3E08" w:rsidP="005F3E08">
            <w:pPr>
              <w:jc w:val="center"/>
              <w:rPr>
                <w:rFonts w:ascii="Courier New" w:hAnsi="Courier New" w:cs="Courier New"/>
                <w:sz w:val="22"/>
                <w:szCs w:val="22"/>
              </w:rPr>
            </w:pPr>
          </w:p>
        </w:tc>
        <w:tc>
          <w:tcPr>
            <w:tcW w:w="1107" w:type="dxa"/>
            <w:gridSpan w:val="2"/>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0,00</w:t>
            </w:r>
          </w:p>
        </w:tc>
        <w:tc>
          <w:tcPr>
            <w:tcW w:w="1070" w:type="dxa"/>
            <w:gridSpan w:val="3"/>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0,00</w:t>
            </w:r>
          </w:p>
        </w:tc>
        <w:tc>
          <w:tcPr>
            <w:tcW w:w="1794" w:type="dxa"/>
            <w:gridSpan w:val="3"/>
            <w:vAlign w:val="center"/>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50,00</w:t>
            </w:r>
          </w:p>
        </w:tc>
        <w:tc>
          <w:tcPr>
            <w:tcW w:w="3825" w:type="dxa"/>
            <w:vMerge/>
          </w:tcPr>
          <w:p w:rsidR="005F3E08" w:rsidRPr="005F3E08" w:rsidRDefault="005F3E08" w:rsidP="005F3E08">
            <w:pPr>
              <w:jc w:val="center"/>
              <w:rPr>
                <w:rFonts w:ascii="Courier New" w:hAnsi="Courier New" w:cs="Courier New"/>
                <w:sz w:val="22"/>
                <w:szCs w:val="22"/>
              </w:rPr>
            </w:pPr>
          </w:p>
        </w:tc>
      </w:tr>
    </w:tbl>
    <w:p w:rsidR="005F3E08" w:rsidRPr="005F3E08" w:rsidRDefault="005F3E08" w:rsidP="005F3E08">
      <w:pPr>
        <w:rPr>
          <w:rFonts w:ascii="Courier New" w:hAnsi="Courier New" w:cs="Courier New"/>
          <w:sz w:val="22"/>
          <w:szCs w:val="22"/>
        </w:rPr>
      </w:pPr>
    </w:p>
    <w:p w:rsidR="0060522E" w:rsidRDefault="0060522E" w:rsidP="008F1E33">
      <w:pPr>
        <w:tabs>
          <w:tab w:val="left" w:pos="1155"/>
        </w:tabs>
        <w:rPr>
          <w:sz w:val="22"/>
          <w:szCs w:val="22"/>
        </w:rPr>
      </w:pPr>
    </w:p>
    <w:p w:rsidR="005F3E08" w:rsidRDefault="005F3E08" w:rsidP="008F1E33">
      <w:pPr>
        <w:tabs>
          <w:tab w:val="left" w:pos="1155"/>
        </w:tabs>
        <w:rPr>
          <w:sz w:val="22"/>
          <w:szCs w:val="22"/>
        </w:rPr>
      </w:pPr>
    </w:p>
    <w:p w:rsidR="005F3E08" w:rsidRDefault="005F3E08" w:rsidP="008F1E33">
      <w:pPr>
        <w:tabs>
          <w:tab w:val="left" w:pos="1155"/>
        </w:tabs>
        <w:rPr>
          <w:sz w:val="22"/>
          <w:szCs w:val="22"/>
        </w:rPr>
      </w:pPr>
    </w:p>
    <w:p w:rsidR="005F3E08" w:rsidRDefault="005F3E08" w:rsidP="008F1E33">
      <w:pPr>
        <w:tabs>
          <w:tab w:val="left" w:pos="1155"/>
        </w:tabs>
        <w:rPr>
          <w:sz w:val="22"/>
          <w:szCs w:val="22"/>
        </w:rPr>
      </w:pPr>
    </w:p>
    <w:p w:rsidR="005F3E08" w:rsidRDefault="005F3E08" w:rsidP="008F1E33">
      <w:pPr>
        <w:tabs>
          <w:tab w:val="left" w:pos="1155"/>
        </w:tabs>
        <w:rPr>
          <w:sz w:val="22"/>
          <w:szCs w:val="22"/>
        </w:rPr>
      </w:pPr>
    </w:p>
    <w:p w:rsidR="005F3E08" w:rsidRDefault="005F3E08" w:rsidP="008F1E33">
      <w:pPr>
        <w:tabs>
          <w:tab w:val="left" w:pos="1155"/>
        </w:tabs>
        <w:rPr>
          <w:sz w:val="22"/>
          <w:szCs w:val="22"/>
        </w:rPr>
        <w:sectPr w:rsidR="005F3E08" w:rsidSect="005E1FDC">
          <w:pgSz w:w="16838" w:h="11906" w:orient="landscape"/>
          <w:pgMar w:top="1701" w:right="1134" w:bottom="851" w:left="1134" w:header="709" w:footer="709" w:gutter="0"/>
          <w:cols w:space="708"/>
          <w:docGrid w:linePitch="360"/>
        </w:sectPr>
      </w:pPr>
    </w:p>
    <w:p w:rsidR="005F3E08" w:rsidRPr="005F3E08" w:rsidRDefault="005F3E08" w:rsidP="005F3E08">
      <w:pPr>
        <w:jc w:val="center"/>
        <w:rPr>
          <w:rFonts w:ascii="Arial" w:hAnsi="Arial" w:cs="Arial"/>
          <w:b/>
          <w:bCs/>
          <w:kern w:val="2"/>
          <w:sz w:val="30"/>
          <w:szCs w:val="30"/>
        </w:rPr>
      </w:pPr>
      <w:r w:rsidRPr="005F3E08">
        <w:rPr>
          <w:rFonts w:ascii="Arial" w:hAnsi="Arial" w:cs="Arial"/>
          <w:b/>
          <w:bCs/>
          <w:kern w:val="2"/>
          <w:sz w:val="30"/>
          <w:szCs w:val="30"/>
        </w:rPr>
        <w:lastRenderedPageBreak/>
        <w:t xml:space="preserve">30.07.2021 Г № 91 </w:t>
      </w:r>
    </w:p>
    <w:p w:rsidR="005F3E08" w:rsidRPr="005F3E08" w:rsidRDefault="005F3E08" w:rsidP="005F3E08">
      <w:pPr>
        <w:jc w:val="center"/>
        <w:rPr>
          <w:rFonts w:ascii="Arial" w:hAnsi="Arial" w:cs="Arial"/>
          <w:b/>
          <w:bCs/>
          <w:kern w:val="2"/>
          <w:sz w:val="30"/>
          <w:szCs w:val="30"/>
        </w:rPr>
      </w:pPr>
      <w:r w:rsidRPr="005F3E08">
        <w:rPr>
          <w:rFonts w:ascii="Arial" w:hAnsi="Arial" w:cs="Arial"/>
          <w:b/>
          <w:bCs/>
          <w:kern w:val="2"/>
          <w:sz w:val="30"/>
          <w:szCs w:val="30"/>
        </w:rPr>
        <w:t>РОССИЙСКАЯ ФЕДЕРАЦИЯ</w:t>
      </w:r>
    </w:p>
    <w:p w:rsidR="005F3E08" w:rsidRPr="005F3E08" w:rsidRDefault="005F3E08" w:rsidP="005F3E08">
      <w:pPr>
        <w:jc w:val="center"/>
        <w:rPr>
          <w:rFonts w:ascii="Arial" w:hAnsi="Arial" w:cs="Arial"/>
          <w:b/>
          <w:bCs/>
          <w:kern w:val="2"/>
          <w:sz w:val="30"/>
          <w:szCs w:val="30"/>
        </w:rPr>
      </w:pPr>
      <w:r w:rsidRPr="005F3E08">
        <w:rPr>
          <w:rFonts w:ascii="Arial" w:hAnsi="Arial" w:cs="Arial"/>
          <w:b/>
          <w:bCs/>
          <w:kern w:val="2"/>
          <w:sz w:val="30"/>
          <w:szCs w:val="30"/>
        </w:rPr>
        <w:t>ИРКУТСКАЯ ОБЛАСТЬ</w:t>
      </w:r>
    </w:p>
    <w:p w:rsidR="005F3E08" w:rsidRPr="005F3E08" w:rsidRDefault="005F3E08" w:rsidP="005F3E08">
      <w:pPr>
        <w:jc w:val="center"/>
        <w:rPr>
          <w:rFonts w:ascii="Arial" w:hAnsi="Arial" w:cs="Arial"/>
          <w:b/>
          <w:bCs/>
          <w:kern w:val="2"/>
          <w:sz w:val="30"/>
          <w:szCs w:val="30"/>
        </w:rPr>
      </w:pPr>
      <w:r w:rsidRPr="005F3E08">
        <w:rPr>
          <w:rFonts w:ascii="Arial" w:hAnsi="Arial" w:cs="Arial"/>
          <w:b/>
          <w:bCs/>
          <w:kern w:val="2"/>
          <w:sz w:val="30"/>
          <w:szCs w:val="30"/>
        </w:rPr>
        <w:t>ОСИНСКИЙ МУНИЦИПАЛЬНЫЙ РАЙОН</w:t>
      </w:r>
    </w:p>
    <w:p w:rsidR="005F3E08" w:rsidRPr="005F3E08" w:rsidRDefault="005F3E08" w:rsidP="005F3E08">
      <w:pPr>
        <w:jc w:val="center"/>
        <w:rPr>
          <w:rFonts w:ascii="Arial" w:hAnsi="Arial" w:cs="Arial"/>
          <w:b/>
          <w:bCs/>
          <w:kern w:val="2"/>
          <w:sz w:val="30"/>
          <w:szCs w:val="30"/>
        </w:rPr>
      </w:pPr>
      <w:r w:rsidRPr="005F3E08">
        <w:rPr>
          <w:rFonts w:ascii="Arial" w:hAnsi="Arial" w:cs="Arial"/>
          <w:b/>
          <w:bCs/>
          <w:kern w:val="2"/>
          <w:sz w:val="30"/>
          <w:szCs w:val="30"/>
        </w:rPr>
        <w:t>МУНИЦИПАЛЬНОЕ ОБРАЗОВАНИЕ «ИРХИДЕЙ»</w:t>
      </w:r>
    </w:p>
    <w:p w:rsidR="005F3E08" w:rsidRPr="005F3E08" w:rsidRDefault="005F3E08" w:rsidP="005F3E08">
      <w:pPr>
        <w:jc w:val="center"/>
        <w:rPr>
          <w:rFonts w:ascii="Arial" w:hAnsi="Arial" w:cs="Arial"/>
          <w:b/>
          <w:bCs/>
          <w:kern w:val="2"/>
          <w:sz w:val="30"/>
          <w:szCs w:val="30"/>
        </w:rPr>
      </w:pPr>
      <w:r w:rsidRPr="005F3E08">
        <w:rPr>
          <w:rFonts w:ascii="Arial" w:hAnsi="Arial" w:cs="Arial"/>
          <w:b/>
          <w:bCs/>
          <w:kern w:val="2"/>
          <w:sz w:val="30"/>
          <w:szCs w:val="30"/>
        </w:rPr>
        <w:t>ДУМА</w:t>
      </w:r>
    </w:p>
    <w:p w:rsidR="005F3E08" w:rsidRPr="005F3E08" w:rsidRDefault="005F3E08" w:rsidP="005F3E08">
      <w:pPr>
        <w:autoSpaceDE w:val="0"/>
        <w:autoSpaceDN w:val="0"/>
        <w:adjustRightInd w:val="0"/>
        <w:jc w:val="center"/>
        <w:rPr>
          <w:rFonts w:ascii="Arial" w:hAnsi="Arial" w:cs="Arial"/>
          <w:b/>
          <w:bCs/>
          <w:kern w:val="2"/>
          <w:sz w:val="30"/>
          <w:szCs w:val="30"/>
        </w:rPr>
      </w:pPr>
      <w:r w:rsidRPr="005F3E08">
        <w:rPr>
          <w:rFonts w:ascii="Arial" w:hAnsi="Arial" w:cs="Arial"/>
          <w:b/>
          <w:bCs/>
          <w:kern w:val="2"/>
          <w:sz w:val="30"/>
          <w:szCs w:val="30"/>
        </w:rPr>
        <w:t>РЕШЕНИЕ</w:t>
      </w:r>
    </w:p>
    <w:p w:rsidR="005F3E08" w:rsidRPr="005F3E08" w:rsidRDefault="005F3E08" w:rsidP="005F3E08">
      <w:pPr>
        <w:autoSpaceDE w:val="0"/>
        <w:autoSpaceDN w:val="0"/>
        <w:adjustRightInd w:val="0"/>
        <w:jc w:val="center"/>
        <w:rPr>
          <w:rFonts w:ascii="Arial" w:hAnsi="Arial" w:cs="Arial"/>
          <w:b/>
          <w:bCs/>
          <w:kern w:val="2"/>
          <w:sz w:val="28"/>
          <w:szCs w:val="28"/>
        </w:rPr>
      </w:pPr>
    </w:p>
    <w:p w:rsidR="005F3E08" w:rsidRPr="005F3E08" w:rsidRDefault="005F3E08" w:rsidP="005F3E08">
      <w:pPr>
        <w:autoSpaceDE w:val="0"/>
        <w:autoSpaceDN w:val="0"/>
        <w:spacing w:line="233" w:lineRule="auto"/>
        <w:jc w:val="center"/>
        <w:rPr>
          <w:rFonts w:ascii="Arial" w:eastAsia="Calibri" w:hAnsi="Arial" w:cs="Arial"/>
          <w:b/>
          <w:sz w:val="28"/>
          <w:szCs w:val="28"/>
          <w:lang w:eastAsia="en-US"/>
        </w:rPr>
      </w:pPr>
      <w:r w:rsidRPr="005F3E08">
        <w:rPr>
          <w:rFonts w:ascii="Arial" w:eastAsia="Calibri" w:hAnsi="Arial" w:cs="Arial"/>
          <w:b/>
          <w:sz w:val="28"/>
          <w:szCs w:val="28"/>
          <w:lang w:eastAsia="en-US"/>
        </w:rPr>
        <w:t>ОБ УТВЕРЖДЕНИИ ПОРЯДКА ОРГАНИЗАЦИИ</w:t>
      </w:r>
    </w:p>
    <w:p w:rsidR="005F3E08" w:rsidRPr="005F3E08" w:rsidRDefault="005F3E08" w:rsidP="005F3E08">
      <w:pPr>
        <w:autoSpaceDE w:val="0"/>
        <w:autoSpaceDN w:val="0"/>
        <w:jc w:val="center"/>
        <w:rPr>
          <w:rFonts w:ascii="Arial" w:eastAsia="Calibri" w:hAnsi="Arial" w:cs="Arial"/>
          <w:b/>
          <w:sz w:val="28"/>
          <w:szCs w:val="28"/>
          <w:lang w:eastAsia="en-US"/>
        </w:rPr>
      </w:pPr>
      <w:r w:rsidRPr="005F3E08">
        <w:rPr>
          <w:rFonts w:ascii="Arial" w:eastAsia="Calibri" w:hAnsi="Arial" w:cs="Arial"/>
          <w:b/>
          <w:sz w:val="28"/>
          <w:szCs w:val="28"/>
          <w:lang w:eastAsia="en-US"/>
        </w:rPr>
        <w:t xml:space="preserve"> И ПРОВЕДЕНИЯ ПУБЛИЧНЫХ СЛУШАНИЙ В МУНИЦИПАЛЬНОМ ОБРАЗОВАНИИ «ИРХИДЕЙ»</w:t>
      </w:r>
    </w:p>
    <w:p w:rsidR="005F3E08" w:rsidRPr="005F3E08" w:rsidRDefault="005F3E08" w:rsidP="005F3E08">
      <w:pPr>
        <w:autoSpaceDE w:val="0"/>
        <w:autoSpaceDN w:val="0"/>
        <w:jc w:val="center"/>
        <w:rPr>
          <w:rFonts w:ascii="Arial" w:hAnsi="Arial" w:cs="Arial"/>
          <w:sz w:val="22"/>
          <w:szCs w:val="20"/>
        </w:rPr>
      </w:pPr>
      <w:r w:rsidRPr="005F3E08">
        <w:rPr>
          <w:rFonts w:ascii="Arial" w:hAnsi="Arial" w:cs="Arial"/>
          <w:i/>
          <w:kern w:val="2"/>
          <w:sz w:val="28"/>
          <w:szCs w:val="28"/>
        </w:rPr>
        <w:t xml:space="preserve"> </w:t>
      </w:r>
    </w:p>
    <w:p w:rsidR="005F3E08" w:rsidRPr="005F3E08" w:rsidRDefault="005F3E08" w:rsidP="005F3E08">
      <w:pPr>
        <w:autoSpaceDE w:val="0"/>
        <w:autoSpaceDN w:val="0"/>
        <w:adjustRightInd w:val="0"/>
        <w:ind w:firstLine="709"/>
        <w:jc w:val="both"/>
        <w:rPr>
          <w:rFonts w:ascii="Arial" w:hAnsi="Arial" w:cs="Arial"/>
        </w:rPr>
      </w:pPr>
      <w:r w:rsidRPr="005F3E08">
        <w:rPr>
          <w:rFonts w:ascii="Arial" w:hAnsi="Arial" w:cs="Arial"/>
          <w:bCs/>
        </w:rPr>
        <w:t xml:space="preserve">В </w:t>
      </w:r>
      <w:r w:rsidRPr="005F3E08">
        <w:rPr>
          <w:rFonts w:ascii="Arial" w:eastAsia="Calibri" w:hAnsi="Arial" w:cs="Arial"/>
          <w:lang w:eastAsia="en-US"/>
        </w:rPr>
        <w:t xml:space="preserve">соответствии </w:t>
      </w:r>
      <w:r w:rsidRPr="005F3E08">
        <w:rPr>
          <w:rFonts w:ascii="Arial" w:hAnsi="Arial" w:cs="Arial"/>
          <w:kern w:val="2"/>
        </w:rPr>
        <w:t>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r w:rsidRPr="005F3E08">
        <w:rPr>
          <w:rFonts w:ascii="Arial" w:eastAsia="Calibri" w:hAnsi="Arial" w:cs="Arial"/>
          <w:lang w:eastAsia="en-US"/>
        </w:rPr>
        <w:t xml:space="preserve">, руководствуясь </w:t>
      </w:r>
      <w:r w:rsidRPr="005F3E08">
        <w:rPr>
          <w:rFonts w:ascii="Arial" w:hAnsi="Arial" w:cs="Arial"/>
        </w:rPr>
        <w:t>Уставом муниципального образования «</w:t>
      </w:r>
      <w:proofErr w:type="spellStart"/>
      <w:r w:rsidRPr="005F3E08">
        <w:rPr>
          <w:rFonts w:ascii="Arial" w:hAnsi="Arial" w:cs="Arial"/>
        </w:rPr>
        <w:t>Ирхидей</w:t>
      </w:r>
      <w:proofErr w:type="spellEnd"/>
      <w:r w:rsidRPr="005F3E08">
        <w:rPr>
          <w:rFonts w:ascii="Arial" w:hAnsi="Arial" w:cs="Arial"/>
        </w:rPr>
        <w:t>», Дума муниципального образования «</w:t>
      </w:r>
      <w:proofErr w:type="spellStart"/>
      <w:r w:rsidRPr="005F3E08">
        <w:rPr>
          <w:rFonts w:ascii="Arial" w:hAnsi="Arial" w:cs="Arial"/>
        </w:rPr>
        <w:t>Ирхидей</w:t>
      </w:r>
      <w:proofErr w:type="spellEnd"/>
      <w:r w:rsidRPr="005F3E08">
        <w:rPr>
          <w:rFonts w:ascii="Arial" w:hAnsi="Arial" w:cs="Arial"/>
        </w:rPr>
        <w:t xml:space="preserve">» </w:t>
      </w:r>
    </w:p>
    <w:p w:rsidR="005F3E08" w:rsidRPr="005F3E08" w:rsidRDefault="005F3E08" w:rsidP="005F3E08">
      <w:pPr>
        <w:autoSpaceDE w:val="0"/>
        <w:autoSpaceDN w:val="0"/>
        <w:adjustRightInd w:val="0"/>
        <w:ind w:firstLine="709"/>
        <w:jc w:val="both"/>
        <w:rPr>
          <w:rFonts w:ascii="Arial" w:hAnsi="Arial" w:cs="Arial"/>
        </w:rPr>
      </w:pPr>
    </w:p>
    <w:p w:rsidR="005F3E08" w:rsidRPr="005F3E08" w:rsidRDefault="005F3E08" w:rsidP="005F3E08">
      <w:pPr>
        <w:autoSpaceDE w:val="0"/>
        <w:autoSpaceDN w:val="0"/>
        <w:adjustRightInd w:val="0"/>
        <w:ind w:firstLine="709"/>
        <w:jc w:val="center"/>
        <w:rPr>
          <w:rFonts w:ascii="Arial" w:hAnsi="Arial" w:cs="Arial"/>
          <w:b/>
          <w:sz w:val="30"/>
          <w:szCs w:val="30"/>
        </w:rPr>
      </w:pPr>
      <w:r w:rsidRPr="005F3E08">
        <w:rPr>
          <w:rFonts w:ascii="Arial" w:hAnsi="Arial" w:cs="Arial"/>
          <w:b/>
          <w:sz w:val="30"/>
          <w:szCs w:val="30"/>
        </w:rPr>
        <w:t>РЕШИЛА:</w:t>
      </w:r>
    </w:p>
    <w:p w:rsidR="005F3E08" w:rsidRPr="005F3E08" w:rsidRDefault="005F3E08" w:rsidP="005F3E08">
      <w:pPr>
        <w:autoSpaceDE w:val="0"/>
        <w:autoSpaceDN w:val="0"/>
        <w:adjustRightInd w:val="0"/>
        <w:ind w:firstLine="709"/>
        <w:jc w:val="center"/>
        <w:rPr>
          <w:rFonts w:ascii="Arial" w:hAnsi="Arial" w:cs="Arial"/>
          <w:b/>
          <w:sz w:val="30"/>
          <w:szCs w:val="30"/>
        </w:rPr>
      </w:pPr>
    </w:p>
    <w:p w:rsidR="005F3E08" w:rsidRPr="005F3E08" w:rsidRDefault="005F3E08" w:rsidP="005F3E08">
      <w:pPr>
        <w:autoSpaceDE w:val="0"/>
        <w:autoSpaceDN w:val="0"/>
        <w:adjustRightInd w:val="0"/>
        <w:ind w:firstLine="709"/>
        <w:jc w:val="both"/>
        <w:rPr>
          <w:rFonts w:ascii="Arial" w:hAnsi="Arial" w:cs="Arial"/>
          <w:b/>
          <w:i/>
          <w:kern w:val="2"/>
        </w:rPr>
      </w:pPr>
      <w:r w:rsidRPr="005F3E08">
        <w:rPr>
          <w:rFonts w:ascii="Arial" w:hAnsi="Arial" w:cs="Arial"/>
        </w:rPr>
        <w:t>1. Утвердить Порядок</w:t>
      </w:r>
      <w:r w:rsidRPr="005F3E08">
        <w:rPr>
          <w:rFonts w:ascii="Arial" w:eastAsia="Calibri" w:hAnsi="Arial" w:cs="Arial"/>
          <w:lang w:eastAsia="en-US"/>
        </w:rPr>
        <w:t xml:space="preserve"> организации и проведения публичных слушаний в муниципальном образовании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 xml:space="preserve">» согласно приложению </w:t>
      </w:r>
      <w:r w:rsidRPr="005F3E08">
        <w:rPr>
          <w:rFonts w:ascii="Arial" w:hAnsi="Arial" w:cs="Arial"/>
        </w:rPr>
        <w:t xml:space="preserve"> </w:t>
      </w:r>
    </w:p>
    <w:p w:rsidR="005F3E08" w:rsidRPr="005F3E08" w:rsidRDefault="005F3E08" w:rsidP="005F3E08">
      <w:pPr>
        <w:autoSpaceDE w:val="0"/>
        <w:autoSpaceDN w:val="0"/>
        <w:adjustRightInd w:val="0"/>
        <w:ind w:firstLine="709"/>
        <w:jc w:val="both"/>
        <w:rPr>
          <w:rFonts w:ascii="Arial" w:hAnsi="Arial" w:cs="Arial"/>
        </w:rPr>
      </w:pPr>
      <w:r w:rsidRPr="005F3E08">
        <w:rPr>
          <w:rFonts w:ascii="Arial" w:hAnsi="Arial" w:cs="Arial"/>
        </w:rPr>
        <w:t>2. Опубликовать настоящее решение в газете «Вестник» муниципального образования «</w:t>
      </w:r>
      <w:proofErr w:type="spellStart"/>
      <w:r w:rsidRPr="005F3E08">
        <w:rPr>
          <w:rFonts w:ascii="Arial" w:hAnsi="Arial" w:cs="Arial"/>
        </w:rPr>
        <w:t>Ирхидей</w:t>
      </w:r>
      <w:proofErr w:type="spellEnd"/>
      <w:r w:rsidRPr="005F3E08">
        <w:rPr>
          <w:rFonts w:ascii="Arial" w:hAnsi="Arial" w:cs="Arial"/>
        </w:rPr>
        <w:t>» и разместить на официальном сайте МО «</w:t>
      </w:r>
      <w:proofErr w:type="spellStart"/>
      <w:r w:rsidRPr="005F3E08">
        <w:rPr>
          <w:rFonts w:ascii="Arial" w:hAnsi="Arial" w:cs="Arial"/>
        </w:rPr>
        <w:t>Ирхидей</w:t>
      </w:r>
      <w:proofErr w:type="spellEnd"/>
      <w:r w:rsidRPr="005F3E08">
        <w:rPr>
          <w:rFonts w:ascii="Arial" w:hAnsi="Arial" w:cs="Arial"/>
        </w:rPr>
        <w:t xml:space="preserve">» -  </w:t>
      </w:r>
      <w:proofErr w:type="spellStart"/>
      <w:r w:rsidRPr="005F3E08">
        <w:rPr>
          <w:rFonts w:ascii="Arial" w:hAnsi="Arial" w:cs="Arial"/>
        </w:rPr>
        <w:t>ирхидей.рф</w:t>
      </w:r>
      <w:proofErr w:type="spellEnd"/>
      <w:r w:rsidRPr="005F3E08">
        <w:rPr>
          <w:rFonts w:ascii="Arial" w:hAnsi="Arial" w:cs="Arial"/>
        </w:rPr>
        <w:t>.</w:t>
      </w:r>
    </w:p>
    <w:p w:rsidR="005F3E08" w:rsidRPr="005F3E08" w:rsidRDefault="005F3E08" w:rsidP="005F3E08">
      <w:pPr>
        <w:autoSpaceDE w:val="0"/>
        <w:autoSpaceDN w:val="0"/>
        <w:adjustRightInd w:val="0"/>
        <w:ind w:firstLine="709"/>
        <w:jc w:val="both"/>
        <w:rPr>
          <w:rFonts w:ascii="Arial" w:hAnsi="Arial" w:cs="Arial"/>
        </w:rPr>
      </w:pPr>
      <w:r w:rsidRPr="005F3E08">
        <w:rPr>
          <w:rFonts w:ascii="Arial" w:hAnsi="Arial" w:cs="Arial"/>
        </w:rPr>
        <w:t>3. Настоящее решение вступает в силу после дня его официального опубликования.</w:t>
      </w:r>
    </w:p>
    <w:p w:rsidR="005F3E08" w:rsidRPr="005F3E08" w:rsidRDefault="005F3E08" w:rsidP="005F3E08">
      <w:pPr>
        <w:autoSpaceDE w:val="0"/>
        <w:autoSpaceDN w:val="0"/>
        <w:adjustRightInd w:val="0"/>
        <w:ind w:firstLine="709"/>
        <w:jc w:val="both"/>
        <w:rPr>
          <w:rFonts w:ascii="Arial" w:hAnsi="Arial" w:cs="Arial"/>
        </w:rPr>
      </w:pPr>
      <w:r w:rsidRPr="005F3E08">
        <w:rPr>
          <w:rFonts w:ascii="Arial" w:hAnsi="Arial" w:cs="Arial"/>
        </w:rPr>
        <w:t xml:space="preserve">4. </w:t>
      </w:r>
      <w:proofErr w:type="gramStart"/>
      <w:r w:rsidRPr="005F3E08">
        <w:rPr>
          <w:rFonts w:ascii="Arial" w:hAnsi="Arial" w:cs="Arial"/>
        </w:rPr>
        <w:t>Контроль за</w:t>
      </w:r>
      <w:proofErr w:type="gramEnd"/>
      <w:r w:rsidRPr="005F3E08">
        <w:rPr>
          <w:rFonts w:ascii="Arial" w:hAnsi="Arial" w:cs="Arial"/>
        </w:rPr>
        <w:t xml:space="preserve"> исполнением настоящего решения оставляю за собой.</w:t>
      </w:r>
    </w:p>
    <w:p w:rsidR="005F3E08" w:rsidRPr="005F3E08" w:rsidRDefault="005F3E08" w:rsidP="005F3E08">
      <w:pPr>
        <w:autoSpaceDE w:val="0"/>
        <w:autoSpaceDN w:val="0"/>
        <w:adjustRightInd w:val="0"/>
        <w:ind w:firstLine="709"/>
        <w:jc w:val="both"/>
        <w:rPr>
          <w:rFonts w:ascii="Arial" w:hAnsi="Arial" w:cs="Arial"/>
        </w:rPr>
      </w:pPr>
    </w:p>
    <w:p w:rsidR="005F3E08" w:rsidRPr="005F3E08" w:rsidRDefault="005F3E08" w:rsidP="005F3E08">
      <w:pPr>
        <w:autoSpaceDE w:val="0"/>
        <w:autoSpaceDN w:val="0"/>
        <w:adjustRightInd w:val="0"/>
        <w:ind w:firstLine="709"/>
        <w:jc w:val="both"/>
        <w:rPr>
          <w:rFonts w:ascii="Arial" w:hAnsi="Arial" w:cs="Arial"/>
        </w:rPr>
      </w:pPr>
    </w:p>
    <w:p w:rsidR="005F3E08" w:rsidRPr="005F3E08" w:rsidRDefault="005F3E08" w:rsidP="005F3E08">
      <w:pPr>
        <w:autoSpaceDE w:val="0"/>
        <w:autoSpaceDN w:val="0"/>
        <w:adjustRightInd w:val="0"/>
        <w:jc w:val="both"/>
        <w:rPr>
          <w:rFonts w:ascii="Arial" w:hAnsi="Arial" w:cs="Arial"/>
        </w:rPr>
      </w:pPr>
      <w:r w:rsidRPr="005F3E08">
        <w:rPr>
          <w:rFonts w:ascii="Arial" w:hAnsi="Arial" w:cs="Arial"/>
        </w:rPr>
        <w:t>Глава, председатель Думы муниципального образования «</w:t>
      </w:r>
      <w:proofErr w:type="spellStart"/>
      <w:r w:rsidRPr="005F3E08">
        <w:rPr>
          <w:rFonts w:ascii="Arial" w:hAnsi="Arial" w:cs="Arial"/>
        </w:rPr>
        <w:t>Ирхидей</w:t>
      </w:r>
      <w:proofErr w:type="spellEnd"/>
      <w:r w:rsidRPr="005F3E08">
        <w:rPr>
          <w:rFonts w:ascii="Arial" w:hAnsi="Arial" w:cs="Arial"/>
        </w:rPr>
        <w:t>»</w:t>
      </w:r>
    </w:p>
    <w:p w:rsidR="005F3E08" w:rsidRPr="005F3E08" w:rsidRDefault="005F3E08" w:rsidP="005F3E08">
      <w:pPr>
        <w:autoSpaceDE w:val="0"/>
        <w:autoSpaceDN w:val="0"/>
        <w:adjustRightInd w:val="0"/>
        <w:jc w:val="both"/>
        <w:rPr>
          <w:rFonts w:ascii="Arial" w:hAnsi="Arial" w:cs="Arial"/>
        </w:rPr>
      </w:pPr>
      <w:proofErr w:type="spellStart"/>
      <w:r w:rsidRPr="005F3E08">
        <w:rPr>
          <w:rFonts w:ascii="Arial" w:hAnsi="Arial" w:cs="Arial"/>
        </w:rPr>
        <w:t>И.И.Хингелов</w:t>
      </w:r>
      <w:proofErr w:type="spellEnd"/>
    </w:p>
    <w:p w:rsidR="005F3E08" w:rsidRPr="005F3E08" w:rsidRDefault="005F3E08" w:rsidP="005F3E08">
      <w:pPr>
        <w:autoSpaceDE w:val="0"/>
        <w:autoSpaceDN w:val="0"/>
        <w:adjustRightInd w:val="0"/>
        <w:ind w:firstLine="540"/>
        <w:jc w:val="both"/>
        <w:rPr>
          <w:kern w:val="2"/>
          <w:sz w:val="28"/>
          <w:szCs w:val="28"/>
          <w:u w:val="single"/>
        </w:rPr>
      </w:pPr>
    </w:p>
    <w:tbl>
      <w:tblPr>
        <w:tblW w:w="9322" w:type="dxa"/>
        <w:tblLook w:val="04A0" w:firstRow="1" w:lastRow="0" w:firstColumn="1" w:lastColumn="0" w:noHBand="0" w:noVBand="1"/>
      </w:tblPr>
      <w:tblGrid>
        <w:gridCol w:w="250"/>
        <w:gridCol w:w="9072"/>
      </w:tblGrid>
      <w:tr w:rsidR="005F3E08" w:rsidRPr="005F3E08" w:rsidTr="00E54502">
        <w:tc>
          <w:tcPr>
            <w:tcW w:w="250" w:type="dxa"/>
          </w:tcPr>
          <w:p w:rsidR="005F3E08" w:rsidRPr="005F3E08" w:rsidRDefault="005F3E08" w:rsidP="005F3E08">
            <w:pPr>
              <w:autoSpaceDE w:val="0"/>
              <w:autoSpaceDN w:val="0"/>
              <w:adjustRightInd w:val="0"/>
              <w:jc w:val="both"/>
              <w:rPr>
                <w:kern w:val="2"/>
                <w:sz w:val="28"/>
                <w:szCs w:val="28"/>
                <w:u w:val="single"/>
              </w:rPr>
            </w:pPr>
          </w:p>
        </w:tc>
        <w:tc>
          <w:tcPr>
            <w:tcW w:w="9072" w:type="dxa"/>
          </w:tcPr>
          <w:p w:rsidR="005F3E08" w:rsidRPr="005F3E08" w:rsidRDefault="005F3E08" w:rsidP="005F3E08">
            <w:pPr>
              <w:autoSpaceDE w:val="0"/>
              <w:autoSpaceDN w:val="0"/>
              <w:adjustRightInd w:val="0"/>
              <w:jc w:val="both"/>
              <w:rPr>
                <w:rFonts w:ascii="Arial" w:hAnsi="Arial" w:cs="Arial"/>
              </w:rPr>
            </w:pPr>
          </w:p>
          <w:tbl>
            <w:tblPr>
              <w:tblW w:w="0" w:type="auto"/>
              <w:jc w:val="right"/>
              <w:tblLook w:val="00A0" w:firstRow="1" w:lastRow="0" w:firstColumn="1" w:lastColumn="0" w:noHBand="0" w:noVBand="0"/>
            </w:tblPr>
            <w:tblGrid>
              <w:gridCol w:w="4501"/>
            </w:tblGrid>
            <w:tr w:rsidR="005F3E08" w:rsidRPr="005F3E08" w:rsidTr="00E54502">
              <w:trPr>
                <w:jc w:val="right"/>
              </w:trPr>
              <w:tc>
                <w:tcPr>
                  <w:tcW w:w="4501" w:type="dxa"/>
                </w:tcPr>
                <w:p w:rsidR="005F3E08" w:rsidRPr="005F3E08" w:rsidRDefault="005F3E08" w:rsidP="005F3E08">
                  <w:pPr>
                    <w:jc w:val="right"/>
                    <w:rPr>
                      <w:rFonts w:ascii="Courier New" w:hAnsi="Courier New" w:cs="Courier New"/>
                      <w:kern w:val="2"/>
                      <w:sz w:val="22"/>
                      <w:szCs w:val="22"/>
                    </w:rPr>
                  </w:pPr>
                  <w:r w:rsidRPr="005F3E08">
                    <w:rPr>
                      <w:rFonts w:ascii="Courier New" w:hAnsi="Courier New" w:cs="Courier New"/>
                      <w:kern w:val="2"/>
                      <w:sz w:val="22"/>
                      <w:szCs w:val="22"/>
                    </w:rPr>
                    <w:t>УТВЕРЖДЕН</w:t>
                  </w:r>
                </w:p>
                <w:p w:rsidR="005F3E08" w:rsidRPr="005F3E08" w:rsidRDefault="005F3E08" w:rsidP="005F3E08">
                  <w:pPr>
                    <w:jc w:val="right"/>
                    <w:rPr>
                      <w:rFonts w:ascii="Courier New" w:hAnsi="Courier New" w:cs="Courier New"/>
                      <w:kern w:val="2"/>
                      <w:sz w:val="22"/>
                      <w:szCs w:val="22"/>
                    </w:rPr>
                  </w:pPr>
                  <w:r w:rsidRPr="005F3E08">
                    <w:rPr>
                      <w:rFonts w:ascii="Courier New" w:hAnsi="Courier New" w:cs="Courier New"/>
                      <w:kern w:val="2"/>
                      <w:sz w:val="22"/>
                      <w:szCs w:val="22"/>
                    </w:rPr>
                    <w:t>решением МО «</w:t>
                  </w:r>
                  <w:proofErr w:type="spellStart"/>
                  <w:r w:rsidRPr="005F3E08">
                    <w:rPr>
                      <w:rFonts w:ascii="Courier New" w:hAnsi="Courier New" w:cs="Courier New"/>
                      <w:kern w:val="2"/>
                      <w:sz w:val="22"/>
                      <w:szCs w:val="22"/>
                    </w:rPr>
                    <w:t>Ирхидей</w:t>
                  </w:r>
                  <w:proofErr w:type="spellEnd"/>
                  <w:r w:rsidRPr="005F3E08">
                    <w:rPr>
                      <w:rFonts w:ascii="Courier New" w:hAnsi="Courier New" w:cs="Courier New"/>
                      <w:kern w:val="2"/>
                      <w:sz w:val="22"/>
                      <w:szCs w:val="22"/>
                    </w:rPr>
                    <w:t>»</w:t>
                  </w:r>
                </w:p>
                <w:p w:rsidR="005F3E08" w:rsidRPr="005F3E08" w:rsidRDefault="005F3E08" w:rsidP="005F3E08">
                  <w:pPr>
                    <w:jc w:val="right"/>
                    <w:rPr>
                      <w:rFonts w:ascii="Courier New" w:hAnsi="Courier New" w:cs="Courier New"/>
                      <w:sz w:val="28"/>
                      <w:szCs w:val="28"/>
                    </w:rPr>
                  </w:pPr>
                  <w:r w:rsidRPr="005F3E08">
                    <w:rPr>
                      <w:rFonts w:ascii="Courier New" w:hAnsi="Courier New" w:cs="Courier New"/>
                      <w:kern w:val="2"/>
                      <w:sz w:val="22"/>
                      <w:szCs w:val="22"/>
                    </w:rPr>
                    <w:t>от 30.07.2021 г. № 91</w:t>
                  </w:r>
                </w:p>
              </w:tc>
            </w:tr>
          </w:tbl>
          <w:p w:rsidR="005F3E08" w:rsidRPr="005F3E08" w:rsidRDefault="005F3E08" w:rsidP="005F3E08">
            <w:pPr>
              <w:autoSpaceDE w:val="0"/>
              <w:autoSpaceDN w:val="0"/>
              <w:rPr>
                <w:rFonts w:ascii="Arial" w:hAnsi="Arial" w:cs="Arial"/>
                <w:b/>
                <w:sz w:val="28"/>
                <w:szCs w:val="28"/>
              </w:rPr>
            </w:pPr>
          </w:p>
          <w:p w:rsidR="005F3E08" w:rsidRPr="005F3E08" w:rsidRDefault="005F3E08" w:rsidP="005F3E08">
            <w:pPr>
              <w:keepNext/>
              <w:autoSpaceDE w:val="0"/>
              <w:autoSpaceDN w:val="0"/>
              <w:adjustRightInd w:val="0"/>
              <w:jc w:val="center"/>
              <w:rPr>
                <w:rFonts w:ascii="Arial" w:hAnsi="Arial" w:cs="Arial"/>
                <w:b/>
                <w:kern w:val="2"/>
                <w:sz w:val="30"/>
                <w:szCs w:val="30"/>
              </w:rPr>
            </w:pPr>
            <w:r w:rsidRPr="005F3E08">
              <w:rPr>
                <w:rFonts w:ascii="Arial" w:hAnsi="Arial" w:cs="Arial"/>
                <w:b/>
                <w:kern w:val="2"/>
                <w:sz w:val="30"/>
                <w:szCs w:val="30"/>
              </w:rPr>
              <w:t>Порядок</w:t>
            </w:r>
          </w:p>
          <w:p w:rsidR="005F3E08" w:rsidRPr="005F3E08" w:rsidRDefault="005F3E08" w:rsidP="005F3E08">
            <w:pPr>
              <w:keepNext/>
              <w:autoSpaceDE w:val="0"/>
              <w:autoSpaceDN w:val="0"/>
              <w:adjustRightInd w:val="0"/>
              <w:jc w:val="center"/>
              <w:rPr>
                <w:rFonts w:ascii="Arial" w:hAnsi="Arial" w:cs="Arial"/>
                <w:b/>
                <w:bCs/>
                <w:kern w:val="2"/>
                <w:sz w:val="30"/>
                <w:szCs w:val="30"/>
                <w:lang w:eastAsia="en-US"/>
              </w:rPr>
            </w:pPr>
            <w:r w:rsidRPr="005F3E08">
              <w:rPr>
                <w:rFonts w:ascii="Arial" w:hAnsi="Arial" w:cs="Arial"/>
                <w:b/>
                <w:bCs/>
                <w:kern w:val="2"/>
                <w:sz w:val="30"/>
                <w:szCs w:val="30"/>
                <w:lang w:eastAsia="en-US"/>
              </w:rPr>
              <w:t>организации и проведения публичных слушаний в муниципальном образовании «</w:t>
            </w:r>
            <w:proofErr w:type="spellStart"/>
            <w:r w:rsidRPr="005F3E08">
              <w:rPr>
                <w:rFonts w:ascii="Arial" w:hAnsi="Arial" w:cs="Arial"/>
                <w:b/>
                <w:bCs/>
                <w:kern w:val="2"/>
                <w:sz w:val="30"/>
                <w:szCs w:val="30"/>
                <w:lang w:eastAsia="en-US"/>
              </w:rPr>
              <w:t>Ирхидей</w:t>
            </w:r>
            <w:proofErr w:type="spellEnd"/>
            <w:r w:rsidRPr="005F3E08">
              <w:rPr>
                <w:rFonts w:ascii="Arial" w:hAnsi="Arial" w:cs="Arial"/>
                <w:b/>
                <w:bCs/>
                <w:kern w:val="2"/>
                <w:sz w:val="30"/>
                <w:szCs w:val="30"/>
                <w:lang w:eastAsia="en-US"/>
              </w:rPr>
              <w:t>»</w:t>
            </w:r>
          </w:p>
          <w:p w:rsidR="005F3E08" w:rsidRPr="005F3E08" w:rsidRDefault="005F3E08" w:rsidP="005F3E08">
            <w:pPr>
              <w:keepNext/>
              <w:autoSpaceDE w:val="0"/>
              <w:autoSpaceDN w:val="0"/>
              <w:adjustRightInd w:val="0"/>
              <w:jc w:val="center"/>
              <w:rPr>
                <w:rFonts w:ascii="Arial" w:hAnsi="Arial" w:cs="Arial"/>
                <w:b/>
                <w:bCs/>
                <w:kern w:val="2"/>
                <w:lang w:eastAsia="en-US"/>
              </w:rPr>
            </w:pPr>
            <w:r w:rsidRPr="005F3E08">
              <w:rPr>
                <w:rFonts w:ascii="Arial" w:hAnsi="Arial" w:cs="Arial"/>
                <w:b/>
                <w:bCs/>
                <w:kern w:val="2"/>
                <w:lang w:eastAsia="en-US"/>
              </w:rPr>
              <w:t xml:space="preserve"> </w:t>
            </w:r>
          </w:p>
          <w:p w:rsidR="005F3E08" w:rsidRPr="005F3E08" w:rsidRDefault="005F3E08" w:rsidP="005F3E08">
            <w:pPr>
              <w:keepNext/>
              <w:keepLines/>
              <w:jc w:val="center"/>
              <w:outlineLvl w:val="0"/>
              <w:rPr>
                <w:rFonts w:ascii="Arial" w:eastAsia="Calibri" w:hAnsi="Arial" w:cs="Arial"/>
                <w:b/>
                <w:bCs/>
                <w:kern w:val="2"/>
                <w:lang w:val="x-none"/>
              </w:rPr>
            </w:pPr>
            <w:r w:rsidRPr="005F3E08">
              <w:rPr>
                <w:rFonts w:ascii="Arial" w:eastAsia="Calibri" w:hAnsi="Arial" w:cs="Arial"/>
                <w:b/>
                <w:bCs/>
                <w:kern w:val="2"/>
                <w:lang w:val="x-none"/>
              </w:rPr>
              <w:t>Глава 1. Общие положения</w:t>
            </w:r>
          </w:p>
          <w:p w:rsidR="005F3E08" w:rsidRPr="005F3E08" w:rsidRDefault="005F3E08" w:rsidP="005F3E08">
            <w:pPr>
              <w:keepNext/>
              <w:ind w:firstLine="720"/>
              <w:jc w:val="both"/>
              <w:rPr>
                <w:rFonts w:ascii="Arial" w:hAnsi="Arial" w:cs="Arial"/>
                <w:kern w:val="2"/>
              </w:rPr>
            </w:pPr>
          </w:p>
          <w:p w:rsidR="005F3E08" w:rsidRPr="005F3E08" w:rsidRDefault="005F3E08" w:rsidP="005F3E08">
            <w:pPr>
              <w:keepNext/>
              <w:ind w:firstLine="720"/>
              <w:jc w:val="both"/>
              <w:outlineLvl w:val="2"/>
              <w:rPr>
                <w:rFonts w:ascii="Arial" w:eastAsia="Calibri" w:hAnsi="Arial" w:cs="Arial"/>
                <w:bCs/>
                <w:kern w:val="2"/>
                <w:lang w:val="x-none"/>
              </w:rPr>
            </w:pPr>
            <w:r w:rsidRPr="005F3E08">
              <w:rPr>
                <w:rFonts w:ascii="Arial" w:eastAsia="Calibri" w:hAnsi="Arial" w:cs="Arial"/>
                <w:bCs/>
                <w:kern w:val="2"/>
                <w:lang w:val="x-none"/>
              </w:rPr>
              <w:t xml:space="preserve">Статья 1. Предмет регулирования настоящего </w:t>
            </w:r>
            <w:r w:rsidRPr="005F3E08">
              <w:rPr>
                <w:rFonts w:ascii="Arial" w:eastAsia="Calibri" w:hAnsi="Arial" w:cs="Arial"/>
                <w:bCs/>
                <w:kern w:val="2"/>
              </w:rPr>
              <w:t>Порядка</w:t>
            </w:r>
          </w:p>
          <w:p w:rsidR="005F3E08" w:rsidRPr="005F3E08" w:rsidRDefault="005F3E08" w:rsidP="005F3E08">
            <w:pPr>
              <w:keepNext/>
              <w:ind w:firstLine="720"/>
              <w:jc w:val="both"/>
              <w:rPr>
                <w:rFonts w:ascii="Arial" w:hAnsi="Arial" w:cs="Arial"/>
                <w:kern w:val="2"/>
              </w:rPr>
            </w:pPr>
          </w:p>
          <w:p w:rsidR="005F3E08" w:rsidRPr="005F3E08" w:rsidRDefault="005F3E08" w:rsidP="005F3E08">
            <w:pPr>
              <w:ind w:firstLine="720"/>
              <w:jc w:val="both"/>
              <w:rPr>
                <w:rFonts w:ascii="Arial" w:hAnsi="Arial" w:cs="Arial"/>
                <w:kern w:val="2"/>
              </w:rPr>
            </w:pPr>
            <w:r w:rsidRPr="005F3E08">
              <w:rPr>
                <w:rFonts w:ascii="Arial" w:hAnsi="Arial" w:cs="Arial"/>
                <w:kern w:val="2"/>
              </w:rPr>
              <w:t>1. Настоящий Порядок определяет порядок назначения, подготовки и проведения публичных слушаний в муниципальном образовании «</w:t>
            </w:r>
            <w:proofErr w:type="spellStart"/>
            <w:r w:rsidRPr="005F3E08">
              <w:rPr>
                <w:rFonts w:ascii="Arial" w:hAnsi="Arial" w:cs="Arial"/>
                <w:kern w:val="2"/>
              </w:rPr>
              <w:t>Ирхидей</w:t>
            </w:r>
            <w:proofErr w:type="spellEnd"/>
            <w:r w:rsidRPr="005F3E08">
              <w:rPr>
                <w:rFonts w:ascii="Arial" w:hAnsi="Arial" w:cs="Arial"/>
                <w:kern w:val="2"/>
              </w:rPr>
              <w:t>»</w:t>
            </w:r>
            <w:r w:rsidRPr="005F3E08">
              <w:rPr>
                <w:rFonts w:ascii="Arial" w:hAnsi="Arial" w:cs="Arial"/>
                <w:i/>
                <w:kern w:val="2"/>
                <w:u w:val="single"/>
              </w:rPr>
              <w:t xml:space="preserve">  </w:t>
            </w:r>
            <w:r w:rsidRPr="005F3E08">
              <w:rPr>
                <w:rFonts w:ascii="Arial" w:hAnsi="Arial" w:cs="Arial"/>
                <w:kern w:val="2"/>
              </w:rPr>
              <w:t xml:space="preserve"> (далее – публичные слушания).</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lastRenderedPageBreak/>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Pr="005F3E08">
              <w:rPr>
                <w:rFonts w:ascii="Arial" w:hAnsi="Arial" w:cs="Arial"/>
                <w:i/>
                <w:kern w:val="2"/>
              </w:rPr>
              <w:t xml:space="preserve"> </w:t>
            </w:r>
            <w:r w:rsidRPr="005F3E08">
              <w:rPr>
                <w:rFonts w:ascii="Arial" w:hAnsi="Arial" w:cs="Arial"/>
                <w:kern w:val="2"/>
              </w:rPr>
              <w:t>«</w:t>
            </w:r>
            <w:proofErr w:type="spellStart"/>
            <w:r w:rsidRPr="005F3E08">
              <w:rPr>
                <w:rFonts w:ascii="Arial" w:hAnsi="Arial" w:cs="Arial"/>
                <w:kern w:val="2"/>
              </w:rPr>
              <w:t>Ирхидей</w:t>
            </w:r>
            <w:proofErr w:type="spellEnd"/>
            <w:r w:rsidRPr="005F3E08">
              <w:rPr>
                <w:rFonts w:ascii="Arial" w:hAnsi="Arial" w:cs="Arial"/>
                <w:kern w:val="2"/>
              </w:rPr>
              <w:t>»</w:t>
            </w:r>
            <w:r w:rsidRPr="005F3E08">
              <w:rPr>
                <w:rFonts w:ascii="Arial" w:hAnsi="Arial" w:cs="Arial"/>
                <w:i/>
                <w:kern w:val="2"/>
              </w:rPr>
              <w:t xml:space="preserve"> </w:t>
            </w:r>
            <w:r w:rsidRPr="005F3E08">
              <w:rPr>
                <w:rFonts w:ascii="Arial" w:hAnsi="Arial" w:cs="Arial"/>
                <w:kern w:val="2"/>
              </w:rPr>
              <w:t>(далее – муниципальное образование):</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1) публичных слушаний, общественных обсуждений, предусмотренных Градостроительным кодексом Российской Федерации;</w:t>
            </w:r>
          </w:p>
          <w:p w:rsidR="005F3E08" w:rsidRPr="005F3E08" w:rsidRDefault="005F3E08" w:rsidP="005F3E08">
            <w:pPr>
              <w:autoSpaceDE w:val="0"/>
              <w:autoSpaceDN w:val="0"/>
              <w:adjustRightInd w:val="0"/>
              <w:ind w:firstLine="720"/>
              <w:jc w:val="both"/>
              <w:rPr>
                <w:rFonts w:ascii="Arial" w:hAnsi="Arial" w:cs="Arial"/>
                <w:bCs/>
                <w:i/>
                <w:kern w:val="2"/>
              </w:rPr>
            </w:pPr>
            <w:r w:rsidRPr="005F3E08">
              <w:rPr>
                <w:rFonts w:ascii="Arial" w:hAnsi="Arial" w:cs="Arial"/>
                <w:kern w:val="2"/>
              </w:rPr>
              <w:t xml:space="preserve">2)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5F3E08" w:rsidRPr="005F3E08" w:rsidRDefault="005F3E08" w:rsidP="005F3E08">
            <w:pPr>
              <w:autoSpaceDE w:val="0"/>
              <w:autoSpaceDN w:val="0"/>
              <w:adjustRightInd w:val="0"/>
              <w:jc w:val="both"/>
              <w:rPr>
                <w:rFonts w:ascii="Arial" w:hAnsi="Arial" w:cs="Arial"/>
              </w:rPr>
            </w:pPr>
          </w:p>
        </w:tc>
      </w:tr>
    </w:tbl>
    <w:p w:rsidR="005F3E08" w:rsidRPr="005F3E08" w:rsidRDefault="005F3E08" w:rsidP="005F3E08">
      <w:pPr>
        <w:keepNext/>
        <w:ind w:firstLine="720"/>
        <w:jc w:val="both"/>
        <w:outlineLvl w:val="2"/>
        <w:rPr>
          <w:rFonts w:ascii="Arial" w:eastAsia="Calibri" w:hAnsi="Arial" w:cs="Arial"/>
          <w:bCs/>
          <w:i/>
          <w:kern w:val="2"/>
          <w:lang w:val="x-none"/>
        </w:rPr>
      </w:pPr>
      <w:r w:rsidRPr="005F3E08">
        <w:rPr>
          <w:rFonts w:ascii="Arial" w:eastAsia="Calibri" w:hAnsi="Arial" w:cs="Arial"/>
          <w:bCs/>
          <w:kern w:val="2"/>
          <w:lang w:val="x-none"/>
        </w:rPr>
        <w:lastRenderedPageBreak/>
        <w:t xml:space="preserve">Статья 2. Цели </w:t>
      </w:r>
      <w:r w:rsidRPr="005F3E08">
        <w:rPr>
          <w:rFonts w:ascii="Arial" w:eastAsia="Calibri" w:hAnsi="Arial" w:cs="Arial"/>
          <w:bCs/>
          <w:kern w:val="2"/>
        </w:rPr>
        <w:t>публичных слушаний</w:t>
      </w:r>
      <w:r w:rsidRPr="005F3E08">
        <w:rPr>
          <w:rFonts w:ascii="Arial" w:eastAsia="Calibri" w:hAnsi="Arial" w:cs="Arial"/>
          <w:bCs/>
          <w:kern w:val="2"/>
          <w:lang w:val="x-none"/>
        </w:rPr>
        <w:t xml:space="preserve"> и юридическая сила его результатов </w:t>
      </w:r>
    </w:p>
    <w:p w:rsidR="005F3E08" w:rsidRPr="005F3E08" w:rsidRDefault="005F3E08" w:rsidP="005F3E08">
      <w:pPr>
        <w:keepNext/>
        <w:ind w:firstLine="720"/>
        <w:jc w:val="both"/>
        <w:rPr>
          <w:rFonts w:ascii="Arial" w:hAnsi="Arial" w:cs="Arial"/>
          <w:kern w:val="2"/>
        </w:rPr>
      </w:pP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 xml:space="preserve">1. Публичные слушания является формой участия граждан в осуществлении местного самоуправления, </w:t>
      </w:r>
      <w:r w:rsidRPr="005F3E08">
        <w:rPr>
          <w:rFonts w:ascii="Arial" w:hAnsi="Arial" w:cs="Arial"/>
          <w:bCs/>
          <w:kern w:val="2"/>
        </w:rPr>
        <w:t xml:space="preserve">осуществляемой посредством </w:t>
      </w:r>
      <w:r w:rsidRPr="005F3E08">
        <w:rPr>
          <w:rFonts w:ascii="Arial" w:eastAsia="Calibri" w:hAnsi="Arial" w:cs="Arial"/>
        </w:rPr>
        <w:t xml:space="preserve">обсуждения жителями муниципального образования проектов муниципальных правовых актов по вопросам местного значения и </w:t>
      </w:r>
      <w:r w:rsidRPr="005F3E08">
        <w:rPr>
          <w:rFonts w:ascii="Arial" w:hAnsi="Arial" w:cs="Arial"/>
          <w:bCs/>
          <w:kern w:val="2"/>
        </w:rPr>
        <w:t>голосования</w:t>
      </w:r>
      <w:r w:rsidRPr="005F3E08">
        <w:rPr>
          <w:rFonts w:ascii="Arial" w:hAnsi="Arial" w:cs="Arial"/>
          <w:kern w:val="2"/>
        </w:rPr>
        <w:t xml:space="preserve"> </w:t>
      </w:r>
      <w:r w:rsidRPr="005F3E08">
        <w:rPr>
          <w:rFonts w:ascii="Arial" w:eastAsia="Calibri" w:hAnsi="Arial" w:cs="Arial"/>
        </w:rPr>
        <w:t xml:space="preserve">жителей муниципального образования </w:t>
      </w:r>
      <w:r w:rsidRPr="005F3E08">
        <w:rPr>
          <w:rFonts w:ascii="Arial" w:hAnsi="Arial" w:cs="Arial"/>
          <w:kern w:val="2"/>
        </w:rPr>
        <w:t>по указанным проектам.</w:t>
      </w:r>
    </w:p>
    <w:p w:rsidR="005F3E08" w:rsidRPr="005F3E08" w:rsidRDefault="005F3E08" w:rsidP="005F3E08">
      <w:pPr>
        <w:autoSpaceDE w:val="0"/>
        <w:autoSpaceDN w:val="0"/>
        <w:adjustRightInd w:val="0"/>
        <w:ind w:firstLine="720"/>
        <w:jc w:val="both"/>
        <w:rPr>
          <w:rFonts w:ascii="Arial" w:hAnsi="Arial" w:cs="Arial"/>
          <w:bCs/>
          <w:kern w:val="2"/>
        </w:rPr>
      </w:pPr>
      <w:r w:rsidRPr="005F3E08">
        <w:rPr>
          <w:rFonts w:ascii="Arial" w:hAnsi="Arial" w:cs="Arial"/>
          <w:kern w:val="2"/>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5F3E08">
        <w:rPr>
          <w:rFonts w:ascii="Arial" w:hAnsi="Arial" w:cs="Arial"/>
          <w:bCs/>
          <w:kern w:val="2"/>
        </w:rPr>
        <w:t>.</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3. Результаты публичных слушаний носят рекомендательный характер.</w:t>
      </w:r>
    </w:p>
    <w:p w:rsidR="005F3E08" w:rsidRPr="005F3E08" w:rsidRDefault="005F3E08" w:rsidP="005F3E08">
      <w:pPr>
        <w:keepNext/>
        <w:ind w:firstLine="720"/>
        <w:jc w:val="both"/>
        <w:outlineLvl w:val="2"/>
        <w:rPr>
          <w:rFonts w:eastAsia="Calibri"/>
          <w:bCs/>
          <w:kern w:val="2"/>
        </w:rPr>
      </w:pPr>
    </w:p>
    <w:p w:rsidR="005F3E08" w:rsidRPr="005F3E08" w:rsidRDefault="005F3E08" w:rsidP="005F3E08">
      <w:pPr>
        <w:keepNext/>
        <w:ind w:firstLine="720"/>
        <w:jc w:val="center"/>
        <w:outlineLvl w:val="2"/>
        <w:rPr>
          <w:rFonts w:ascii="Arial" w:eastAsia="Calibri" w:hAnsi="Arial" w:cs="Arial"/>
          <w:bCs/>
          <w:kern w:val="2"/>
        </w:rPr>
      </w:pPr>
      <w:r w:rsidRPr="005F3E08">
        <w:rPr>
          <w:rFonts w:ascii="Arial" w:eastAsia="Calibri" w:hAnsi="Arial" w:cs="Arial"/>
          <w:bCs/>
          <w:kern w:val="2"/>
          <w:lang w:val="x-none"/>
        </w:rPr>
        <w:t xml:space="preserve">Статья 3. Правовая основа </w:t>
      </w:r>
      <w:r w:rsidRPr="005F3E08">
        <w:rPr>
          <w:rFonts w:ascii="Arial" w:eastAsia="Calibri" w:hAnsi="Arial" w:cs="Arial"/>
          <w:bCs/>
          <w:kern w:val="2"/>
        </w:rPr>
        <w:t>публичных слушаний</w:t>
      </w:r>
    </w:p>
    <w:p w:rsidR="005F3E08" w:rsidRPr="005F3E08" w:rsidRDefault="005F3E08" w:rsidP="005F3E08">
      <w:pPr>
        <w:keepNext/>
        <w:autoSpaceDE w:val="0"/>
        <w:autoSpaceDN w:val="0"/>
        <w:adjustRightInd w:val="0"/>
        <w:ind w:firstLine="720"/>
        <w:jc w:val="both"/>
        <w:rPr>
          <w:rFonts w:ascii="Arial" w:hAnsi="Arial" w:cs="Arial"/>
          <w:kern w:val="2"/>
        </w:rPr>
      </w:pP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 xml:space="preserve">Назначение, подготовка и проведение публичных слушаний осуществляется в порядке, определенном </w:t>
      </w:r>
      <w:r w:rsidRPr="005F3E08">
        <w:rPr>
          <w:rFonts w:ascii="Arial" w:hAnsi="Arial" w:cs="Arial"/>
          <w:kern w:val="2"/>
          <w:u w:val="single"/>
        </w:rPr>
        <w:t>у</w:t>
      </w:r>
      <w:r w:rsidRPr="005F3E08">
        <w:rPr>
          <w:rFonts w:ascii="Arial" w:hAnsi="Arial" w:cs="Arial"/>
          <w:kern w:val="2"/>
        </w:rPr>
        <w:t>ставом муниципального образования, настоящим Порядком, иными муниципальными правовыми актами муниципального образования.</w:t>
      </w:r>
    </w:p>
    <w:p w:rsidR="005F3E08" w:rsidRPr="005F3E08" w:rsidRDefault="005F3E08" w:rsidP="005F3E08">
      <w:pPr>
        <w:autoSpaceDE w:val="0"/>
        <w:autoSpaceDN w:val="0"/>
        <w:adjustRightInd w:val="0"/>
        <w:ind w:firstLine="720"/>
        <w:jc w:val="both"/>
        <w:rPr>
          <w:rFonts w:ascii="Arial" w:hAnsi="Arial" w:cs="Arial"/>
          <w:kern w:val="2"/>
        </w:rPr>
      </w:pPr>
    </w:p>
    <w:p w:rsidR="005F3E08" w:rsidRPr="005F3E08" w:rsidRDefault="005F3E08" w:rsidP="005F3E08">
      <w:pPr>
        <w:keepNext/>
        <w:ind w:firstLine="720"/>
        <w:jc w:val="center"/>
        <w:outlineLvl w:val="2"/>
        <w:rPr>
          <w:rFonts w:ascii="Arial" w:eastAsia="Calibri" w:hAnsi="Arial" w:cs="Arial"/>
          <w:bCs/>
          <w:kern w:val="2"/>
        </w:rPr>
      </w:pPr>
      <w:r w:rsidRPr="005F3E08">
        <w:rPr>
          <w:rFonts w:ascii="Arial" w:eastAsia="Calibri" w:hAnsi="Arial" w:cs="Arial"/>
          <w:bCs/>
          <w:kern w:val="2"/>
          <w:lang w:val="x-none"/>
        </w:rPr>
        <w:t xml:space="preserve">Статья 4. Право на участие в </w:t>
      </w:r>
      <w:r w:rsidRPr="005F3E08">
        <w:rPr>
          <w:rFonts w:ascii="Arial" w:eastAsia="Calibri" w:hAnsi="Arial" w:cs="Arial"/>
          <w:bCs/>
          <w:kern w:val="2"/>
        </w:rPr>
        <w:t>публичных слушаниях</w:t>
      </w:r>
    </w:p>
    <w:p w:rsidR="005F3E08" w:rsidRPr="005F3E08" w:rsidRDefault="005F3E08" w:rsidP="005F3E08">
      <w:pPr>
        <w:autoSpaceDE w:val="0"/>
        <w:autoSpaceDN w:val="0"/>
        <w:adjustRightInd w:val="0"/>
        <w:ind w:firstLine="720"/>
        <w:jc w:val="center"/>
        <w:rPr>
          <w:rFonts w:ascii="Arial" w:hAnsi="Arial" w:cs="Arial"/>
          <w:kern w:val="2"/>
        </w:rPr>
      </w:pP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5F3E08">
        <w:rPr>
          <w:rFonts w:ascii="Arial" w:hAnsi="Arial" w:cs="Arial"/>
        </w:rPr>
        <w:t>высказывать предложения и замечания по вопросу публичных слушаний,</w:t>
      </w:r>
      <w:r w:rsidRPr="005F3E08">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5F3E08" w:rsidRPr="005F3E08" w:rsidRDefault="005F3E08" w:rsidP="005F3E08">
      <w:pPr>
        <w:ind w:firstLine="709"/>
        <w:jc w:val="both"/>
        <w:rPr>
          <w:rFonts w:ascii="Arial" w:hAnsi="Arial" w:cs="Arial"/>
        </w:rPr>
      </w:pPr>
      <w:r w:rsidRPr="005F3E08">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lastRenderedPageBreak/>
        <w:t>5. Жители муниципального образования вправе проводить агитацию не запрещенными федеральными законами способами, в целях:</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1) поддержки инициативы проведения публичных слушаний или отказа в поддержке такой инициативы;</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5F3E08" w:rsidRPr="005F3E08" w:rsidRDefault="005F3E08" w:rsidP="005F3E08">
      <w:pPr>
        <w:autoSpaceDE w:val="0"/>
        <w:autoSpaceDN w:val="0"/>
        <w:adjustRightInd w:val="0"/>
        <w:ind w:firstLine="720"/>
        <w:jc w:val="both"/>
        <w:rPr>
          <w:rFonts w:ascii="Arial" w:hAnsi="Arial" w:cs="Arial"/>
          <w:bCs/>
          <w:kern w:val="2"/>
        </w:rPr>
      </w:pPr>
    </w:p>
    <w:p w:rsidR="005F3E08" w:rsidRPr="005F3E08" w:rsidRDefault="005F3E08" w:rsidP="005F3E08">
      <w:pPr>
        <w:keepNext/>
        <w:ind w:firstLine="720"/>
        <w:jc w:val="center"/>
        <w:outlineLvl w:val="2"/>
        <w:rPr>
          <w:rFonts w:ascii="Arial" w:eastAsia="Calibri" w:hAnsi="Arial" w:cs="Arial"/>
          <w:bCs/>
          <w:kern w:val="2"/>
        </w:rPr>
      </w:pPr>
      <w:r w:rsidRPr="005F3E08">
        <w:rPr>
          <w:rFonts w:ascii="Arial" w:eastAsia="Calibri" w:hAnsi="Arial" w:cs="Arial"/>
          <w:bCs/>
          <w:kern w:val="2"/>
          <w:lang w:val="x-none"/>
        </w:rPr>
        <w:t xml:space="preserve">Статья 5. Принципы проведения </w:t>
      </w:r>
      <w:r w:rsidRPr="005F3E08">
        <w:rPr>
          <w:rFonts w:ascii="Arial" w:eastAsia="Calibri" w:hAnsi="Arial" w:cs="Arial"/>
          <w:bCs/>
          <w:kern w:val="2"/>
        </w:rPr>
        <w:t>публичных слушаний</w:t>
      </w:r>
    </w:p>
    <w:p w:rsidR="005F3E08" w:rsidRPr="005F3E08" w:rsidRDefault="005F3E08" w:rsidP="005F3E08">
      <w:pPr>
        <w:keepNext/>
        <w:autoSpaceDE w:val="0"/>
        <w:autoSpaceDN w:val="0"/>
        <w:adjustRightInd w:val="0"/>
        <w:ind w:firstLine="720"/>
        <w:jc w:val="both"/>
        <w:rPr>
          <w:kern w:val="2"/>
        </w:rPr>
      </w:pP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 xml:space="preserve">2. Участие в публичных слушаниях является свободным и добровольным, </w:t>
      </w:r>
      <w:proofErr w:type="gramStart"/>
      <w:r w:rsidRPr="005F3E08">
        <w:rPr>
          <w:rFonts w:ascii="Arial" w:hAnsi="Arial" w:cs="Arial"/>
          <w:kern w:val="2"/>
        </w:rPr>
        <w:t>контроль за</w:t>
      </w:r>
      <w:proofErr w:type="gramEnd"/>
      <w:r w:rsidRPr="005F3E08">
        <w:rPr>
          <w:rFonts w:ascii="Arial" w:hAnsi="Arial" w:cs="Arial"/>
          <w:kern w:val="2"/>
        </w:rPr>
        <w:t xml:space="preserve"> волеизъявлением жителей не допускается. </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В ходе публичных слушаний никто не может быть принужден к выражению своих мнений и убеждений или отказу от них.</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5F3E08" w:rsidRPr="005F3E08" w:rsidRDefault="005F3E08" w:rsidP="005F3E08">
      <w:pPr>
        <w:keepNext/>
        <w:ind w:firstLine="720"/>
        <w:jc w:val="both"/>
        <w:outlineLvl w:val="2"/>
        <w:rPr>
          <w:rFonts w:eastAsia="Calibri"/>
          <w:bCs/>
          <w:kern w:val="2"/>
        </w:rPr>
      </w:pPr>
    </w:p>
    <w:p w:rsidR="005F3E08" w:rsidRPr="005F3E08" w:rsidRDefault="005F3E08" w:rsidP="005F3E08">
      <w:pPr>
        <w:keepNext/>
        <w:ind w:firstLine="720"/>
        <w:jc w:val="center"/>
        <w:outlineLvl w:val="2"/>
        <w:rPr>
          <w:rFonts w:ascii="Arial" w:eastAsia="Calibri" w:hAnsi="Arial" w:cs="Arial"/>
          <w:bCs/>
          <w:kern w:val="2"/>
          <w:lang w:val="x-none"/>
        </w:rPr>
      </w:pPr>
      <w:r w:rsidRPr="005F3E08">
        <w:rPr>
          <w:rFonts w:ascii="Arial" w:eastAsia="Calibri" w:hAnsi="Arial" w:cs="Arial"/>
          <w:bCs/>
          <w:kern w:val="2"/>
          <w:lang w:val="x-none"/>
        </w:rPr>
        <w:t xml:space="preserve">Статья 6. Вопросы </w:t>
      </w:r>
      <w:r w:rsidRPr="005F3E08">
        <w:rPr>
          <w:rFonts w:ascii="Arial" w:eastAsia="Calibri" w:hAnsi="Arial" w:cs="Arial"/>
          <w:bCs/>
          <w:kern w:val="2"/>
        </w:rPr>
        <w:t>публичных слушаний</w:t>
      </w:r>
    </w:p>
    <w:p w:rsidR="005F3E08" w:rsidRPr="005F3E08" w:rsidRDefault="005F3E08" w:rsidP="005F3E08">
      <w:pPr>
        <w:keepNext/>
        <w:autoSpaceDE w:val="0"/>
        <w:autoSpaceDN w:val="0"/>
        <w:adjustRightInd w:val="0"/>
        <w:ind w:firstLine="720"/>
        <w:jc w:val="both"/>
        <w:rPr>
          <w:kern w:val="2"/>
        </w:rPr>
      </w:pP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1. На публичные слушания выносятся проекты муниципальных правовых актов и вопросы, предусмотренные частью 3 статьи 28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2. </w:t>
      </w:r>
      <w:proofErr w:type="gramStart"/>
      <w:r w:rsidRPr="005F3E08">
        <w:rPr>
          <w:rFonts w:ascii="Arial" w:hAnsi="Arial" w:cs="Arial"/>
          <w:kern w:val="2"/>
        </w:rPr>
        <w:t>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roofErr w:type="gramEnd"/>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w:t>
      </w:r>
      <w:r w:rsidRPr="005F3E08">
        <w:rPr>
          <w:rFonts w:ascii="Arial" w:hAnsi="Arial" w:cs="Arial"/>
          <w:kern w:val="2"/>
        </w:rPr>
        <w:lastRenderedPageBreak/>
        <w:t xml:space="preserve">множественного толкования, чтобы на него можно было дать только ответы «да», «нет» и «воздержался». </w:t>
      </w:r>
    </w:p>
    <w:p w:rsidR="005F3E08" w:rsidRPr="005F3E08" w:rsidRDefault="005F3E08" w:rsidP="005F3E08">
      <w:pPr>
        <w:autoSpaceDE w:val="0"/>
        <w:autoSpaceDN w:val="0"/>
        <w:adjustRightInd w:val="0"/>
        <w:ind w:firstLine="720"/>
        <w:jc w:val="both"/>
        <w:rPr>
          <w:kern w:val="2"/>
        </w:rPr>
      </w:pPr>
    </w:p>
    <w:p w:rsidR="005F3E08" w:rsidRPr="005F3E08" w:rsidRDefault="005F3E08" w:rsidP="005F3E08">
      <w:pPr>
        <w:keepNext/>
        <w:ind w:firstLine="720"/>
        <w:jc w:val="both"/>
        <w:outlineLvl w:val="2"/>
        <w:rPr>
          <w:rFonts w:ascii="Arial" w:eastAsia="Calibri" w:hAnsi="Arial" w:cs="Arial"/>
          <w:bCs/>
          <w:kern w:val="2"/>
        </w:rPr>
      </w:pPr>
      <w:r w:rsidRPr="005F3E08">
        <w:rPr>
          <w:rFonts w:ascii="Arial" w:eastAsia="Calibri" w:hAnsi="Arial" w:cs="Arial"/>
          <w:bCs/>
          <w:kern w:val="2"/>
          <w:lang w:val="x-none"/>
        </w:rPr>
        <w:t>Статья</w:t>
      </w:r>
      <w:r w:rsidRPr="005F3E08">
        <w:rPr>
          <w:rFonts w:ascii="Arial" w:eastAsia="Calibri" w:hAnsi="Arial" w:cs="Arial"/>
          <w:bCs/>
          <w:kern w:val="2"/>
        </w:rPr>
        <w:t xml:space="preserve"> 7</w:t>
      </w:r>
      <w:r w:rsidRPr="005F3E08">
        <w:rPr>
          <w:rFonts w:ascii="Arial" w:eastAsia="Calibri" w:hAnsi="Arial" w:cs="Arial"/>
          <w:bCs/>
          <w:kern w:val="2"/>
          <w:lang w:val="x-none"/>
        </w:rPr>
        <w:t>. Форм</w:t>
      </w:r>
      <w:r w:rsidRPr="005F3E08">
        <w:rPr>
          <w:rFonts w:ascii="Arial" w:eastAsia="Calibri" w:hAnsi="Arial" w:cs="Arial"/>
          <w:bCs/>
          <w:kern w:val="2"/>
        </w:rPr>
        <w:t>а</w:t>
      </w:r>
      <w:r w:rsidRPr="005F3E08">
        <w:rPr>
          <w:rFonts w:ascii="Arial" w:eastAsia="Calibri" w:hAnsi="Arial" w:cs="Arial"/>
          <w:bCs/>
          <w:kern w:val="2"/>
          <w:lang w:val="x-none"/>
        </w:rPr>
        <w:t xml:space="preserve"> </w:t>
      </w:r>
      <w:r w:rsidRPr="005F3E08">
        <w:rPr>
          <w:rFonts w:ascii="Arial" w:eastAsia="Calibri" w:hAnsi="Arial" w:cs="Arial"/>
          <w:bCs/>
          <w:kern w:val="2"/>
        </w:rPr>
        <w:t>проведения публичных слушаний</w:t>
      </w:r>
      <w:r w:rsidRPr="005F3E08">
        <w:rPr>
          <w:rFonts w:ascii="Arial" w:eastAsia="Calibri" w:hAnsi="Arial" w:cs="Arial"/>
          <w:bCs/>
          <w:kern w:val="2"/>
          <w:lang w:val="x-none"/>
        </w:rPr>
        <w:t xml:space="preserve"> </w:t>
      </w:r>
      <w:r w:rsidRPr="005F3E08">
        <w:rPr>
          <w:rFonts w:ascii="Arial" w:eastAsia="Calibri" w:hAnsi="Arial" w:cs="Arial"/>
          <w:bCs/>
          <w:kern w:val="2"/>
        </w:rPr>
        <w:t>и голосования на публичных слушаниях</w:t>
      </w:r>
    </w:p>
    <w:p w:rsidR="005F3E08" w:rsidRPr="005F3E08" w:rsidRDefault="005F3E08" w:rsidP="005F3E08">
      <w:pPr>
        <w:autoSpaceDE w:val="0"/>
        <w:autoSpaceDN w:val="0"/>
        <w:adjustRightInd w:val="0"/>
        <w:ind w:firstLine="720"/>
        <w:jc w:val="both"/>
        <w:rPr>
          <w:rFonts w:ascii="Arial" w:hAnsi="Arial" w:cs="Arial"/>
          <w:kern w:val="2"/>
        </w:rPr>
      </w:pP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 xml:space="preserve">2. Публичные слушания проводятся </w:t>
      </w:r>
      <w:proofErr w:type="gramStart"/>
      <w:r w:rsidRPr="005F3E08">
        <w:rPr>
          <w:rFonts w:ascii="Arial" w:hAnsi="Arial" w:cs="Arial"/>
          <w:kern w:val="2"/>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5F3E08">
        <w:rPr>
          <w:rFonts w:ascii="Arial" w:hAnsi="Arial" w:cs="Arial"/>
          <w:kern w:val="2"/>
        </w:rPr>
        <w:t xml:space="preserve"> когда:</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2) решение о проведении публичных слушаний в форме нескольких собраний принято органом (должностным лицом), назначившим публичные слушания.</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3. Голосование по вопросу публичных слушаний может проводиться в форме открытого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w:t>
      </w:r>
    </w:p>
    <w:p w:rsidR="005F3E08" w:rsidRPr="005F3E08" w:rsidRDefault="005F3E08" w:rsidP="005F3E08">
      <w:pPr>
        <w:autoSpaceDE w:val="0"/>
        <w:autoSpaceDN w:val="0"/>
        <w:adjustRightInd w:val="0"/>
        <w:ind w:firstLine="720"/>
        <w:jc w:val="both"/>
        <w:rPr>
          <w:kern w:val="2"/>
        </w:rPr>
      </w:pPr>
    </w:p>
    <w:p w:rsidR="005F3E08" w:rsidRPr="005F3E08" w:rsidRDefault="005F3E08" w:rsidP="005F3E08">
      <w:pPr>
        <w:keepNext/>
        <w:ind w:firstLine="720"/>
        <w:jc w:val="center"/>
        <w:outlineLvl w:val="2"/>
        <w:rPr>
          <w:rFonts w:ascii="Arial" w:eastAsia="Calibri" w:hAnsi="Arial" w:cs="Arial"/>
          <w:bCs/>
          <w:kern w:val="2"/>
          <w:lang w:val="x-none"/>
        </w:rPr>
      </w:pPr>
      <w:r w:rsidRPr="005F3E08">
        <w:rPr>
          <w:rFonts w:ascii="Arial" w:eastAsia="Calibri" w:hAnsi="Arial" w:cs="Arial"/>
          <w:bCs/>
          <w:kern w:val="2"/>
          <w:lang w:val="x-none"/>
        </w:rPr>
        <w:t xml:space="preserve">Статья </w:t>
      </w:r>
      <w:r w:rsidRPr="005F3E08">
        <w:rPr>
          <w:rFonts w:ascii="Arial" w:eastAsia="Calibri" w:hAnsi="Arial" w:cs="Arial"/>
          <w:bCs/>
          <w:kern w:val="2"/>
        </w:rPr>
        <w:t>8</w:t>
      </w:r>
      <w:r w:rsidRPr="005F3E08">
        <w:rPr>
          <w:rFonts w:ascii="Arial" w:eastAsia="Calibri" w:hAnsi="Arial" w:cs="Arial"/>
          <w:bCs/>
          <w:kern w:val="2"/>
          <w:lang w:val="x-none"/>
        </w:rPr>
        <w:t>. Срок</w:t>
      </w:r>
      <w:r w:rsidRPr="005F3E08">
        <w:rPr>
          <w:rFonts w:ascii="Arial" w:eastAsia="Calibri" w:hAnsi="Arial" w:cs="Arial"/>
          <w:bCs/>
          <w:kern w:val="2"/>
        </w:rPr>
        <w:t xml:space="preserve">, дата и время </w:t>
      </w:r>
      <w:r w:rsidRPr="005F3E08">
        <w:rPr>
          <w:rFonts w:ascii="Arial" w:eastAsia="Calibri" w:hAnsi="Arial" w:cs="Arial"/>
          <w:bCs/>
          <w:kern w:val="2"/>
          <w:lang w:val="x-none"/>
        </w:rPr>
        <w:t xml:space="preserve">проведения </w:t>
      </w:r>
      <w:r w:rsidRPr="005F3E08">
        <w:rPr>
          <w:rFonts w:ascii="Arial" w:eastAsia="Calibri" w:hAnsi="Arial" w:cs="Arial"/>
          <w:bCs/>
          <w:kern w:val="2"/>
        </w:rPr>
        <w:t>публичных слушаний</w:t>
      </w:r>
    </w:p>
    <w:p w:rsidR="005F3E08" w:rsidRPr="005F3E08" w:rsidRDefault="005F3E08" w:rsidP="005F3E08">
      <w:pPr>
        <w:autoSpaceDE w:val="0"/>
        <w:autoSpaceDN w:val="0"/>
        <w:adjustRightInd w:val="0"/>
        <w:ind w:firstLine="720"/>
        <w:jc w:val="both"/>
        <w:rPr>
          <w:kern w:val="2"/>
        </w:rPr>
      </w:pP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5F3E08" w:rsidRPr="005F3E08" w:rsidRDefault="005F3E08" w:rsidP="005F3E08">
      <w:pPr>
        <w:widowControl w:val="0"/>
        <w:autoSpaceDE w:val="0"/>
        <w:autoSpaceDN w:val="0"/>
        <w:adjustRightInd w:val="0"/>
        <w:ind w:firstLine="720"/>
        <w:jc w:val="both"/>
        <w:rPr>
          <w:rFonts w:ascii="Arial" w:eastAsia="Calibri" w:hAnsi="Arial" w:cs="Arial"/>
        </w:rPr>
      </w:pPr>
      <w:r w:rsidRPr="005F3E08">
        <w:rPr>
          <w:rFonts w:ascii="Arial" w:eastAsia="Calibri" w:hAnsi="Arial" w:cs="Arial"/>
        </w:rPr>
        <w:t xml:space="preserve">3. Временем проведения публичных слушания является время начала собрания, </w:t>
      </w:r>
      <w:r w:rsidRPr="005F3E08">
        <w:rPr>
          <w:rFonts w:ascii="Arial" w:hAnsi="Arial" w:cs="Arial"/>
          <w:kern w:val="2"/>
        </w:rPr>
        <w:t>а в случаях, когда публичные слушания проводятся в форме нескольких собраний, – время начала каждого из собраний.</w:t>
      </w:r>
      <w:r w:rsidRPr="005F3E08">
        <w:rPr>
          <w:rFonts w:ascii="Arial" w:eastAsia="Calibri" w:hAnsi="Arial" w:cs="Arial"/>
        </w:rPr>
        <w:t xml:space="preserve"> Время проведения публичных слушаний не может быть ранее 10 и позднее 20 часов по местному времени.</w:t>
      </w:r>
    </w:p>
    <w:p w:rsidR="005F3E08" w:rsidRPr="005F3E08" w:rsidRDefault="005F3E08" w:rsidP="005F3E08">
      <w:pPr>
        <w:widowControl w:val="0"/>
        <w:autoSpaceDE w:val="0"/>
        <w:autoSpaceDN w:val="0"/>
        <w:adjustRightInd w:val="0"/>
        <w:ind w:firstLine="720"/>
        <w:jc w:val="both"/>
        <w:rPr>
          <w:rFonts w:ascii="Arial" w:eastAsia="Calibri" w:hAnsi="Arial" w:cs="Arial"/>
        </w:rPr>
      </w:pPr>
      <w:r w:rsidRPr="005F3E08">
        <w:rPr>
          <w:rFonts w:ascii="Arial" w:hAnsi="Arial" w:cs="Arial"/>
          <w:kern w:val="2"/>
        </w:rPr>
        <w:t xml:space="preserve">4. Дата и время проведения публичных слушаний определяются, исходя из </w:t>
      </w:r>
      <w:r w:rsidRPr="005F3E08">
        <w:rPr>
          <w:rFonts w:ascii="Arial" w:eastAsia="Calibri" w:hAnsi="Arial" w:cs="Arial"/>
        </w:rPr>
        <w:t>необходимости создания максимальных удо</w:t>
      </w:r>
      <w:proofErr w:type="gramStart"/>
      <w:r w:rsidRPr="005F3E08">
        <w:rPr>
          <w:rFonts w:ascii="Arial" w:eastAsia="Calibri" w:hAnsi="Arial" w:cs="Arial"/>
        </w:rPr>
        <w:t>бств дл</w:t>
      </w:r>
      <w:proofErr w:type="gramEnd"/>
      <w:r w:rsidRPr="005F3E08">
        <w:rPr>
          <w:rFonts w:ascii="Arial" w:eastAsia="Calibri" w:hAnsi="Arial" w:cs="Arial"/>
        </w:rPr>
        <w:t xml:space="preserve">я участников публичных слушаний. </w:t>
      </w:r>
    </w:p>
    <w:p w:rsidR="005F3E08" w:rsidRPr="005F3E08" w:rsidRDefault="005F3E08" w:rsidP="005F3E08">
      <w:pPr>
        <w:autoSpaceDE w:val="0"/>
        <w:autoSpaceDN w:val="0"/>
        <w:adjustRightInd w:val="0"/>
        <w:ind w:firstLine="720"/>
        <w:jc w:val="both"/>
        <w:rPr>
          <w:rFonts w:ascii="Arial" w:hAnsi="Arial" w:cs="Arial"/>
          <w:kern w:val="2"/>
        </w:rPr>
      </w:pPr>
    </w:p>
    <w:p w:rsidR="005F3E08" w:rsidRPr="005F3E08" w:rsidRDefault="005F3E08" w:rsidP="005F3E08">
      <w:pPr>
        <w:keepNext/>
        <w:ind w:firstLine="709"/>
        <w:jc w:val="center"/>
        <w:outlineLvl w:val="2"/>
        <w:rPr>
          <w:rFonts w:ascii="Arial" w:eastAsia="Calibri" w:hAnsi="Arial" w:cs="Arial"/>
          <w:bCs/>
          <w:kern w:val="2"/>
        </w:rPr>
      </w:pPr>
      <w:r w:rsidRPr="005F3E08">
        <w:rPr>
          <w:rFonts w:ascii="Arial" w:eastAsia="Calibri" w:hAnsi="Arial" w:cs="Arial"/>
          <w:bCs/>
          <w:kern w:val="2"/>
          <w:lang w:val="x-none"/>
        </w:rPr>
        <w:t xml:space="preserve">Статья </w:t>
      </w:r>
      <w:r w:rsidRPr="005F3E08">
        <w:rPr>
          <w:rFonts w:ascii="Arial" w:eastAsia="Calibri" w:hAnsi="Arial" w:cs="Arial"/>
          <w:bCs/>
          <w:kern w:val="2"/>
        </w:rPr>
        <w:t>9</w:t>
      </w:r>
      <w:r w:rsidRPr="005F3E08">
        <w:rPr>
          <w:rFonts w:ascii="Arial" w:eastAsia="Calibri" w:hAnsi="Arial" w:cs="Arial"/>
          <w:bCs/>
          <w:kern w:val="2"/>
          <w:lang w:val="x-none"/>
        </w:rPr>
        <w:t xml:space="preserve">. </w:t>
      </w:r>
      <w:r w:rsidRPr="005F3E08">
        <w:rPr>
          <w:rFonts w:ascii="Arial" w:eastAsia="Calibri" w:hAnsi="Arial" w:cs="Arial"/>
          <w:bCs/>
          <w:kern w:val="2"/>
        </w:rPr>
        <w:t>Место проведения публичных слушаний</w:t>
      </w:r>
    </w:p>
    <w:p w:rsidR="005F3E08" w:rsidRPr="005F3E08" w:rsidRDefault="005F3E08" w:rsidP="005F3E08">
      <w:pPr>
        <w:keepNext/>
        <w:autoSpaceDE w:val="0"/>
        <w:autoSpaceDN w:val="0"/>
        <w:adjustRightInd w:val="0"/>
        <w:ind w:firstLine="709"/>
        <w:jc w:val="both"/>
        <w:rPr>
          <w:kern w:val="2"/>
        </w:rPr>
      </w:pPr>
    </w:p>
    <w:p w:rsidR="005F3E08" w:rsidRPr="005F3E08" w:rsidRDefault="005F3E08" w:rsidP="005F3E08">
      <w:pPr>
        <w:autoSpaceDE w:val="0"/>
        <w:autoSpaceDN w:val="0"/>
        <w:adjustRightInd w:val="0"/>
        <w:ind w:firstLine="709"/>
        <w:jc w:val="both"/>
        <w:rPr>
          <w:rFonts w:ascii="Arial" w:eastAsia="Calibri" w:hAnsi="Arial" w:cs="Arial"/>
        </w:rPr>
      </w:pPr>
      <w:r w:rsidRPr="005F3E08">
        <w:rPr>
          <w:rFonts w:ascii="Arial" w:hAnsi="Arial" w:cs="Arial"/>
          <w:kern w:val="2"/>
          <w:lang w:eastAsia="en-US"/>
        </w:rPr>
        <w:t xml:space="preserve">1. </w:t>
      </w:r>
      <w:proofErr w:type="gramStart"/>
      <w:r w:rsidRPr="005F3E08">
        <w:rPr>
          <w:rFonts w:ascii="Arial" w:hAnsi="Arial" w:cs="Arial"/>
          <w:kern w:val="2"/>
          <w:lang w:eastAsia="en-US"/>
        </w:rPr>
        <w:t xml:space="preserve">Местом проведения публичных слушаний является место нахождения помещения, в котором проводятся собрания, </w:t>
      </w:r>
      <w:r w:rsidRPr="005F3E08">
        <w:rPr>
          <w:rFonts w:ascii="Arial" w:hAnsi="Arial" w:cs="Arial"/>
          <w:kern w:val="2"/>
        </w:rPr>
        <w:t xml:space="preserve">а в случаях, когда публичные слушания проводятся в форме нескольких собраний, – </w:t>
      </w:r>
      <w:r w:rsidRPr="005F3E08">
        <w:rPr>
          <w:rFonts w:ascii="Arial" w:hAnsi="Arial" w:cs="Arial"/>
          <w:kern w:val="2"/>
          <w:lang w:eastAsia="en-US"/>
        </w:rPr>
        <w:t>место нахождения помещения (помещений), в котором (которых) проводится каждое из собраний.</w:t>
      </w:r>
      <w:proofErr w:type="gramEnd"/>
      <w:r w:rsidRPr="005F3E08">
        <w:rPr>
          <w:rFonts w:ascii="Arial" w:hAnsi="Arial" w:cs="Arial"/>
          <w:kern w:val="2"/>
          <w:lang w:eastAsia="en-US"/>
        </w:rPr>
        <w:t xml:space="preserve"> </w:t>
      </w:r>
      <w:r w:rsidRPr="005F3E08">
        <w:rPr>
          <w:rFonts w:ascii="Arial" w:hAnsi="Arial" w:cs="Arial"/>
          <w:kern w:val="2"/>
          <w:lang w:eastAsia="en-US"/>
        </w:rPr>
        <w:lastRenderedPageBreak/>
        <w:t xml:space="preserve">Место проведения публичных слушаний определяется, исходя из </w:t>
      </w:r>
      <w:r w:rsidRPr="005F3E08">
        <w:rPr>
          <w:rFonts w:ascii="Arial" w:eastAsia="Calibri" w:hAnsi="Arial" w:cs="Arial"/>
        </w:rPr>
        <w:t>необходимости создания максимальных удо</w:t>
      </w:r>
      <w:proofErr w:type="gramStart"/>
      <w:r w:rsidRPr="005F3E08">
        <w:rPr>
          <w:rFonts w:ascii="Arial" w:eastAsia="Calibri" w:hAnsi="Arial" w:cs="Arial"/>
        </w:rPr>
        <w:t>бств дл</w:t>
      </w:r>
      <w:proofErr w:type="gramEnd"/>
      <w:r w:rsidRPr="005F3E08">
        <w:rPr>
          <w:rFonts w:ascii="Arial" w:eastAsia="Calibri" w:hAnsi="Arial" w:cs="Arial"/>
        </w:rPr>
        <w:t>я участников публичных слушаний.</w:t>
      </w:r>
    </w:p>
    <w:p w:rsidR="005F3E08" w:rsidRPr="005F3E08" w:rsidRDefault="005F3E08" w:rsidP="005F3E08">
      <w:pPr>
        <w:autoSpaceDE w:val="0"/>
        <w:autoSpaceDN w:val="0"/>
        <w:adjustRightInd w:val="0"/>
        <w:ind w:firstLine="709"/>
        <w:jc w:val="both"/>
        <w:rPr>
          <w:rFonts w:ascii="Arial" w:hAnsi="Arial" w:cs="Arial"/>
          <w:kern w:val="2"/>
          <w:lang w:eastAsia="en-US"/>
        </w:rPr>
      </w:pPr>
      <w:r w:rsidRPr="005F3E08">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lang w:eastAsia="en-US"/>
        </w:rPr>
        <w:t xml:space="preserve">3. Помещение </w:t>
      </w:r>
      <w:r w:rsidRPr="005F3E08">
        <w:rPr>
          <w:rFonts w:ascii="Arial" w:hAnsi="Arial" w:cs="Arial"/>
          <w:kern w:val="2"/>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w:t>
      </w:r>
      <w:proofErr w:type="gramStart"/>
      <w:r w:rsidRPr="005F3E08">
        <w:rPr>
          <w:rFonts w:ascii="Arial" w:hAnsi="Arial" w:cs="Arial"/>
          <w:kern w:val="2"/>
        </w:rPr>
        <w:t>на соответствующей части территории</w:t>
      </w:r>
      <w:proofErr w:type="gramEnd"/>
      <w:r w:rsidRPr="005F3E08">
        <w:rPr>
          <w:rFonts w:ascii="Arial" w:hAnsi="Arial" w:cs="Arial"/>
          <w:kern w:val="2"/>
        </w:rPr>
        <w:t xml:space="preserve"> муниципального образования. </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keepNext/>
        <w:ind w:firstLine="720"/>
        <w:jc w:val="both"/>
        <w:outlineLvl w:val="2"/>
        <w:rPr>
          <w:rFonts w:ascii="Arial" w:eastAsia="Calibri" w:hAnsi="Arial" w:cs="Arial"/>
          <w:bCs/>
          <w:kern w:val="2"/>
          <w:lang w:val="x-none"/>
        </w:rPr>
      </w:pPr>
      <w:r w:rsidRPr="005F3E08">
        <w:rPr>
          <w:rFonts w:ascii="Arial" w:eastAsia="Calibri" w:hAnsi="Arial" w:cs="Arial"/>
          <w:bCs/>
          <w:kern w:val="2"/>
          <w:lang w:val="x-none"/>
        </w:rPr>
        <w:t xml:space="preserve">Статья </w:t>
      </w:r>
      <w:r w:rsidRPr="005F3E08">
        <w:rPr>
          <w:rFonts w:ascii="Arial" w:eastAsia="Calibri" w:hAnsi="Arial" w:cs="Arial"/>
          <w:bCs/>
          <w:kern w:val="2"/>
        </w:rPr>
        <w:t>10</w:t>
      </w:r>
      <w:r w:rsidRPr="005F3E08">
        <w:rPr>
          <w:rFonts w:ascii="Arial" w:eastAsia="Calibri" w:hAnsi="Arial" w:cs="Arial"/>
          <w:bCs/>
          <w:kern w:val="2"/>
          <w:lang w:val="x-none"/>
        </w:rPr>
        <w:t xml:space="preserve">. </w:t>
      </w:r>
      <w:r w:rsidRPr="005F3E08">
        <w:rPr>
          <w:rFonts w:ascii="Arial" w:eastAsia="Calibri" w:hAnsi="Arial" w:cs="Arial"/>
          <w:bCs/>
          <w:kern w:val="2"/>
        </w:rPr>
        <w:t xml:space="preserve">Организационные и </w:t>
      </w:r>
      <w:r w:rsidRPr="005F3E08">
        <w:rPr>
          <w:rFonts w:ascii="Arial" w:eastAsia="Calibri" w:hAnsi="Arial" w:cs="Arial"/>
          <w:bCs/>
          <w:kern w:val="2"/>
          <w:lang w:val="x-none"/>
        </w:rPr>
        <w:t xml:space="preserve">финансовые основы </w:t>
      </w:r>
      <w:r w:rsidRPr="005F3E08">
        <w:rPr>
          <w:rFonts w:ascii="Arial" w:eastAsia="Calibri" w:hAnsi="Arial" w:cs="Arial"/>
          <w:bCs/>
          <w:kern w:val="2"/>
        </w:rPr>
        <w:t>публичных слушаний</w:t>
      </w:r>
      <w:r w:rsidRPr="005F3E08">
        <w:rPr>
          <w:rFonts w:ascii="Arial" w:eastAsia="Calibri" w:hAnsi="Arial" w:cs="Arial"/>
          <w:bCs/>
          <w:kern w:val="2"/>
          <w:lang w:val="x-none"/>
        </w:rPr>
        <w:t xml:space="preserve"> </w:t>
      </w:r>
    </w:p>
    <w:p w:rsidR="005F3E08" w:rsidRPr="005F3E08" w:rsidRDefault="005F3E08" w:rsidP="005F3E08">
      <w:pPr>
        <w:autoSpaceDE w:val="0"/>
        <w:autoSpaceDN w:val="0"/>
        <w:adjustRightInd w:val="0"/>
        <w:ind w:firstLine="720"/>
        <w:jc w:val="both"/>
        <w:rPr>
          <w:kern w:val="2"/>
        </w:rPr>
      </w:pP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 xml:space="preserve">1. Организацию подготовки и проведения публичных слушаний, назначенных представительным органом муниципального образования (далее – представительный орган), осуществляет представительный орган, а публичных слушаний, назначенных главой муниципального образования (далее – Глава), осуществляет Глава. </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Представительный орган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5F3E08" w:rsidRPr="005F3E08" w:rsidRDefault="005F3E08" w:rsidP="005F3E08">
      <w:pPr>
        <w:autoSpaceDE w:val="0"/>
        <w:autoSpaceDN w:val="0"/>
        <w:adjustRightInd w:val="0"/>
        <w:ind w:firstLine="720"/>
        <w:jc w:val="both"/>
        <w:rPr>
          <w:rFonts w:ascii="Arial" w:hAnsi="Arial" w:cs="Arial"/>
          <w:kern w:val="2"/>
        </w:rPr>
      </w:pPr>
      <w:r w:rsidRPr="005F3E08">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5F3E08" w:rsidRPr="005F3E08" w:rsidRDefault="005F3E08" w:rsidP="005F3E08">
      <w:pPr>
        <w:autoSpaceDE w:val="0"/>
        <w:autoSpaceDN w:val="0"/>
        <w:adjustRightInd w:val="0"/>
        <w:ind w:firstLine="709"/>
        <w:jc w:val="both"/>
        <w:rPr>
          <w:kern w:val="2"/>
        </w:rPr>
      </w:pPr>
    </w:p>
    <w:p w:rsidR="005F3E08" w:rsidRPr="005F3E08" w:rsidRDefault="005F3E08" w:rsidP="005F3E08">
      <w:pPr>
        <w:keepNext/>
        <w:keepLines/>
        <w:jc w:val="center"/>
        <w:outlineLvl w:val="0"/>
        <w:rPr>
          <w:rFonts w:ascii="Arial" w:eastAsia="Calibri" w:hAnsi="Arial" w:cs="Arial"/>
          <w:b/>
          <w:bCs/>
          <w:kern w:val="2"/>
        </w:rPr>
      </w:pPr>
      <w:r w:rsidRPr="005F3E08">
        <w:rPr>
          <w:rFonts w:ascii="Arial" w:eastAsia="Calibri" w:hAnsi="Arial" w:cs="Arial"/>
          <w:b/>
          <w:bCs/>
          <w:kern w:val="2"/>
          <w:lang w:val="x-none"/>
        </w:rPr>
        <w:t xml:space="preserve">Глава </w:t>
      </w:r>
      <w:r w:rsidRPr="005F3E08">
        <w:rPr>
          <w:rFonts w:ascii="Arial" w:eastAsia="Calibri" w:hAnsi="Arial" w:cs="Arial"/>
          <w:b/>
          <w:bCs/>
          <w:kern w:val="2"/>
        </w:rPr>
        <w:t>2</w:t>
      </w:r>
      <w:r w:rsidRPr="005F3E08">
        <w:rPr>
          <w:rFonts w:ascii="Arial" w:eastAsia="Calibri" w:hAnsi="Arial" w:cs="Arial"/>
          <w:b/>
          <w:bCs/>
          <w:kern w:val="2"/>
          <w:lang w:val="x-none"/>
        </w:rPr>
        <w:t xml:space="preserve">. </w:t>
      </w:r>
      <w:r w:rsidRPr="005F3E08">
        <w:rPr>
          <w:rFonts w:ascii="Arial" w:eastAsia="Calibri" w:hAnsi="Arial" w:cs="Arial"/>
          <w:b/>
          <w:bCs/>
          <w:kern w:val="2"/>
        </w:rPr>
        <w:t>Порядок</w:t>
      </w:r>
      <w:r w:rsidRPr="005F3E08">
        <w:rPr>
          <w:rFonts w:ascii="Arial" w:eastAsia="Calibri" w:hAnsi="Arial" w:cs="Arial"/>
          <w:b/>
          <w:bCs/>
          <w:kern w:val="2"/>
          <w:lang w:val="x-none"/>
        </w:rPr>
        <w:t xml:space="preserve"> назначения </w:t>
      </w:r>
      <w:r w:rsidRPr="005F3E08">
        <w:rPr>
          <w:rFonts w:ascii="Arial" w:eastAsia="Calibri" w:hAnsi="Arial" w:cs="Arial"/>
          <w:b/>
          <w:bCs/>
          <w:kern w:val="2"/>
        </w:rPr>
        <w:t>публичных слушаний</w:t>
      </w:r>
    </w:p>
    <w:p w:rsidR="005F3E08" w:rsidRPr="005F3E08" w:rsidRDefault="005F3E08" w:rsidP="005F3E08">
      <w:pPr>
        <w:keepNext/>
        <w:autoSpaceDE w:val="0"/>
        <w:autoSpaceDN w:val="0"/>
        <w:adjustRightInd w:val="0"/>
        <w:jc w:val="center"/>
        <w:rPr>
          <w:rFonts w:ascii="Arial" w:hAnsi="Arial" w:cs="Arial"/>
          <w:kern w:val="2"/>
        </w:rPr>
      </w:pPr>
    </w:p>
    <w:p w:rsidR="005F3E08" w:rsidRPr="005F3E08" w:rsidRDefault="005F3E08" w:rsidP="005F3E08">
      <w:pPr>
        <w:keepNext/>
        <w:ind w:firstLine="720"/>
        <w:jc w:val="both"/>
        <w:outlineLvl w:val="2"/>
        <w:rPr>
          <w:rFonts w:ascii="Arial" w:eastAsia="Calibri" w:hAnsi="Arial" w:cs="Arial"/>
          <w:bCs/>
          <w:kern w:val="2"/>
        </w:rPr>
      </w:pPr>
      <w:r w:rsidRPr="005F3E08">
        <w:rPr>
          <w:rFonts w:ascii="Arial" w:eastAsia="Calibri" w:hAnsi="Arial" w:cs="Arial"/>
          <w:bCs/>
          <w:kern w:val="2"/>
          <w:lang w:val="x-none"/>
        </w:rPr>
        <w:t>Статья 1</w:t>
      </w:r>
      <w:r w:rsidRPr="005F3E08">
        <w:rPr>
          <w:rFonts w:ascii="Arial" w:eastAsia="Calibri" w:hAnsi="Arial" w:cs="Arial"/>
          <w:bCs/>
          <w:kern w:val="2"/>
        </w:rPr>
        <w:t>1</w:t>
      </w:r>
      <w:r w:rsidRPr="005F3E08">
        <w:rPr>
          <w:rFonts w:ascii="Arial" w:eastAsia="Calibri" w:hAnsi="Arial" w:cs="Arial"/>
          <w:bCs/>
          <w:kern w:val="2"/>
          <w:lang w:val="x-none"/>
        </w:rPr>
        <w:t xml:space="preserve">. Инициатива проведения </w:t>
      </w:r>
      <w:r w:rsidRPr="005F3E08">
        <w:rPr>
          <w:rFonts w:ascii="Arial" w:eastAsia="Calibri" w:hAnsi="Arial" w:cs="Arial"/>
          <w:bCs/>
          <w:kern w:val="2"/>
        </w:rPr>
        <w:t>публичных слушаний</w:t>
      </w:r>
    </w:p>
    <w:p w:rsidR="005F3E08" w:rsidRPr="005F3E08" w:rsidRDefault="005F3E08" w:rsidP="005F3E08">
      <w:pPr>
        <w:keepNext/>
        <w:autoSpaceDE w:val="0"/>
        <w:autoSpaceDN w:val="0"/>
        <w:adjustRightInd w:val="0"/>
        <w:ind w:firstLine="709"/>
        <w:jc w:val="both"/>
        <w:rPr>
          <w:rFonts w:ascii="Arial" w:hAnsi="Arial" w:cs="Arial"/>
          <w:kern w:val="2"/>
        </w:rPr>
      </w:pP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1. Публичные слушания проводятся по инициативе:</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1) населения в количестве не менее </w:t>
      </w:r>
      <w:r w:rsidRPr="005F3E08">
        <w:rPr>
          <w:rFonts w:ascii="Arial" w:hAnsi="Arial" w:cs="Arial"/>
          <w:kern w:val="2"/>
          <w:u w:val="single"/>
        </w:rPr>
        <w:t>30</w:t>
      </w:r>
      <w:r w:rsidRPr="005F3E08">
        <w:rPr>
          <w:rFonts w:ascii="Arial" w:hAnsi="Arial" w:cs="Arial"/>
          <w:kern w:val="2"/>
        </w:rPr>
        <w:t xml:space="preserve"> жителей муниципального образования, обладающих избирательных правом;</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представительного органа;</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3) главы.</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Инициатива представительного органа о проведении публичных слушаний реализуется на основании обращения:</w:t>
      </w:r>
    </w:p>
    <w:p w:rsidR="005F3E08" w:rsidRPr="005F3E08" w:rsidRDefault="005F3E08" w:rsidP="005F3E08">
      <w:pPr>
        <w:autoSpaceDE w:val="0"/>
        <w:autoSpaceDN w:val="0"/>
        <w:adjustRightInd w:val="0"/>
        <w:ind w:firstLine="709"/>
        <w:jc w:val="both"/>
        <w:rPr>
          <w:rFonts w:ascii="Arial" w:hAnsi="Arial" w:cs="Arial"/>
          <w:i/>
          <w:kern w:val="2"/>
        </w:rPr>
      </w:pPr>
      <w:r w:rsidRPr="005F3E08">
        <w:rPr>
          <w:rFonts w:ascii="Arial" w:hAnsi="Arial" w:cs="Arial"/>
          <w:kern w:val="2"/>
        </w:rPr>
        <w:t xml:space="preserve">1) группы депутатов представительного органа в количестве </w:t>
      </w:r>
      <w:r w:rsidRPr="005F3E08">
        <w:rPr>
          <w:rFonts w:ascii="Arial" w:hAnsi="Arial" w:cs="Arial"/>
          <w:kern w:val="2"/>
          <w:u w:val="single"/>
        </w:rPr>
        <w:t>1</w:t>
      </w:r>
      <w:r w:rsidRPr="005F3E08">
        <w:rPr>
          <w:rFonts w:ascii="Arial" w:hAnsi="Arial" w:cs="Arial"/>
          <w:kern w:val="2"/>
        </w:rPr>
        <w:t xml:space="preserve"> человека</w:t>
      </w:r>
      <w:proofErr w:type="gramStart"/>
      <w:r w:rsidRPr="005F3E08">
        <w:rPr>
          <w:rFonts w:ascii="Arial" w:hAnsi="Arial" w:cs="Arial"/>
          <w:kern w:val="2"/>
          <w:vertAlign w:val="superscript"/>
        </w:rPr>
        <w:t xml:space="preserve"> </w:t>
      </w:r>
      <w:r w:rsidRPr="005F3E08">
        <w:rPr>
          <w:rFonts w:ascii="Arial" w:hAnsi="Arial" w:cs="Arial"/>
          <w:kern w:val="2"/>
        </w:rPr>
        <w:t>;</w:t>
      </w:r>
      <w:proofErr w:type="gramEnd"/>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органов территориального общественного самоуправления, которое осуществляется на территории муниципального образования;</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3) контрольного органа муниципального образования. </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3. Инициатива проведения публичных слушаний представительным органом реализуется посредством внесения в повестку заседания представительного органа вопроса о назначении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4. Глава выдвигает инициативу проведения публичных слушаний по собственной инициативе либо на основании обращения:</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1) местной администрации муниципального образования (далее – местная администрация), ее структурных подразделений;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иных органов местного самоуправления, должностных лиц местного самоуправления, предусмотренных уставом муниципального образования;</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3) избирательной комиссии муниципального образования</w:t>
      </w:r>
      <w:proofErr w:type="gramStart"/>
      <w:r w:rsidRPr="005F3E08">
        <w:rPr>
          <w:rFonts w:ascii="Arial" w:hAnsi="Arial" w:cs="Arial"/>
          <w:kern w:val="2"/>
          <w:vertAlign w:val="superscript"/>
        </w:rPr>
        <w:t xml:space="preserve"> </w:t>
      </w:r>
      <w:r w:rsidRPr="005F3E08">
        <w:rPr>
          <w:rFonts w:ascii="Arial" w:hAnsi="Arial" w:cs="Arial"/>
          <w:kern w:val="2"/>
        </w:rPr>
        <w:t>.</w:t>
      </w:r>
      <w:proofErr w:type="gramEnd"/>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5. Обращения, предусмотренные частями 2 и 4 настоящей статьи, должны содержать следующие сведения: </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lastRenderedPageBreak/>
        <w:t>1) обоснование проведения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срок, дату и время проведения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3) форму публичных слушаний и форму голосования на публичных слушаниях;</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4) место проведения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keepNext/>
        <w:ind w:firstLine="720"/>
        <w:jc w:val="both"/>
        <w:outlineLvl w:val="2"/>
        <w:rPr>
          <w:rFonts w:ascii="Arial" w:eastAsia="Calibri" w:hAnsi="Arial" w:cs="Arial"/>
          <w:bCs/>
          <w:kern w:val="2"/>
        </w:rPr>
      </w:pPr>
      <w:r w:rsidRPr="005F3E08">
        <w:rPr>
          <w:rFonts w:ascii="Arial" w:eastAsia="Calibri" w:hAnsi="Arial" w:cs="Arial"/>
          <w:bCs/>
          <w:kern w:val="2"/>
          <w:lang w:val="x-none"/>
        </w:rPr>
        <w:t>Статья 1</w:t>
      </w:r>
      <w:r w:rsidRPr="005F3E08">
        <w:rPr>
          <w:rFonts w:ascii="Arial" w:eastAsia="Calibri" w:hAnsi="Arial" w:cs="Arial"/>
          <w:bCs/>
          <w:kern w:val="2"/>
        </w:rPr>
        <w:t>2</w:t>
      </w:r>
      <w:r w:rsidRPr="005F3E08">
        <w:rPr>
          <w:rFonts w:ascii="Arial" w:eastAsia="Calibri" w:hAnsi="Arial" w:cs="Arial"/>
          <w:bCs/>
          <w:kern w:val="2"/>
          <w:lang w:val="x-none"/>
        </w:rPr>
        <w:t xml:space="preserve">. </w:t>
      </w:r>
      <w:r w:rsidRPr="005F3E08">
        <w:rPr>
          <w:rFonts w:ascii="Arial" w:eastAsia="Calibri" w:hAnsi="Arial" w:cs="Arial"/>
          <w:bCs/>
          <w:kern w:val="2"/>
        </w:rPr>
        <w:t>Порядок</w:t>
      </w:r>
      <w:r w:rsidRPr="005F3E08">
        <w:rPr>
          <w:rFonts w:ascii="Arial" w:eastAsia="Calibri" w:hAnsi="Arial" w:cs="Arial"/>
          <w:bCs/>
          <w:kern w:val="2"/>
          <w:lang w:val="x-none"/>
        </w:rPr>
        <w:t xml:space="preserve"> </w:t>
      </w:r>
      <w:r w:rsidRPr="005F3E08">
        <w:rPr>
          <w:rFonts w:ascii="Arial" w:eastAsia="Calibri" w:hAnsi="Arial" w:cs="Arial"/>
          <w:bCs/>
          <w:kern w:val="2"/>
        </w:rPr>
        <w:t xml:space="preserve">выдвижения </w:t>
      </w:r>
      <w:r w:rsidRPr="005F3E08">
        <w:rPr>
          <w:rFonts w:ascii="Arial" w:eastAsia="Calibri" w:hAnsi="Arial" w:cs="Arial"/>
          <w:bCs/>
          <w:kern w:val="2"/>
          <w:lang w:val="x-none"/>
        </w:rPr>
        <w:t xml:space="preserve">инициативы проведения </w:t>
      </w:r>
      <w:r w:rsidRPr="005F3E08">
        <w:rPr>
          <w:rFonts w:ascii="Arial" w:eastAsia="Calibri" w:hAnsi="Arial" w:cs="Arial"/>
          <w:bCs/>
          <w:kern w:val="2"/>
        </w:rPr>
        <w:t>публичных слушаний населением</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представительный орган.</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Сведения в подписной лист вносятся только рукописным способом, при этом использование карандашей не допускается.</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4. </w:t>
      </w:r>
      <w:proofErr w:type="gramStart"/>
      <w:r w:rsidRPr="005F3E08">
        <w:rPr>
          <w:rFonts w:ascii="Arial" w:hAnsi="Arial" w:cs="Arial"/>
          <w:kern w:val="2"/>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lastRenderedPageBreak/>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представительный орган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8. Представительный орган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представительного органа, следующем после дня поступления ему обращения, предусмотренного частью 7 настоящей статьи.</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9. В случаях, когда представительным органом принято решение о подтверждении </w:t>
      </w:r>
      <w:proofErr w:type="gramStart"/>
      <w:r w:rsidRPr="005F3E08">
        <w:rPr>
          <w:rFonts w:ascii="Arial" w:hAnsi="Arial" w:cs="Arial"/>
          <w:kern w:val="2"/>
        </w:rPr>
        <w:t>факта выдвижения инициативы проведения публичных слушаний</w:t>
      </w:r>
      <w:proofErr w:type="gramEnd"/>
      <w:r w:rsidRPr="005F3E08">
        <w:rPr>
          <w:rFonts w:ascii="Arial" w:hAnsi="Arial" w:cs="Arial"/>
          <w:kern w:val="2"/>
        </w:rPr>
        <w:t xml:space="preserve"> населением, вопрос о назначении публичных слушаний вносится в повестку заседания представительного органа, на котором рассматривался вопрос о результатах выдвижения инициативы проведения публичных слушаний населением, либо в повестку следующего заседания представительного органа.</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keepNext/>
        <w:ind w:firstLine="720"/>
        <w:jc w:val="both"/>
        <w:outlineLvl w:val="2"/>
        <w:rPr>
          <w:rFonts w:ascii="Arial" w:eastAsia="Calibri" w:hAnsi="Arial" w:cs="Arial"/>
          <w:bCs/>
          <w:kern w:val="2"/>
        </w:rPr>
      </w:pPr>
      <w:r w:rsidRPr="005F3E08">
        <w:rPr>
          <w:rFonts w:ascii="Arial" w:eastAsia="Calibri" w:hAnsi="Arial" w:cs="Arial"/>
          <w:bCs/>
          <w:kern w:val="2"/>
          <w:lang w:val="x-none"/>
        </w:rPr>
        <w:t>Статья 1</w:t>
      </w:r>
      <w:r w:rsidRPr="005F3E08">
        <w:rPr>
          <w:rFonts w:ascii="Arial" w:eastAsia="Calibri" w:hAnsi="Arial" w:cs="Arial"/>
          <w:bCs/>
          <w:kern w:val="2"/>
        </w:rPr>
        <w:t>3</w:t>
      </w:r>
      <w:r w:rsidRPr="005F3E08">
        <w:rPr>
          <w:rFonts w:ascii="Arial" w:eastAsia="Calibri" w:hAnsi="Arial" w:cs="Arial"/>
          <w:bCs/>
          <w:kern w:val="2"/>
          <w:lang w:val="x-none"/>
        </w:rPr>
        <w:t xml:space="preserve">. Отзыв инициативы проведения </w:t>
      </w:r>
      <w:r w:rsidRPr="005F3E08">
        <w:rPr>
          <w:rFonts w:ascii="Arial" w:eastAsia="Calibri" w:hAnsi="Arial" w:cs="Arial"/>
          <w:bCs/>
          <w:kern w:val="2"/>
        </w:rPr>
        <w:t>публичных слушаний, выдвинутой населением</w:t>
      </w:r>
    </w:p>
    <w:p w:rsidR="005F3E08" w:rsidRPr="005F3E08" w:rsidRDefault="005F3E08" w:rsidP="005F3E08">
      <w:pPr>
        <w:keepNext/>
        <w:autoSpaceDE w:val="0"/>
        <w:autoSpaceDN w:val="0"/>
        <w:adjustRightInd w:val="0"/>
        <w:ind w:firstLine="709"/>
        <w:jc w:val="both"/>
        <w:rPr>
          <w:rFonts w:ascii="Arial" w:hAnsi="Arial" w:cs="Arial"/>
          <w:kern w:val="2"/>
        </w:rPr>
      </w:pP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представительным органом вопроса о назначении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Отзыв инициативы проведения публичных слушаний осуществляется путем направления в представительный орган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3. Отзыв инициативы проведения публичных слушаний не препятствует рассмотрению такой инициативы представительным органом.</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keepNext/>
        <w:ind w:firstLine="720"/>
        <w:jc w:val="both"/>
        <w:outlineLvl w:val="2"/>
        <w:rPr>
          <w:rFonts w:ascii="Arial" w:eastAsia="Calibri" w:hAnsi="Arial" w:cs="Arial"/>
          <w:bCs/>
          <w:kern w:val="2"/>
          <w:lang w:val="x-none"/>
        </w:rPr>
      </w:pPr>
      <w:r w:rsidRPr="005F3E08">
        <w:rPr>
          <w:rFonts w:ascii="Arial" w:eastAsia="Calibri" w:hAnsi="Arial" w:cs="Arial"/>
          <w:bCs/>
          <w:kern w:val="2"/>
          <w:lang w:val="x-none"/>
        </w:rPr>
        <w:lastRenderedPageBreak/>
        <w:t>Статья 1</w:t>
      </w:r>
      <w:r w:rsidRPr="005F3E08">
        <w:rPr>
          <w:rFonts w:ascii="Arial" w:eastAsia="Calibri" w:hAnsi="Arial" w:cs="Arial"/>
          <w:bCs/>
          <w:kern w:val="2"/>
        </w:rPr>
        <w:t>4</w:t>
      </w:r>
      <w:r w:rsidRPr="005F3E08">
        <w:rPr>
          <w:rFonts w:ascii="Arial" w:eastAsia="Calibri" w:hAnsi="Arial" w:cs="Arial"/>
          <w:bCs/>
          <w:kern w:val="2"/>
          <w:lang w:val="x-none"/>
        </w:rPr>
        <w:t xml:space="preserve">. Принятие решения о назначении </w:t>
      </w:r>
      <w:r w:rsidRPr="005F3E08">
        <w:rPr>
          <w:rFonts w:ascii="Arial" w:eastAsia="Calibri" w:hAnsi="Arial" w:cs="Arial"/>
          <w:bCs/>
          <w:kern w:val="2"/>
        </w:rPr>
        <w:t>публичных слушаний</w:t>
      </w:r>
      <w:r w:rsidRPr="005F3E08">
        <w:rPr>
          <w:rFonts w:ascii="Arial" w:eastAsia="Calibri" w:hAnsi="Arial" w:cs="Arial"/>
          <w:bCs/>
          <w:kern w:val="2"/>
          <w:lang w:val="x-none"/>
        </w:rPr>
        <w:t xml:space="preserve"> </w:t>
      </w:r>
    </w:p>
    <w:p w:rsidR="005F3E08" w:rsidRPr="005F3E08" w:rsidRDefault="005F3E08" w:rsidP="005F3E08">
      <w:pPr>
        <w:keepNext/>
        <w:autoSpaceDE w:val="0"/>
        <w:autoSpaceDN w:val="0"/>
        <w:adjustRightInd w:val="0"/>
        <w:ind w:firstLine="709"/>
        <w:jc w:val="both"/>
        <w:rPr>
          <w:rFonts w:ascii="Arial" w:hAnsi="Arial" w:cs="Arial"/>
          <w:kern w:val="2"/>
        </w:rPr>
      </w:pP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1. Публичные слушания, проводимые по инициативе населения или представительного органа, назначаются представительным органом, а по инициативе Главы – Главой.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2. </w:t>
      </w:r>
      <w:proofErr w:type="gramStart"/>
      <w:r w:rsidRPr="005F3E08">
        <w:rPr>
          <w:rFonts w:ascii="Arial" w:hAnsi="Arial" w:cs="Arial"/>
          <w:kern w:val="2"/>
        </w:rPr>
        <w:t>В случае принятия представительным органом решения о назначении публичных слушаний по инициативе населения представительный орган муниципального образования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roofErr w:type="gramEnd"/>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3. Решение о назначении публичных слушаний принимается представительным органом путем принятия решения, Главой – путем принятия постановления.</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4. В решении о назначении публичных слушаний устанавливаются:</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1) срок, дата и время проведения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форма публичных слушаний и форма голосования на публичных слушаниях;</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3) место проведения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keepNext/>
        <w:keepLines/>
        <w:jc w:val="center"/>
        <w:outlineLvl w:val="0"/>
        <w:rPr>
          <w:rFonts w:ascii="Arial" w:eastAsia="Calibri" w:hAnsi="Arial" w:cs="Arial"/>
          <w:b/>
          <w:bCs/>
          <w:kern w:val="2"/>
        </w:rPr>
      </w:pPr>
      <w:r w:rsidRPr="005F3E08">
        <w:rPr>
          <w:rFonts w:ascii="Arial" w:eastAsia="Calibri" w:hAnsi="Arial" w:cs="Arial"/>
          <w:b/>
          <w:bCs/>
          <w:kern w:val="2"/>
          <w:lang w:val="x-none"/>
        </w:rPr>
        <w:t xml:space="preserve">Глава </w:t>
      </w:r>
      <w:r w:rsidRPr="005F3E08">
        <w:rPr>
          <w:rFonts w:ascii="Arial" w:eastAsia="Calibri" w:hAnsi="Arial" w:cs="Arial"/>
          <w:b/>
          <w:bCs/>
          <w:kern w:val="2"/>
        </w:rPr>
        <w:t>3</w:t>
      </w:r>
      <w:r w:rsidRPr="005F3E08">
        <w:rPr>
          <w:rFonts w:ascii="Arial" w:eastAsia="Calibri" w:hAnsi="Arial" w:cs="Arial"/>
          <w:b/>
          <w:bCs/>
          <w:kern w:val="2"/>
          <w:lang w:val="x-none"/>
        </w:rPr>
        <w:t xml:space="preserve">. </w:t>
      </w:r>
      <w:r w:rsidRPr="005F3E08">
        <w:rPr>
          <w:rFonts w:ascii="Arial" w:eastAsia="Calibri" w:hAnsi="Arial" w:cs="Arial"/>
          <w:b/>
          <w:bCs/>
          <w:kern w:val="2"/>
        </w:rPr>
        <w:t>Порядок</w:t>
      </w:r>
      <w:r w:rsidRPr="005F3E08">
        <w:rPr>
          <w:rFonts w:ascii="Arial" w:eastAsia="Calibri" w:hAnsi="Arial" w:cs="Arial"/>
          <w:b/>
          <w:bCs/>
          <w:kern w:val="2"/>
          <w:lang w:val="x-none"/>
        </w:rPr>
        <w:t xml:space="preserve"> подготовки и проведения</w:t>
      </w:r>
      <w:r w:rsidRPr="005F3E08">
        <w:rPr>
          <w:rFonts w:ascii="Arial" w:eastAsia="Calibri" w:hAnsi="Arial" w:cs="Arial"/>
          <w:b/>
          <w:bCs/>
          <w:kern w:val="2"/>
        </w:rPr>
        <w:t xml:space="preserve"> публичных слушаний</w:t>
      </w:r>
    </w:p>
    <w:p w:rsidR="005F3E08" w:rsidRPr="005F3E08" w:rsidRDefault="005F3E08" w:rsidP="005F3E08">
      <w:pPr>
        <w:keepNext/>
        <w:autoSpaceDE w:val="0"/>
        <w:autoSpaceDN w:val="0"/>
        <w:adjustRightInd w:val="0"/>
        <w:ind w:firstLine="709"/>
        <w:jc w:val="both"/>
        <w:rPr>
          <w:rFonts w:ascii="Arial" w:hAnsi="Arial" w:cs="Arial"/>
          <w:kern w:val="2"/>
        </w:rPr>
      </w:pPr>
    </w:p>
    <w:p w:rsidR="005F3E08" w:rsidRPr="005F3E08" w:rsidRDefault="005F3E08" w:rsidP="005F3E08">
      <w:pPr>
        <w:keepNext/>
        <w:ind w:firstLine="720"/>
        <w:jc w:val="both"/>
        <w:outlineLvl w:val="2"/>
        <w:rPr>
          <w:rFonts w:ascii="Arial" w:eastAsia="Calibri" w:hAnsi="Arial" w:cs="Arial"/>
          <w:bCs/>
          <w:kern w:val="2"/>
        </w:rPr>
      </w:pPr>
      <w:r w:rsidRPr="005F3E08">
        <w:rPr>
          <w:rFonts w:ascii="Arial" w:eastAsia="Calibri" w:hAnsi="Arial" w:cs="Arial"/>
          <w:bCs/>
          <w:kern w:val="2"/>
          <w:lang w:val="x-none"/>
        </w:rPr>
        <w:t xml:space="preserve">Статья </w:t>
      </w:r>
      <w:r w:rsidRPr="005F3E08">
        <w:rPr>
          <w:rFonts w:ascii="Arial" w:eastAsia="Calibri" w:hAnsi="Arial" w:cs="Arial"/>
          <w:bCs/>
          <w:kern w:val="2"/>
        </w:rPr>
        <w:t>15</w:t>
      </w:r>
      <w:r w:rsidRPr="005F3E08">
        <w:rPr>
          <w:rFonts w:ascii="Arial" w:eastAsia="Calibri" w:hAnsi="Arial" w:cs="Arial"/>
          <w:bCs/>
          <w:kern w:val="2"/>
          <w:lang w:val="x-none"/>
        </w:rPr>
        <w:t xml:space="preserve">. </w:t>
      </w:r>
      <w:r w:rsidRPr="005F3E08">
        <w:rPr>
          <w:rFonts w:ascii="Arial" w:eastAsia="Calibri" w:hAnsi="Arial" w:cs="Arial"/>
          <w:bCs/>
          <w:kern w:val="2"/>
        </w:rPr>
        <w:t>Оповещение</w:t>
      </w:r>
      <w:r w:rsidRPr="005F3E08">
        <w:rPr>
          <w:rFonts w:ascii="Arial" w:eastAsia="Calibri" w:hAnsi="Arial" w:cs="Arial"/>
          <w:bCs/>
          <w:kern w:val="2"/>
          <w:lang w:val="x-none"/>
        </w:rPr>
        <w:t xml:space="preserve"> участников </w:t>
      </w:r>
      <w:r w:rsidRPr="005F3E08">
        <w:rPr>
          <w:rFonts w:ascii="Arial" w:eastAsia="Calibri" w:hAnsi="Arial" w:cs="Arial"/>
          <w:bCs/>
          <w:kern w:val="2"/>
        </w:rPr>
        <w:t>публичных слушаний о вопросе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5F3E08">
        <w:rPr>
          <w:rFonts w:ascii="Arial" w:hAnsi="Arial" w:cs="Arial"/>
        </w:rPr>
        <w:t>в информационно-телекоммуникационной сети «Интернет»</w:t>
      </w:r>
      <w:r w:rsidRPr="005F3E08">
        <w:rPr>
          <w:rFonts w:ascii="Arial" w:hAnsi="Arial" w:cs="Arial"/>
          <w:kern w:val="2"/>
        </w:rPr>
        <w:t xml:space="preserve">, в местах, наиболее посещаемых жителями муниципального образования, и в иных удобных для населения формах. </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keepNext/>
        <w:ind w:firstLine="720"/>
        <w:jc w:val="both"/>
        <w:outlineLvl w:val="2"/>
        <w:rPr>
          <w:rFonts w:ascii="Arial" w:eastAsia="Calibri" w:hAnsi="Arial" w:cs="Arial"/>
          <w:bCs/>
          <w:kern w:val="2"/>
          <w:lang w:val="x-none"/>
        </w:rPr>
      </w:pPr>
      <w:r w:rsidRPr="005F3E08">
        <w:rPr>
          <w:rFonts w:ascii="Arial" w:eastAsia="Calibri" w:hAnsi="Arial" w:cs="Arial"/>
          <w:bCs/>
          <w:kern w:val="2"/>
          <w:lang w:val="x-none"/>
        </w:rPr>
        <w:t>Статья 16. Бюллетень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5. Текст бюллетеней публичных слушаний печатается на русском языке.</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keepNext/>
        <w:ind w:firstLine="720"/>
        <w:jc w:val="both"/>
        <w:outlineLvl w:val="2"/>
        <w:rPr>
          <w:rFonts w:ascii="Arial" w:eastAsia="Calibri" w:hAnsi="Arial" w:cs="Arial"/>
          <w:bCs/>
          <w:kern w:val="2"/>
        </w:rPr>
      </w:pPr>
      <w:r w:rsidRPr="005F3E08">
        <w:rPr>
          <w:rFonts w:ascii="Arial" w:eastAsia="Calibri" w:hAnsi="Arial" w:cs="Arial"/>
          <w:bCs/>
          <w:kern w:val="2"/>
          <w:lang w:val="x-none"/>
        </w:rPr>
        <w:t>Статья 1</w:t>
      </w:r>
      <w:r w:rsidRPr="005F3E08">
        <w:rPr>
          <w:rFonts w:ascii="Arial" w:eastAsia="Calibri" w:hAnsi="Arial" w:cs="Arial"/>
          <w:bCs/>
          <w:kern w:val="2"/>
        </w:rPr>
        <w:t>7</w:t>
      </w:r>
      <w:r w:rsidRPr="005F3E08">
        <w:rPr>
          <w:rFonts w:ascii="Arial" w:eastAsia="Calibri" w:hAnsi="Arial" w:cs="Arial"/>
          <w:bCs/>
          <w:kern w:val="2"/>
          <w:lang w:val="x-none"/>
        </w:rPr>
        <w:t xml:space="preserve">. </w:t>
      </w:r>
      <w:r w:rsidRPr="005F3E08">
        <w:rPr>
          <w:rFonts w:ascii="Arial" w:eastAsia="Calibri" w:hAnsi="Arial" w:cs="Arial"/>
          <w:bCs/>
          <w:kern w:val="2"/>
        </w:rPr>
        <w:t xml:space="preserve">Порядок регистрации участников </w:t>
      </w:r>
      <w:r w:rsidRPr="005F3E08">
        <w:rPr>
          <w:rFonts w:ascii="Arial" w:eastAsia="Calibri" w:hAnsi="Arial" w:cs="Arial"/>
          <w:bCs/>
          <w:kern w:val="2"/>
          <w:lang w:val="x-none"/>
        </w:rPr>
        <w:t>публичных слушаний</w:t>
      </w:r>
      <w:r w:rsidRPr="005F3E08">
        <w:rPr>
          <w:rFonts w:ascii="Arial" w:eastAsia="Calibri" w:hAnsi="Arial" w:cs="Arial"/>
          <w:bCs/>
          <w:kern w:val="2"/>
        </w:rPr>
        <w:t xml:space="preserve"> и жителей муниципального образования, не являющихся участниками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Все листы списка участников публичных слушаний подлежат сквозной нумерации.</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4. Список жителей муниципального образования, не являющихся участниками публичных слушаний, оформляется по форме согласно приложению </w:t>
      </w:r>
      <w:r w:rsidRPr="005F3E08">
        <w:rPr>
          <w:rFonts w:ascii="Arial" w:hAnsi="Arial" w:cs="Arial"/>
          <w:kern w:val="2"/>
        </w:rPr>
        <w:lastRenderedPageBreak/>
        <w:t>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5. Регистрация начинается не позднее, чем за 30 минут до времени проведения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5F3E08" w:rsidRPr="005F3E08" w:rsidRDefault="005F3E08" w:rsidP="005F3E08">
      <w:pPr>
        <w:ind w:firstLine="709"/>
        <w:jc w:val="both"/>
        <w:rPr>
          <w:rFonts w:ascii="Arial" w:hAnsi="Arial" w:cs="Arial"/>
        </w:rPr>
      </w:pPr>
      <w:r w:rsidRPr="005F3E08">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5F3E08">
        <w:rPr>
          <w:rFonts w:ascii="Arial" w:hAnsi="Arial" w:cs="Arial"/>
          <w:kern w:val="2"/>
        </w:rPr>
        <w:t>жителей муниципального образования, не являющихся участниками публичных слушаний</w:t>
      </w:r>
      <w:r w:rsidRPr="005F3E08">
        <w:rPr>
          <w:rFonts w:ascii="Arial" w:hAnsi="Arial" w:cs="Arial"/>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5F3E08" w:rsidRPr="005F3E08" w:rsidRDefault="005F3E08" w:rsidP="005F3E08">
      <w:pPr>
        <w:ind w:firstLine="709"/>
        <w:jc w:val="both"/>
        <w:rPr>
          <w:rFonts w:ascii="Arial" w:hAnsi="Arial" w:cs="Arial"/>
        </w:rPr>
      </w:pPr>
      <w:r w:rsidRPr="005F3E08">
        <w:rPr>
          <w:rFonts w:ascii="Arial" w:hAnsi="Arial" w:cs="Arial"/>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w:t>
      </w:r>
      <w:proofErr w:type="gramStart"/>
      <w:r w:rsidRPr="005F3E08">
        <w:rPr>
          <w:rFonts w:ascii="Arial" w:hAnsi="Arial" w:cs="Arial"/>
        </w:rPr>
        <w:t>голосовал ранее по вопросу публичных слушаний на другом собрании организатор публичных слушаний предупреждает</w:t>
      </w:r>
      <w:proofErr w:type="gramEnd"/>
      <w:r w:rsidRPr="005F3E08">
        <w:rPr>
          <w:rFonts w:ascii="Arial" w:hAnsi="Arial" w:cs="Arial"/>
        </w:rPr>
        <w:t xml:space="preserve"> его о том, что он не имеет право повторно голосовать по вопросу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5F3E08" w:rsidRPr="005F3E08" w:rsidRDefault="005F3E08" w:rsidP="005F3E08">
      <w:pPr>
        <w:ind w:firstLine="709"/>
        <w:jc w:val="both"/>
        <w:rPr>
          <w:rFonts w:ascii="Arial" w:hAnsi="Arial" w:cs="Arial"/>
        </w:rPr>
      </w:pPr>
      <w:r w:rsidRPr="005F3E08">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10. Регистрация завершается по истечении 15 минут с момента начала собрания.</w:t>
      </w:r>
    </w:p>
    <w:p w:rsidR="005F3E08" w:rsidRPr="005F3E08" w:rsidRDefault="005F3E08" w:rsidP="005F3E08">
      <w:pPr>
        <w:ind w:firstLine="709"/>
        <w:jc w:val="both"/>
        <w:rPr>
          <w:rFonts w:ascii="Arial" w:hAnsi="Arial" w:cs="Arial"/>
        </w:rPr>
      </w:pPr>
      <w:r w:rsidRPr="005F3E08">
        <w:rPr>
          <w:rFonts w:ascii="Arial" w:hAnsi="Arial" w:cs="Arial"/>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5F3E08" w:rsidRPr="005F3E08" w:rsidRDefault="005F3E08" w:rsidP="005F3E08">
      <w:pPr>
        <w:ind w:firstLine="709"/>
        <w:jc w:val="both"/>
        <w:rPr>
          <w:rFonts w:ascii="Arial" w:hAnsi="Arial" w:cs="Arial"/>
        </w:rPr>
      </w:pPr>
    </w:p>
    <w:p w:rsidR="005F3E08" w:rsidRPr="005F3E08" w:rsidRDefault="005F3E08" w:rsidP="005F3E08">
      <w:pPr>
        <w:keepNext/>
        <w:ind w:firstLine="720"/>
        <w:jc w:val="both"/>
        <w:outlineLvl w:val="2"/>
        <w:rPr>
          <w:rFonts w:ascii="Arial" w:eastAsia="Calibri" w:hAnsi="Arial" w:cs="Arial"/>
          <w:bCs/>
          <w:kern w:val="2"/>
        </w:rPr>
      </w:pPr>
      <w:r w:rsidRPr="005F3E08">
        <w:rPr>
          <w:rFonts w:ascii="Arial" w:eastAsia="Calibri" w:hAnsi="Arial" w:cs="Arial"/>
          <w:bCs/>
          <w:kern w:val="2"/>
          <w:lang w:val="x-none"/>
        </w:rPr>
        <w:t>Статья 1</w:t>
      </w:r>
      <w:r w:rsidRPr="005F3E08">
        <w:rPr>
          <w:rFonts w:ascii="Arial" w:eastAsia="Calibri" w:hAnsi="Arial" w:cs="Arial"/>
          <w:bCs/>
          <w:kern w:val="2"/>
        </w:rPr>
        <w:t>8</w:t>
      </w:r>
      <w:r w:rsidRPr="005F3E08">
        <w:rPr>
          <w:rFonts w:ascii="Arial" w:eastAsia="Calibri" w:hAnsi="Arial" w:cs="Arial"/>
          <w:bCs/>
          <w:kern w:val="2"/>
          <w:lang w:val="x-none"/>
        </w:rPr>
        <w:t xml:space="preserve">. </w:t>
      </w:r>
      <w:r w:rsidRPr="005F3E08">
        <w:rPr>
          <w:rFonts w:ascii="Arial" w:eastAsia="Calibri" w:hAnsi="Arial" w:cs="Arial"/>
          <w:bCs/>
          <w:kern w:val="2"/>
        </w:rPr>
        <w:t>Порядок проведения собрания</w:t>
      </w:r>
    </w:p>
    <w:p w:rsidR="005F3E08" w:rsidRPr="005F3E08" w:rsidRDefault="005F3E08" w:rsidP="005F3E08">
      <w:pPr>
        <w:ind w:firstLine="709"/>
        <w:jc w:val="both"/>
        <w:rPr>
          <w:rFonts w:ascii="Arial" w:hAnsi="Arial" w:cs="Arial"/>
        </w:rPr>
      </w:pPr>
    </w:p>
    <w:p w:rsidR="005F3E08" w:rsidRPr="005F3E08" w:rsidRDefault="005F3E08" w:rsidP="005F3E08">
      <w:pPr>
        <w:ind w:firstLine="709"/>
        <w:jc w:val="both"/>
        <w:rPr>
          <w:rFonts w:ascii="Arial" w:hAnsi="Arial" w:cs="Arial"/>
        </w:rPr>
      </w:pPr>
      <w:r w:rsidRPr="005F3E08">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5F3E08" w:rsidRPr="005F3E08" w:rsidRDefault="005F3E08" w:rsidP="005F3E08">
      <w:pPr>
        <w:ind w:firstLine="709"/>
        <w:jc w:val="both"/>
        <w:rPr>
          <w:rFonts w:ascii="Arial" w:hAnsi="Arial" w:cs="Arial"/>
        </w:rPr>
      </w:pPr>
      <w:r w:rsidRPr="005F3E08">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5F3E08" w:rsidRPr="005F3E08" w:rsidRDefault="005F3E08" w:rsidP="005F3E08">
      <w:pPr>
        <w:ind w:firstLine="709"/>
        <w:jc w:val="both"/>
        <w:rPr>
          <w:rFonts w:ascii="Arial" w:hAnsi="Arial" w:cs="Arial"/>
        </w:rPr>
      </w:pPr>
      <w:r w:rsidRPr="005F3E08">
        <w:rPr>
          <w:rFonts w:ascii="Arial" w:hAnsi="Arial" w:cs="Arial"/>
        </w:rPr>
        <w:lastRenderedPageBreak/>
        <w:t xml:space="preserve">2. Собрание ведет организатор публичных слушаний, наделенный полномочиями председателя собрания, в том </w:t>
      </w:r>
      <w:proofErr w:type="gramStart"/>
      <w:r w:rsidRPr="005F3E08">
        <w:rPr>
          <w:rFonts w:ascii="Arial" w:hAnsi="Arial" w:cs="Arial"/>
        </w:rPr>
        <w:t>числе</w:t>
      </w:r>
      <w:proofErr w:type="gramEnd"/>
      <w:r w:rsidRPr="005F3E08">
        <w:rPr>
          <w:rFonts w:ascii="Arial" w:hAnsi="Arial" w:cs="Arial"/>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5F3E08" w:rsidRPr="005F3E08" w:rsidRDefault="005F3E08" w:rsidP="005F3E08">
      <w:pPr>
        <w:ind w:firstLine="709"/>
        <w:jc w:val="both"/>
        <w:rPr>
          <w:rFonts w:ascii="Arial" w:hAnsi="Arial" w:cs="Arial"/>
        </w:rPr>
      </w:pPr>
      <w:r w:rsidRPr="005F3E08">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5F3E08" w:rsidRPr="005F3E08" w:rsidRDefault="005F3E08" w:rsidP="005F3E08">
      <w:pPr>
        <w:ind w:firstLine="709"/>
        <w:jc w:val="both"/>
        <w:rPr>
          <w:rFonts w:ascii="Arial" w:hAnsi="Arial" w:cs="Arial"/>
        </w:rPr>
      </w:pPr>
      <w:r w:rsidRPr="005F3E08">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5F3E08" w:rsidRPr="005F3E08" w:rsidRDefault="005F3E08" w:rsidP="005F3E08">
      <w:pPr>
        <w:ind w:firstLine="709"/>
        <w:jc w:val="both"/>
        <w:rPr>
          <w:rFonts w:ascii="Arial" w:hAnsi="Arial" w:cs="Arial"/>
        </w:rPr>
      </w:pPr>
      <w:r w:rsidRPr="005F3E08">
        <w:rPr>
          <w:rFonts w:ascii="Arial" w:hAnsi="Arial" w:cs="Arial"/>
        </w:rPr>
        <w:t xml:space="preserve">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5F3E08" w:rsidRPr="005F3E08" w:rsidRDefault="005F3E08" w:rsidP="005F3E08">
      <w:pPr>
        <w:ind w:firstLine="709"/>
        <w:jc w:val="both"/>
        <w:rPr>
          <w:rFonts w:ascii="Arial" w:hAnsi="Arial" w:cs="Arial"/>
        </w:rPr>
      </w:pPr>
      <w:r w:rsidRPr="005F3E08">
        <w:rPr>
          <w:rFonts w:ascii="Arial" w:hAnsi="Arial" w:cs="Arial"/>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5F3E08" w:rsidRPr="005F3E08" w:rsidRDefault="005F3E08" w:rsidP="005F3E08">
      <w:pPr>
        <w:ind w:firstLine="709"/>
        <w:jc w:val="both"/>
        <w:rPr>
          <w:rFonts w:ascii="Arial" w:hAnsi="Arial" w:cs="Arial"/>
        </w:rPr>
      </w:pPr>
      <w:r w:rsidRPr="005F3E08">
        <w:rPr>
          <w:rFonts w:ascii="Arial" w:hAnsi="Arial" w:cs="Arial"/>
        </w:rPr>
        <w:t>По одному и тому же вопросу допускается выступать не более двух раз.</w:t>
      </w:r>
    </w:p>
    <w:p w:rsidR="005F3E08" w:rsidRPr="005F3E08" w:rsidRDefault="005F3E08" w:rsidP="005F3E08">
      <w:pPr>
        <w:ind w:firstLine="709"/>
        <w:jc w:val="both"/>
        <w:rPr>
          <w:rFonts w:ascii="Arial" w:hAnsi="Arial" w:cs="Arial"/>
        </w:rPr>
      </w:pPr>
      <w:r w:rsidRPr="005F3E08">
        <w:rPr>
          <w:rFonts w:ascii="Arial" w:hAnsi="Arial" w:cs="Arial"/>
        </w:rPr>
        <w:t xml:space="preserve">6. Председатель собрания вправе прервать выступающее лицо, если его выступление </w:t>
      </w:r>
      <w:proofErr w:type="gramStart"/>
      <w:r w:rsidRPr="005F3E08">
        <w:rPr>
          <w:rFonts w:ascii="Arial" w:hAnsi="Arial" w:cs="Arial"/>
        </w:rPr>
        <w:t>длится</w:t>
      </w:r>
      <w:proofErr w:type="gramEnd"/>
      <w:r w:rsidRPr="005F3E08">
        <w:rPr>
          <w:rFonts w:ascii="Arial" w:hAnsi="Arial" w:cs="Arial"/>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5F3E08" w:rsidRPr="005F3E08" w:rsidRDefault="005F3E08" w:rsidP="005F3E08">
      <w:pPr>
        <w:ind w:firstLine="709"/>
        <w:jc w:val="both"/>
        <w:rPr>
          <w:rFonts w:ascii="Arial" w:hAnsi="Arial" w:cs="Arial"/>
        </w:rPr>
      </w:pPr>
      <w:r w:rsidRPr="005F3E08">
        <w:rPr>
          <w:rFonts w:ascii="Arial" w:hAnsi="Arial" w:cs="Arial"/>
        </w:rPr>
        <w:t>Председатель собрания вправе лишить слова лицо, неоднократно грубо нарушившее регламент выступления.</w:t>
      </w:r>
    </w:p>
    <w:p w:rsidR="005F3E08" w:rsidRPr="005F3E08" w:rsidRDefault="005F3E08" w:rsidP="005F3E08">
      <w:pPr>
        <w:ind w:firstLine="709"/>
        <w:jc w:val="both"/>
        <w:rPr>
          <w:rFonts w:ascii="Arial" w:hAnsi="Arial" w:cs="Arial"/>
        </w:rPr>
      </w:pPr>
      <w:r w:rsidRPr="005F3E08">
        <w:rPr>
          <w:rFonts w:ascii="Arial" w:hAnsi="Arial" w:cs="Arial"/>
        </w:rPr>
        <w:t xml:space="preserve">7. Если собрание </w:t>
      </w:r>
      <w:proofErr w:type="gramStart"/>
      <w:r w:rsidRPr="005F3E08">
        <w:rPr>
          <w:rFonts w:ascii="Arial" w:hAnsi="Arial" w:cs="Arial"/>
        </w:rPr>
        <w:t xml:space="preserve">длит </w:t>
      </w:r>
      <w:proofErr w:type="spellStart"/>
      <w:r w:rsidRPr="005F3E08">
        <w:rPr>
          <w:rFonts w:ascii="Arial" w:hAnsi="Arial" w:cs="Arial"/>
        </w:rPr>
        <w:t>ся</w:t>
      </w:r>
      <w:proofErr w:type="spellEnd"/>
      <w:proofErr w:type="gramEnd"/>
      <w:r w:rsidRPr="005F3E08">
        <w:rPr>
          <w:rFonts w:ascii="Arial" w:hAnsi="Arial" w:cs="Arial"/>
        </w:rPr>
        <w:t xml:space="preserve"> более 90 минут председатель собрания вправе объявить перерыв, но не более чем на 15 минут. </w:t>
      </w:r>
    </w:p>
    <w:p w:rsidR="005F3E08" w:rsidRPr="005F3E08" w:rsidRDefault="005F3E08" w:rsidP="005F3E08">
      <w:pPr>
        <w:ind w:firstLine="709"/>
        <w:jc w:val="both"/>
        <w:rPr>
          <w:rFonts w:ascii="Arial" w:hAnsi="Arial" w:cs="Arial"/>
        </w:rPr>
      </w:pPr>
      <w:r w:rsidRPr="005F3E08">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 xml:space="preserve">9. В случаях проведения голосования по вопросу публичных слушаний </w:t>
      </w:r>
      <w:r w:rsidRPr="005F3E08">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5F3E08">
        <w:rPr>
          <w:rFonts w:ascii="Arial" w:hAnsi="Arial" w:cs="Arial"/>
        </w:rPr>
        <w:t xml:space="preserve">да», «нет» или «воздержался». </w:t>
      </w:r>
    </w:p>
    <w:p w:rsidR="005F3E08" w:rsidRPr="005F3E08" w:rsidRDefault="005F3E08" w:rsidP="005F3E08">
      <w:pPr>
        <w:ind w:firstLine="709"/>
        <w:jc w:val="both"/>
        <w:rPr>
          <w:rFonts w:ascii="Arial" w:hAnsi="Arial" w:cs="Arial"/>
        </w:rPr>
      </w:pPr>
      <w:r w:rsidRPr="005F3E08">
        <w:rPr>
          <w:rFonts w:ascii="Arial" w:hAnsi="Arial" w:cs="Arial"/>
        </w:rPr>
        <w:t>Организаторы публичных слушаний осуществляют подсчет голосов, поданных за каждый вариант ответа.</w:t>
      </w:r>
    </w:p>
    <w:p w:rsidR="005F3E08" w:rsidRPr="005F3E08" w:rsidRDefault="005F3E08" w:rsidP="005F3E08">
      <w:pPr>
        <w:ind w:firstLine="709"/>
        <w:jc w:val="both"/>
        <w:rPr>
          <w:rFonts w:ascii="Arial" w:hAnsi="Arial" w:cs="Arial"/>
          <w:kern w:val="2"/>
        </w:rPr>
      </w:pPr>
      <w:r w:rsidRPr="005F3E08">
        <w:rPr>
          <w:rFonts w:ascii="Arial" w:hAnsi="Arial" w:cs="Arial"/>
        </w:rPr>
        <w:t xml:space="preserve">Если число, полученное в результате суммирования голосов участников публичных слушаний, поданных за каждый вариант ответа, не совпадет с числом </w:t>
      </w:r>
      <w:r w:rsidRPr="005F3E08">
        <w:rPr>
          <w:rFonts w:ascii="Arial" w:hAnsi="Arial" w:cs="Arial"/>
        </w:rPr>
        <w:lastRenderedPageBreak/>
        <w:t>участников публичных слушаний, присутствующих на собрании, председатель собрания ставит вопрос публичных слушаний на повторное голосование.</w:t>
      </w:r>
    </w:p>
    <w:p w:rsidR="005F3E08" w:rsidRPr="005F3E08" w:rsidRDefault="005F3E08" w:rsidP="005F3E08">
      <w:pPr>
        <w:ind w:firstLine="709"/>
        <w:jc w:val="both"/>
        <w:rPr>
          <w:rFonts w:ascii="Arial" w:hAnsi="Arial" w:cs="Arial"/>
        </w:rPr>
      </w:pPr>
      <w:r w:rsidRPr="005F3E08">
        <w:rPr>
          <w:rFonts w:ascii="Arial" w:hAnsi="Arial" w:cs="Arial"/>
        </w:rPr>
        <w:t xml:space="preserve">10. В случаях проведения голосования по вопросу публичных слушаний </w:t>
      </w:r>
      <w:r w:rsidRPr="005F3E08">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5F3E08">
        <w:rPr>
          <w:rFonts w:ascii="Arial" w:hAnsi="Arial" w:cs="Arial"/>
        </w:rPr>
        <w:t>Организаторы публичных слушаний собирают заполненные бюллетени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 xml:space="preserve">11. Если участник публичных слушаний испортил выданный ему бюллетень публичных слушаний, он вправе </w:t>
      </w:r>
      <w:proofErr w:type="gramStart"/>
      <w:r w:rsidRPr="005F3E08">
        <w:rPr>
          <w:rFonts w:ascii="Arial" w:hAnsi="Arial" w:cs="Arial"/>
        </w:rPr>
        <w:t>обратиться к организатору публичных слушаний с просьбой выдать</w:t>
      </w:r>
      <w:proofErr w:type="gramEnd"/>
      <w:r w:rsidRPr="005F3E08">
        <w:rPr>
          <w:rFonts w:ascii="Arial" w:hAnsi="Arial" w:cs="Arial"/>
        </w:rPr>
        <w:t xml:space="preserve">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5F3E08" w:rsidRPr="005F3E08" w:rsidRDefault="005F3E08" w:rsidP="005F3E08">
      <w:pPr>
        <w:ind w:firstLine="709"/>
        <w:jc w:val="both"/>
        <w:rPr>
          <w:rFonts w:ascii="Arial" w:hAnsi="Arial" w:cs="Arial"/>
        </w:rPr>
      </w:pPr>
      <w:r w:rsidRPr="005F3E08">
        <w:rPr>
          <w:rFonts w:ascii="Arial" w:hAnsi="Arial" w:cs="Arial"/>
        </w:rPr>
        <w:t>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слушаний, дате его рождения, месте жительства и быть заверены собственноручной подписью участника публичных слушаний.</w:t>
      </w:r>
    </w:p>
    <w:p w:rsidR="005F3E08" w:rsidRPr="005F3E08" w:rsidRDefault="005F3E08" w:rsidP="005F3E08">
      <w:pPr>
        <w:autoSpaceDE w:val="0"/>
        <w:autoSpaceDN w:val="0"/>
        <w:adjustRightInd w:val="0"/>
        <w:ind w:firstLine="709"/>
        <w:jc w:val="both"/>
        <w:rPr>
          <w:rFonts w:ascii="Arial" w:hAnsi="Arial" w:cs="Arial"/>
        </w:rPr>
      </w:pPr>
      <w:r w:rsidRPr="005F3E08">
        <w:rPr>
          <w:rFonts w:ascii="Arial" w:hAnsi="Arial" w:cs="Arial"/>
          <w:kern w:val="2"/>
        </w:rPr>
        <w:t xml:space="preserve">13. После окончания сбора </w:t>
      </w:r>
      <w:r w:rsidRPr="005F3E08">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5F3E08" w:rsidRPr="005F3E08" w:rsidRDefault="005F3E08" w:rsidP="005F3E08">
      <w:pPr>
        <w:autoSpaceDE w:val="0"/>
        <w:autoSpaceDN w:val="0"/>
        <w:adjustRightInd w:val="0"/>
        <w:ind w:firstLine="709"/>
        <w:jc w:val="both"/>
        <w:rPr>
          <w:rFonts w:ascii="Arial" w:hAnsi="Arial" w:cs="Arial"/>
        </w:rPr>
      </w:pPr>
    </w:p>
    <w:p w:rsidR="005F3E08" w:rsidRPr="005F3E08" w:rsidRDefault="005F3E08" w:rsidP="005F3E08">
      <w:pPr>
        <w:keepNext/>
        <w:ind w:firstLine="720"/>
        <w:jc w:val="both"/>
        <w:outlineLvl w:val="2"/>
        <w:rPr>
          <w:rFonts w:ascii="Arial" w:eastAsia="Calibri" w:hAnsi="Arial" w:cs="Arial"/>
          <w:bCs/>
          <w:kern w:val="2"/>
        </w:rPr>
      </w:pPr>
      <w:r w:rsidRPr="005F3E08">
        <w:rPr>
          <w:rFonts w:ascii="Arial" w:eastAsia="Calibri" w:hAnsi="Arial" w:cs="Arial"/>
          <w:bCs/>
          <w:kern w:val="2"/>
          <w:lang w:val="x-none"/>
        </w:rPr>
        <w:t>Статья 1</w:t>
      </w:r>
      <w:r w:rsidRPr="005F3E08">
        <w:rPr>
          <w:rFonts w:ascii="Arial" w:eastAsia="Calibri" w:hAnsi="Arial" w:cs="Arial"/>
          <w:bCs/>
          <w:kern w:val="2"/>
        </w:rPr>
        <w:t>9</w:t>
      </w:r>
      <w:r w:rsidRPr="005F3E08">
        <w:rPr>
          <w:rFonts w:ascii="Arial" w:eastAsia="Calibri" w:hAnsi="Arial" w:cs="Arial"/>
          <w:bCs/>
          <w:kern w:val="2"/>
          <w:lang w:val="x-none"/>
        </w:rPr>
        <w:t xml:space="preserve">. </w:t>
      </w:r>
      <w:r w:rsidRPr="005F3E08">
        <w:rPr>
          <w:rFonts w:ascii="Arial" w:eastAsia="Calibri" w:hAnsi="Arial" w:cs="Arial"/>
          <w:bCs/>
          <w:kern w:val="2"/>
        </w:rPr>
        <w:t>Протокол собрания</w:t>
      </w:r>
    </w:p>
    <w:p w:rsidR="005F3E08" w:rsidRPr="005F3E08" w:rsidRDefault="005F3E08" w:rsidP="005F3E08">
      <w:pPr>
        <w:autoSpaceDE w:val="0"/>
        <w:autoSpaceDN w:val="0"/>
        <w:adjustRightInd w:val="0"/>
        <w:ind w:firstLine="709"/>
        <w:jc w:val="both"/>
        <w:rPr>
          <w:rFonts w:ascii="Arial" w:hAnsi="Arial" w:cs="Arial"/>
        </w:rPr>
      </w:pP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rPr>
        <w:t>1</w:t>
      </w:r>
      <w:r w:rsidRPr="005F3E08">
        <w:rPr>
          <w:rFonts w:ascii="Arial" w:hAnsi="Arial" w:cs="Arial"/>
          <w:kern w:val="2"/>
        </w:rPr>
        <w:t xml:space="preserve">. В собрании ведется протокол. </w:t>
      </w:r>
    </w:p>
    <w:p w:rsidR="005F3E08" w:rsidRPr="005F3E08" w:rsidRDefault="005F3E08" w:rsidP="005F3E08">
      <w:pPr>
        <w:autoSpaceDE w:val="0"/>
        <w:autoSpaceDN w:val="0"/>
        <w:adjustRightInd w:val="0"/>
        <w:ind w:firstLine="709"/>
        <w:jc w:val="both"/>
        <w:rPr>
          <w:rFonts w:ascii="Arial" w:hAnsi="Arial" w:cs="Arial"/>
        </w:rPr>
      </w:pPr>
      <w:r w:rsidRPr="005F3E08">
        <w:rPr>
          <w:rFonts w:ascii="Arial" w:hAnsi="Arial" w:cs="Arial"/>
        </w:rPr>
        <w:t>Протокол собрания ведет секретарь собрания.</w:t>
      </w:r>
    </w:p>
    <w:p w:rsidR="005F3E08" w:rsidRPr="005F3E08" w:rsidRDefault="005F3E08" w:rsidP="005F3E08">
      <w:pPr>
        <w:ind w:firstLine="709"/>
        <w:jc w:val="both"/>
        <w:rPr>
          <w:rFonts w:ascii="Arial" w:hAnsi="Arial" w:cs="Arial"/>
        </w:rPr>
      </w:pPr>
      <w:r w:rsidRPr="005F3E08">
        <w:rPr>
          <w:rFonts w:ascii="Arial" w:hAnsi="Arial" w:cs="Arial"/>
        </w:rPr>
        <w:t>2. В протокол собрания вносятся следующие сведения:</w:t>
      </w:r>
    </w:p>
    <w:p w:rsidR="005F3E08" w:rsidRPr="005F3E08" w:rsidRDefault="005F3E08" w:rsidP="005F3E08">
      <w:pPr>
        <w:ind w:firstLine="709"/>
        <w:jc w:val="both"/>
        <w:rPr>
          <w:rFonts w:ascii="Arial" w:hAnsi="Arial" w:cs="Arial"/>
        </w:rPr>
      </w:pPr>
      <w:r w:rsidRPr="005F3E08">
        <w:rPr>
          <w:rFonts w:ascii="Arial" w:hAnsi="Arial" w:cs="Arial"/>
        </w:rPr>
        <w:t>1) дата проведения собрания;</w:t>
      </w:r>
    </w:p>
    <w:p w:rsidR="005F3E08" w:rsidRPr="005F3E08" w:rsidRDefault="005F3E08" w:rsidP="005F3E08">
      <w:pPr>
        <w:ind w:firstLine="709"/>
        <w:jc w:val="both"/>
        <w:rPr>
          <w:rFonts w:ascii="Arial" w:hAnsi="Arial" w:cs="Arial"/>
        </w:rPr>
      </w:pPr>
      <w:r w:rsidRPr="005F3E08">
        <w:rPr>
          <w:rFonts w:ascii="Arial" w:hAnsi="Arial" w:cs="Arial"/>
        </w:rPr>
        <w:t>2) место проведения собрания;</w:t>
      </w:r>
    </w:p>
    <w:p w:rsidR="005F3E08" w:rsidRPr="005F3E08" w:rsidRDefault="005F3E08" w:rsidP="005F3E08">
      <w:pPr>
        <w:ind w:firstLine="709"/>
        <w:jc w:val="both"/>
        <w:rPr>
          <w:rFonts w:ascii="Arial" w:hAnsi="Arial" w:cs="Arial"/>
        </w:rPr>
      </w:pPr>
      <w:r w:rsidRPr="005F3E08">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5F3E08" w:rsidRPr="005F3E08" w:rsidRDefault="005F3E08" w:rsidP="005F3E08">
      <w:pPr>
        <w:ind w:firstLine="709"/>
        <w:jc w:val="both"/>
        <w:rPr>
          <w:rFonts w:ascii="Arial" w:hAnsi="Arial" w:cs="Arial"/>
        </w:rPr>
      </w:pPr>
      <w:r w:rsidRPr="005F3E08">
        <w:rPr>
          <w:rFonts w:ascii="Arial" w:hAnsi="Arial" w:cs="Arial"/>
        </w:rPr>
        <w:t>4) время начала собрания;</w:t>
      </w:r>
    </w:p>
    <w:p w:rsidR="005F3E08" w:rsidRPr="005F3E08" w:rsidRDefault="005F3E08" w:rsidP="005F3E08">
      <w:pPr>
        <w:ind w:firstLine="709"/>
        <w:jc w:val="both"/>
        <w:rPr>
          <w:rFonts w:ascii="Arial" w:hAnsi="Arial" w:cs="Arial"/>
        </w:rPr>
      </w:pPr>
      <w:r w:rsidRPr="005F3E08">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5F3E08" w:rsidRPr="005F3E08" w:rsidRDefault="005F3E08" w:rsidP="005F3E08">
      <w:pPr>
        <w:ind w:firstLine="709"/>
        <w:jc w:val="both"/>
        <w:rPr>
          <w:rFonts w:ascii="Arial" w:hAnsi="Arial" w:cs="Arial"/>
        </w:rPr>
      </w:pPr>
      <w:r w:rsidRPr="005F3E08">
        <w:rPr>
          <w:rFonts w:ascii="Arial" w:hAnsi="Arial" w:cs="Arial"/>
        </w:rPr>
        <w:t>7) время закрытия собрания;</w:t>
      </w:r>
    </w:p>
    <w:p w:rsidR="005F3E08" w:rsidRPr="005F3E08" w:rsidRDefault="005F3E08" w:rsidP="005F3E08">
      <w:pPr>
        <w:ind w:firstLine="709"/>
        <w:jc w:val="both"/>
        <w:rPr>
          <w:rFonts w:ascii="Arial" w:hAnsi="Arial" w:cs="Arial"/>
        </w:rPr>
      </w:pPr>
      <w:r w:rsidRPr="005F3E08">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5F3E08" w:rsidRPr="005F3E08" w:rsidRDefault="005F3E08" w:rsidP="005F3E08">
      <w:pPr>
        <w:ind w:firstLine="709"/>
        <w:jc w:val="both"/>
        <w:rPr>
          <w:rFonts w:ascii="Arial" w:hAnsi="Arial" w:cs="Arial"/>
        </w:rPr>
      </w:pPr>
      <w:r w:rsidRPr="005F3E08">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5F3E08" w:rsidRPr="005F3E08" w:rsidRDefault="005F3E08" w:rsidP="005F3E08">
      <w:pPr>
        <w:autoSpaceDE w:val="0"/>
        <w:autoSpaceDN w:val="0"/>
        <w:adjustRightInd w:val="0"/>
        <w:ind w:firstLine="709"/>
        <w:jc w:val="both"/>
        <w:rPr>
          <w:rFonts w:ascii="Arial" w:hAnsi="Arial" w:cs="Arial"/>
        </w:rPr>
      </w:pPr>
      <w:r w:rsidRPr="005F3E08">
        <w:rPr>
          <w:rFonts w:ascii="Arial" w:hAnsi="Arial" w:cs="Arial"/>
        </w:rPr>
        <w:t>4. Протокол собрания подписывается председателем и секретарем собрания.</w:t>
      </w:r>
    </w:p>
    <w:p w:rsidR="005F3E08" w:rsidRPr="005F3E08" w:rsidRDefault="005F3E08" w:rsidP="005F3E08">
      <w:pPr>
        <w:ind w:firstLine="709"/>
        <w:jc w:val="both"/>
        <w:rPr>
          <w:rFonts w:ascii="Arial" w:hAnsi="Arial" w:cs="Arial"/>
        </w:rPr>
      </w:pPr>
      <w:r w:rsidRPr="005F3E08">
        <w:rPr>
          <w:rFonts w:ascii="Arial" w:hAnsi="Arial" w:cs="Arial"/>
        </w:rPr>
        <w:lastRenderedPageBreak/>
        <w:t>5. Предложения и замечания по вопросу публичных слушаний, представленные на собрании в письменной форме, приобщаются к протоколу собрания.</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keepNext/>
        <w:keepLines/>
        <w:jc w:val="center"/>
        <w:outlineLvl w:val="0"/>
        <w:rPr>
          <w:rFonts w:ascii="Arial" w:eastAsia="Calibri" w:hAnsi="Arial" w:cs="Arial"/>
          <w:b/>
          <w:bCs/>
          <w:kern w:val="2"/>
        </w:rPr>
      </w:pPr>
      <w:r w:rsidRPr="005F3E08">
        <w:rPr>
          <w:rFonts w:ascii="Arial" w:eastAsia="Calibri" w:hAnsi="Arial" w:cs="Arial"/>
          <w:b/>
          <w:bCs/>
          <w:kern w:val="2"/>
          <w:lang w:val="x-none"/>
        </w:rPr>
        <w:t xml:space="preserve">Глава </w:t>
      </w:r>
      <w:r w:rsidRPr="005F3E08">
        <w:rPr>
          <w:rFonts w:ascii="Arial" w:eastAsia="Calibri" w:hAnsi="Arial" w:cs="Arial"/>
          <w:b/>
          <w:bCs/>
          <w:kern w:val="2"/>
        </w:rPr>
        <w:t>4</w:t>
      </w:r>
      <w:r w:rsidRPr="005F3E08">
        <w:rPr>
          <w:rFonts w:ascii="Arial" w:eastAsia="Calibri" w:hAnsi="Arial" w:cs="Arial"/>
          <w:b/>
          <w:bCs/>
          <w:kern w:val="2"/>
          <w:lang w:val="x-none"/>
        </w:rPr>
        <w:t xml:space="preserve">. </w:t>
      </w:r>
      <w:r w:rsidRPr="005F3E08">
        <w:rPr>
          <w:rFonts w:ascii="Arial" w:eastAsia="Calibri" w:hAnsi="Arial" w:cs="Arial"/>
          <w:b/>
          <w:bCs/>
          <w:kern w:val="2"/>
        </w:rPr>
        <w:t>Порядок</w:t>
      </w:r>
      <w:r w:rsidRPr="005F3E08">
        <w:rPr>
          <w:rFonts w:ascii="Arial" w:eastAsia="Calibri" w:hAnsi="Arial" w:cs="Arial"/>
          <w:b/>
          <w:bCs/>
          <w:kern w:val="2"/>
          <w:lang w:val="x-none"/>
        </w:rPr>
        <w:t xml:space="preserve"> </w:t>
      </w:r>
      <w:r w:rsidRPr="005F3E08">
        <w:rPr>
          <w:rFonts w:ascii="Arial" w:eastAsia="Calibri" w:hAnsi="Arial" w:cs="Arial"/>
          <w:b/>
          <w:bCs/>
          <w:kern w:val="2"/>
        </w:rPr>
        <w:t xml:space="preserve">установления итогов голосования </w:t>
      </w:r>
      <w:r w:rsidRPr="005F3E08">
        <w:rPr>
          <w:rFonts w:ascii="Arial" w:eastAsia="Calibri" w:hAnsi="Arial" w:cs="Arial"/>
          <w:b/>
          <w:bCs/>
          <w:kern w:val="2"/>
        </w:rPr>
        <w:br/>
        <w:t>и результатов</w:t>
      </w:r>
      <w:r w:rsidRPr="005F3E08">
        <w:rPr>
          <w:rFonts w:ascii="Arial" w:eastAsia="Calibri" w:hAnsi="Arial" w:cs="Arial"/>
          <w:b/>
          <w:bCs/>
          <w:kern w:val="2"/>
          <w:lang w:val="x-none"/>
        </w:rPr>
        <w:t xml:space="preserve"> </w:t>
      </w:r>
      <w:r w:rsidRPr="005F3E08">
        <w:rPr>
          <w:rFonts w:ascii="Arial" w:eastAsia="Calibri" w:hAnsi="Arial" w:cs="Arial"/>
          <w:b/>
          <w:bCs/>
          <w:kern w:val="2"/>
        </w:rPr>
        <w:t>публичных слушаний</w:t>
      </w:r>
    </w:p>
    <w:p w:rsidR="005F3E08" w:rsidRPr="005F3E08" w:rsidRDefault="005F3E08" w:rsidP="005F3E08">
      <w:pPr>
        <w:ind w:firstLine="709"/>
        <w:jc w:val="both"/>
        <w:rPr>
          <w:rFonts w:ascii="Arial" w:hAnsi="Arial" w:cs="Arial"/>
        </w:rPr>
      </w:pPr>
    </w:p>
    <w:p w:rsidR="005F3E08" w:rsidRPr="005F3E08" w:rsidRDefault="005F3E08" w:rsidP="005F3E08">
      <w:pPr>
        <w:keepNext/>
        <w:ind w:firstLine="720"/>
        <w:jc w:val="both"/>
        <w:outlineLvl w:val="2"/>
        <w:rPr>
          <w:rFonts w:ascii="Arial" w:eastAsia="Calibri" w:hAnsi="Arial" w:cs="Arial"/>
          <w:bCs/>
          <w:kern w:val="2"/>
        </w:rPr>
      </w:pPr>
      <w:r w:rsidRPr="005F3E08">
        <w:rPr>
          <w:rFonts w:ascii="Arial" w:eastAsia="Calibri" w:hAnsi="Arial" w:cs="Arial"/>
          <w:bCs/>
          <w:kern w:val="2"/>
          <w:lang w:val="x-none"/>
        </w:rPr>
        <w:t xml:space="preserve">Статья </w:t>
      </w:r>
      <w:r w:rsidRPr="005F3E08">
        <w:rPr>
          <w:rFonts w:ascii="Arial" w:eastAsia="Calibri" w:hAnsi="Arial" w:cs="Arial"/>
          <w:bCs/>
          <w:kern w:val="2"/>
        </w:rPr>
        <w:t>20</w:t>
      </w:r>
      <w:r w:rsidRPr="005F3E08">
        <w:rPr>
          <w:rFonts w:ascii="Arial" w:eastAsia="Calibri" w:hAnsi="Arial" w:cs="Arial"/>
          <w:bCs/>
          <w:kern w:val="2"/>
          <w:lang w:val="x-none"/>
        </w:rPr>
        <w:t xml:space="preserve">. </w:t>
      </w:r>
      <w:r w:rsidRPr="005F3E08">
        <w:rPr>
          <w:rFonts w:ascii="Arial" w:eastAsia="Calibri" w:hAnsi="Arial" w:cs="Arial"/>
          <w:bCs/>
          <w:kern w:val="2"/>
        </w:rPr>
        <w:t>Порядок установления итогов голосования</w:t>
      </w:r>
    </w:p>
    <w:p w:rsidR="005F3E08" w:rsidRPr="005F3E08" w:rsidRDefault="005F3E08" w:rsidP="005F3E08">
      <w:pPr>
        <w:ind w:firstLine="709"/>
        <w:jc w:val="both"/>
        <w:rPr>
          <w:rFonts w:ascii="Arial" w:hAnsi="Arial" w:cs="Arial"/>
        </w:rPr>
      </w:pPr>
    </w:p>
    <w:p w:rsidR="005F3E08" w:rsidRPr="005F3E08" w:rsidRDefault="005F3E08" w:rsidP="005F3E08">
      <w:pPr>
        <w:ind w:firstLine="709"/>
        <w:jc w:val="both"/>
        <w:rPr>
          <w:rFonts w:ascii="Arial" w:hAnsi="Arial" w:cs="Arial"/>
        </w:rPr>
      </w:pPr>
      <w:r w:rsidRPr="005F3E08">
        <w:rPr>
          <w:rFonts w:ascii="Arial" w:hAnsi="Arial" w:cs="Arial"/>
        </w:rPr>
        <w:t>1. Итоги голосования устанавливаются по каждому собранию отдельно.</w:t>
      </w:r>
    </w:p>
    <w:p w:rsidR="005F3E08" w:rsidRPr="005F3E08" w:rsidRDefault="005F3E08" w:rsidP="005F3E08">
      <w:pPr>
        <w:ind w:firstLine="709"/>
        <w:jc w:val="both"/>
        <w:rPr>
          <w:rFonts w:ascii="Arial" w:hAnsi="Arial" w:cs="Arial"/>
        </w:rPr>
      </w:pPr>
      <w:r w:rsidRPr="005F3E08">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5F3E08" w:rsidRPr="005F3E08" w:rsidRDefault="005F3E08" w:rsidP="005F3E08">
      <w:pPr>
        <w:ind w:firstLine="709"/>
        <w:jc w:val="both"/>
        <w:rPr>
          <w:rFonts w:ascii="Arial" w:hAnsi="Arial" w:cs="Arial"/>
        </w:rPr>
      </w:pPr>
      <w:r w:rsidRPr="005F3E08">
        <w:rPr>
          <w:rFonts w:ascii="Arial" w:hAnsi="Arial" w:cs="Arial"/>
        </w:rPr>
        <w:t xml:space="preserve">3. Итоги голосования на публичных слушаниях, голосование по вопросу которых </w:t>
      </w:r>
      <w:r w:rsidRPr="005F3E08">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5F3E08" w:rsidRPr="005F3E08" w:rsidRDefault="005F3E08" w:rsidP="005F3E08">
      <w:pPr>
        <w:ind w:firstLine="709"/>
        <w:jc w:val="both"/>
        <w:rPr>
          <w:rFonts w:ascii="Arial" w:hAnsi="Arial" w:cs="Arial"/>
        </w:rPr>
      </w:pPr>
      <w:r w:rsidRPr="005F3E08">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5F3E08" w:rsidRPr="005F3E08" w:rsidRDefault="005F3E08" w:rsidP="005F3E08">
      <w:pPr>
        <w:ind w:firstLine="709"/>
        <w:jc w:val="both"/>
        <w:rPr>
          <w:rFonts w:ascii="Arial" w:hAnsi="Arial" w:cs="Arial"/>
        </w:rPr>
      </w:pPr>
      <w:r w:rsidRPr="005F3E08">
        <w:rPr>
          <w:rFonts w:ascii="Arial" w:hAnsi="Arial" w:cs="Arial"/>
        </w:rPr>
        <w:t>1) число голосов участников публичных слушаний поданных за вариант ответа «да»;</w:t>
      </w:r>
    </w:p>
    <w:p w:rsidR="005F3E08" w:rsidRPr="005F3E08" w:rsidRDefault="005F3E08" w:rsidP="005F3E08">
      <w:pPr>
        <w:ind w:firstLine="709"/>
        <w:jc w:val="both"/>
        <w:rPr>
          <w:rFonts w:ascii="Arial" w:hAnsi="Arial" w:cs="Arial"/>
        </w:rPr>
      </w:pPr>
      <w:r w:rsidRPr="005F3E08">
        <w:rPr>
          <w:rFonts w:ascii="Arial" w:hAnsi="Arial" w:cs="Arial"/>
        </w:rPr>
        <w:t>2) число голосов участников публичных слушаний поданных за вариант ответа «нет»;</w:t>
      </w:r>
    </w:p>
    <w:p w:rsidR="005F3E08" w:rsidRPr="005F3E08" w:rsidRDefault="005F3E08" w:rsidP="005F3E08">
      <w:pPr>
        <w:ind w:firstLine="709"/>
        <w:jc w:val="both"/>
        <w:rPr>
          <w:rFonts w:ascii="Arial" w:hAnsi="Arial" w:cs="Arial"/>
        </w:rPr>
      </w:pPr>
      <w:r w:rsidRPr="005F3E08">
        <w:rPr>
          <w:rFonts w:ascii="Arial" w:hAnsi="Arial" w:cs="Arial"/>
        </w:rPr>
        <w:t>3) число голосов участников публичных слушаний поданных за вариант ответа «воздержался».</w:t>
      </w:r>
    </w:p>
    <w:p w:rsidR="005F3E08" w:rsidRPr="005F3E08" w:rsidRDefault="005F3E08" w:rsidP="005F3E08">
      <w:pPr>
        <w:ind w:firstLine="709"/>
        <w:jc w:val="both"/>
        <w:rPr>
          <w:rFonts w:ascii="Arial" w:hAnsi="Arial" w:cs="Arial"/>
          <w:kern w:val="2"/>
        </w:rPr>
      </w:pPr>
      <w:r w:rsidRPr="005F3E08">
        <w:rPr>
          <w:rFonts w:ascii="Arial" w:hAnsi="Arial" w:cs="Arial"/>
        </w:rPr>
        <w:t xml:space="preserve">5. Итоги голосования на публичных слушаниях, голосование по вопросу которых </w:t>
      </w:r>
      <w:r w:rsidRPr="005F3E08">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5F3E08" w:rsidRPr="005F3E08" w:rsidRDefault="005F3E08" w:rsidP="005F3E08">
      <w:pPr>
        <w:ind w:firstLine="709"/>
        <w:jc w:val="both"/>
        <w:rPr>
          <w:rFonts w:ascii="Arial" w:hAnsi="Arial" w:cs="Arial"/>
        </w:rPr>
      </w:pPr>
      <w:r w:rsidRPr="005F3E08">
        <w:rPr>
          <w:rFonts w:ascii="Arial" w:hAnsi="Arial" w:cs="Arial"/>
          <w:kern w:val="2"/>
        </w:rPr>
        <w:t xml:space="preserve">6. </w:t>
      </w:r>
      <w:r w:rsidRPr="005F3E08">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5F3E08" w:rsidRPr="005F3E08" w:rsidRDefault="005F3E08" w:rsidP="005F3E08">
      <w:pPr>
        <w:ind w:firstLine="709"/>
        <w:jc w:val="both"/>
        <w:rPr>
          <w:rFonts w:ascii="Arial" w:hAnsi="Arial" w:cs="Arial"/>
        </w:rPr>
      </w:pPr>
      <w:r w:rsidRPr="005F3E08">
        <w:rPr>
          <w:rFonts w:ascii="Arial" w:hAnsi="Arial" w:cs="Arial"/>
        </w:rPr>
        <w:t>1) число бюллетеней публичных слушаний, выданных участникам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2) число бюллетеней публичных слушаний, признанных недействительными;</w:t>
      </w:r>
    </w:p>
    <w:p w:rsidR="005F3E08" w:rsidRPr="005F3E08" w:rsidRDefault="005F3E08" w:rsidP="005F3E08">
      <w:pPr>
        <w:ind w:firstLine="709"/>
        <w:jc w:val="both"/>
        <w:rPr>
          <w:rFonts w:ascii="Arial" w:hAnsi="Arial" w:cs="Arial"/>
        </w:rPr>
      </w:pPr>
      <w:r w:rsidRPr="005F3E08">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4) число действительных бюллетеней публичных слушаний, в которых отмечен вариант ответа «да»;</w:t>
      </w:r>
    </w:p>
    <w:p w:rsidR="005F3E08" w:rsidRPr="005F3E08" w:rsidRDefault="005F3E08" w:rsidP="005F3E08">
      <w:pPr>
        <w:ind w:firstLine="709"/>
        <w:jc w:val="both"/>
        <w:rPr>
          <w:rFonts w:ascii="Arial" w:hAnsi="Arial" w:cs="Arial"/>
        </w:rPr>
      </w:pPr>
      <w:r w:rsidRPr="005F3E08">
        <w:rPr>
          <w:rFonts w:ascii="Arial" w:hAnsi="Arial" w:cs="Arial"/>
        </w:rPr>
        <w:t>5) число действительных бюллетеней публичных слушаний, в которых отмечен вариант ответа «нет»;</w:t>
      </w:r>
    </w:p>
    <w:p w:rsidR="005F3E08" w:rsidRPr="005F3E08" w:rsidRDefault="005F3E08" w:rsidP="005F3E08">
      <w:pPr>
        <w:ind w:firstLine="709"/>
        <w:jc w:val="both"/>
        <w:rPr>
          <w:rFonts w:ascii="Arial" w:hAnsi="Arial" w:cs="Arial"/>
        </w:rPr>
      </w:pPr>
      <w:r w:rsidRPr="005F3E08">
        <w:rPr>
          <w:rFonts w:ascii="Arial" w:hAnsi="Arial" w:cs="Arial"/>
        </w:rPr>
        <w:t>6) число действительных бюллетеней публичных слушаний, в которых отмечен вариант ответа «воздержался».</w:t>
      </w:r>
    </w:p>
    <w:p w:rsidR="005F3E08" w:rsidRPr="005F3E08" w:rsidRDefault="005F3E08" w:rsidP="005F3E08">
      <w:pPr>
        <w:ind w:firstLine="709"/>
        <w:jc w:val="both"/>
        <w:rPr>
          <w:rFonts w:ascii="Arial" w:hAnsi="Arial" w:cs="Arial"/>
        </w:rPr>
      </w:pPr>
    </w:p>
    <w:p w:rsidR="005F3E08" w:rsidRPr="005F3E08" w:rsidRDefault="005F3E08" w:rsidP="005F3E08">
      <w:pPr>
        <w:keepNext/>
        <w:ind w:firstLine="720"/>
        <w:jc w:val="both"/>
        <w:outlineLvl w:val="2"/>
        <w:rPr>
          <w:rFonts w:ascii="Arial" w:eastAsia="Calibri" w:hAnsi="Arial" w:cs="Arial"/>
          <w:bCs/>
          <w:kern w:val="2"/>
        </w:rPr>
      </w:pPr>
    </w:p>
    <w:p w:rsidR="005F3E08" w:rsidRPr="005F3E08" w:rsidRDefault="005F3E08" w:rsidP="005F3E08">
      <w:pPr>
        <w:keepNext/>
        <w:ind w:firstLine="720"/>
        <w:jc w:val="both"/>
        <w:outlineLvl w:val="2"/>
        <w:rPr>
          <w:rFonts w:ascii="Arial" w:eastAsia="Calibri" w:hAnsi="Arial" w:cs="Arial"/>
          <w:bCs/>
          <w:kern w:val="2"/>
        </w:rPr>
      </w:pPr>
      <w:r w:rsidRPr="005F3E08">
        <w:rPr>
          <w:rFonts w:ascii="Arial" w:eastAsia="Calibri" w:hAnsi="Arial" w:cs="Arial"/>
          <w:bCs/>
          <w:kern w:val="2"/>
          <w:lang w:val="x-none"/>
        </w:rPr>
        <w:t xml:space="preserve">Статья </w:t>
      </w:r>
      <w:r w:rsidRPr="005F3E08">
        <w:rPr>
          <w:rFonts w:ascii="Arial" w:eastAsia="Calibri" w:hAnsi="Arial" w:cs="Arial"/>
          <w:bCs/>
          <w:kern w:val="2"/>
        </w:rPr>
        <w:t>21</w:t>
      </w:r>
      <w:r w:rsidRPr="005F3E08">
        <w:rPr>
          <w:rFonts w:ascii="Arial" w:eastAsia="Calibri" w:hAnsi="Arial" w:cs="Arial"/>
          <w:bCs/>
          <w:kern w:val="2"/>
          <w:lang w:val="x-none"/>
        </w:rPr>
        <w:t xml:space="preserve">. </w:t>
      </w:r>
      <w:r w:rsidRPr="005F3E08">
        <w:rPr>
          <w:rFonts w:ascii="Arial" w:eastAsia="Calibri" w:hAnsi="Arial" w:cs="Arial"/>
          <w:bCs/>
          <w:kern w:val="2"/>
        </w:rPr>
        <w:t>Порядок установления результатов публичных слушаний</w:t>
      </w:r>
    </w:p>
    <w:p w:rsidR="005F3E08" w:rsidRPr="005F3E08" w:rsidRDefault="005F3E08" w:rsidP="005F3E08">
      <w:pPr>
        <w:ind w:firstLine="709"/>
        <w:jc w:val="both"/>
        <w:rPr>
          <w:rFonts w:ascii="Arial" w:hAnsi="Arial" w:cs="Arial"/>
        </w:rPr>
      </w:pPr>
    </w:p>
    <w:p w:rsidR="005F3E08" w:rsidRPr="005F3E08" w:rsidRDefault="005F3E08" w:rsidP="005F3E08">
      <w:pPr>
        <w:ind w:firstLine="709"/>
        <w:jc w:val="both"/>
        <w:rPr>
          <w:rFonts w:ascii="Arial" w:hAnsi="Arial" w:cs="Arial"/>
        </w:rPr>
      </w:pPr>
      <w:r w:rsidRPr="005F3E08">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5F3E08" w:rsidRPr="005F3E08" w:rsidRDefault="005F3E08" w:rsidP="005F3E08">
      <w:pPr>
        <w:ind w:firstLine="709"/>
        <w:jc w:val="both"/>
        <w:rPr>
          <w:rFonts w:ascii="Arial" w:hAnsi="Arial" w:cs="Arial"/>
        </w:rPr>
      </w:pPr>
      <w:r w:rsidRPr="005F3E08">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5F3E08" w:rsidRPr="005F3E08" w:rsidRDefault="005F3E08" w:rsidP="005F3E08">
      <w:pPr>
        <w:ind w:firstLine="709"/>
        <w:jc w:val="both"/>
        <w:rPr>
          <w:rFonts w:ascii="Arial" w:hAnsi="Arial" w:cs="Arial"/>
        </w:rPr>
      </w:pPr>
      <w:r w:rsidRPr="005F3E08">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5F3E08" w:rsidRPr="005F3E08" w:rsidRDefault="005F3E08" w:rsidP="005F3E08">
      <w:pPr>
        <w:ind w:firstLine="709"/>
        <w:jc w:val="both"/>
        <w:rPr>
          <w:rFonts w:ascii="Arial" w:hAnsi="Arial" w:cs="Arial"/>
        </w:rPr>
      </w:pPr>
      <w:r w:rsidRPr="005F3E08">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5F3E08" w:rsidRPr="005F3E08" w:rsidRDefault="005F3E08" w:rsidP="005F3E08">
      <w:pPr>
        <w:ind w:firstLine="709"/>
        <w:jc w:val="both"/>
        <w:rPr>
          <w:rFonts w:ascii="Arial" w:hAnsi="Arial" w:cs="Arial"/>
        </w:rPr>
      </w:pPr>
      <w:r w:rsidRPr="005F3E08">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5F3E08" w:rsidRPr="005F3E08" w:rsidRDefault="005F3E08" w:rsidP="005F3E08">
      <w:pPr>
        <w:ind w:firstLine="709"/>
        <w:jc w:val="both"/>
        <w:rPr>
          <w:rFonts w:ascii="Arial" w:hAnsi="Arial" w:cs="Arial"/>
        </w:rPr>
      </w:pPr>
      <w:r w:rsidRPr="005F3E08">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5F3E08" w:rsidRPr="005F3E08" w:rsidRDefault="005F3E08" w:rsidP="005F3E08">
      <w:pPr>
        <w:ind w:firstLine="709"/>
        <w:jc w:val="both"/>
        <w:rPr>
          <w:rFonts w:ascii="Arial" w:hAnsi="Arial" w:cs="Arial"/>
        </w:rPr>
      </w:pPr>
      <w:r w:rsidRPr="005F3E08">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5F3E08" w:rsidRPr="005F3E08" w:rsidRDefault="005F3E08" w:rsidP="005F3E08">
      <w:pPr>
        <w:ind w:firstLine="709"/>
        <w:jc w:val="both"/>
        <w:rPr>
          <w:rFonts w:ascii="Arial" w:hAnsi="Arial" w:cs="Arial"/>
        </w:rPr>
      </w:pPr>
      <w:r w:rsidRPr="005F3E08">
        <w:rPr>
          <w:rFonts w:ascii="Arial" w:hAnsi="Arial" w:cs="Arial"/>
        </w:rPr>
        <w:t>2) об оставлении предложения (замечания), поступившего от участников публичных слушаний, без учета.</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keepNext/>
        <w:ind w:firstLine="720"/>
        <w:jc w:val="both"/>
        <w:outlineLvl w:val="2"/>
        <w:rPr>
          <w:rFonts w:ascii="Arial" w:eastAsia="Calibri" w:hAnsi="Arial" w:cs="Arial"/>
          <w:bCs/>
          <w:kern w:val="2"/>
        </w:rPr>
      </w:pPr>
      <w:r w:rsidRPr="005F3E08">
        <w:rPr>
          <w:rFonts w:ascii="Arial" w:eastAsia="Calibri" w:hAnsi="Arial" w:cs="Arial"/>
          <w:bCs/>
          <w:kern w:val="2"/>
          <w:lang w:val="x-none"/>
        </w:rPr>
        <w:t xml:space="preserve">Статья </w:t>
      </w:r>
      <w:r w:rsidRPr="005F3E08">
        <w:rPr>
          <w:rFonts w:ascii="Arial" w:eastAsia="Calibri" w:hAnsi="Arial" w:cs="Arial"/>
          <w:bCs/>
          <w:kern w:val="2"/>
        </w:rPr>
        <w:t>22</w:t>
      </w:r>
      <w:r w:rsidRPr="005F3E08">
        <w:rPr>
          <w:rFonts w:ascii="Arial" w:eastAsia="Calibri" w:hAnsi="Arial" w:cs="Arial"/>
          <w:bCs/>
          <w:kern w:val="2"/>
          <w:lang w:val="x-none"/>
        </w:rPr>
        <w:t xml:space="preserve">. </w:t>
      </w:r>
      <w:r w:rsidRPr="005F3E08">
        <w:rPr>
          <w:rFonts w:ascii="Arial" w:eastAsia="Calibri" w:hAnsi="Arial" w:cs="Arial"/>
          <w:bCs/>
          <w:kern w:val="2"/>
        </w:rPr>
        <w:t>Заключение о результатах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Проект заключения о результатах публичных слушаний должен содержать следующие сведения:</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1) число проведенных собраний с указанием даты и места проведения каждого собрания;</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2) вопрос публичных слушаний, по которому осуществлялось голосование и варианты ответа на него;</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3) форма голосования на публичных слушаниях;</w:t>
      </w:r>
    </w:p>
    <w:p w:rsidR="005F3E08" w:rsidRPr="005F3E08" w:rsidRDefault="005F3E08" w:rsidP="005F3E08">
      <w:pPr>
        <w:ind w:firstLine="709"/>
        <w:jc w:val="both"/>
        <w:rPr>
          <w:rFonts w:ascii="Arial" w:hAnsi="Arial" w:cs="Arial"/>
        </w:rPr>
      </w:pPr>
      <w:r w:rsidRPr="005F3E08">
        <w:rPr>
          <w:rFonts w:ascii="Arial" w:hAnsi="Arial" w:cs="Arial"/>
        </w:rPr>
        <w:lastRenderedPageBreak/>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5) число участников публичных слушаний, принявших участие в голосовании по вопросу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5F3E08" w:rsidRPr="005F3E08" w:rsidRDefault="005F3E08" w:rsidP="005F3E08">
      <w:pPr>
        <w:ind w:firstLine="709"/>
        <w:jc w:val="both"/>
        <w:rPr>
          <w:rFonts w:ascii="Arial" w:hAnsi="Arial" w:cs="Arial"/>
        </w:rPr>
      </w:pPr>
      <w:r w:rsidRPr="005F3E08">
        <w:rPr>
          <w:rFonts w:ascii="Arial" w:hAnsi="Arial" w:cs="Arial"/>
        </w:rPr>
        <w:t>7) число поступивших предложений и замечаний по вопросу публичных слушаний;</w:t>
      </w:r>
    </w:p>
    <w:p w:rsidR="005F3E08" w:rsidRPr="005F3E08" w:rsidRDefault="005F3E08" w:rsidP="005F3E08">
      <w:pPr>
        <w:ind w:firstLine="709"/>
        <w:jc w:val="both"/>
        <w:rPr>
          <w:rFonts w:ascii="Arial" w:hAnsi="Arial" w:cs="Arial"/>
        </w:rPr>
      </w:pPr>
      <w:r w:rsidRPr="005F3E08">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5F3E08" w:rsidRPr="005F3E08" w:rsidRDefault="005F3E08" w:rsidP="005F3E08">
      <w:pPr>
        <w:ind w:firstLine="709"/>
        <w:jc w:val="both"/>
        <w:rPr>
          <w:rFonts w:ascii="Arial" w:hAnsi="Arial" w:cs="Arial"/>
        </w:rPr>
      </w:pPr>
      <w:r w:rsidRPr="005F3E08">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5F3E08" w:rsidRPr="005F3E08" w:rsidRDefault="005F3E08" w:rsidP="005F3E08">
      <w:pPr>
        <w:ind w:firstLine="709"/>
        <w:jc w:val="both"/>
        <w:rPr>
          <w:rFonts w:ascii="Arial" w:hAnsi="Arial" w:cs="Arial"/>
        </w:rPr>
      </w:pPr>
      <w:r w:rsidRPr="005F3E08">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 xml:space="preserve">3. Проект заключения о результатах публичных слушаний, назначенных представительным органом, не позднее </w:t>
      </w:r>
      <w:r w:rsidRPr="005F3E08">
        <w:rPr>
          <w:rFonts w:ascii="Arial" w:hAnsi="Arial" w:cs="Arial"/>
        </w:rPr>
        <w:t>10 рабочих дней со дня проведения собрания (последнего собрания)</w:t>
      </w:r>
      <w:r w:rsidRPr="005F3E08">
        <w:rPr>
          <w:rFonts w:ascii="Arial" w:hAnsi="Arial" w:cs="Arial"/>
          <w:kern w:val="2"/>
        </w:rPr>
        <w:t xml:space="preserve"> вносится на рассмотрение представительного органа, а проект заключения о результатах публичных слушаний, назначенных Главой, – на рассмотрение Главы.</w:t>
      </w:r>
    </w:p>
    <w:p w:rsidR="005F3E08" w:rsidRPr="005F3E08" w:rsidRDefault="005F3E08" w:rsidP="005F3E08">
      <w:pPr>
        <w:autoSpaceDE w:val="0"/>
        <w:autoSpaceDN w:val="0"/>
        <w:adjustRightInd w:val="0"/>
        <w:ind w:firstLine="709"/>
        <w:jc w:val="both"/>
        <w:rPr>
          <w:rFonts w:ascii="Arial" w:hAnsi="Arial" w:cs="Arial"/>
          <w:kern w:val="2"/>
        </w:rPr>
      </w:pPr>
      <w:r w:rsidRPr="005F3E08">
        <w:rPr>
          <w:rFonts w:ascii="Arial" w:hAnsi="Arial" w:cs="Arial"/>
          <w:kern w:val="2"/>
        </w:rPr>
        <w:t>4. В случае несогласия представительного органа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5F3E08" w:rsidRPr="005F3E08" w:rsidRDefault="005F3E08" w:rsidP="005F3E08">
      <w:pPr>
        <w:autoSpaceDE w:val="0"/>
        <w:autoSpaceDN w:val="0"/>
        <w:adjustRightInd w:val="0"/>
        <w:ind w:firstLine="720"/>
        <w:jc w:val="both"/>
        <w:rPr>
          <w:rFonts w:ascii="Arial" w:hAnsi="Arial" w:cs="Arial"/>
        </w:rPr>
      </w:pPr>
      <w:r w:rsidRPr="005F3E08">
        <w:rPr>
          <w:rFonts w:ascii="Arial" w:hAnsi="Arial" w:cs="Arial"/>
        </w:rPr>
        <w:t>5. Заключение о результатах публичных слушаний, назначенных представительным органом, утверждается решением представительного органа. Заключение о результатах публичных слушаний, назначенных Главой, утверждается постановлением Главы.</w:t>
      </w:r>
    </w:p>
    <w:p w:rsidR="005F3E08" w:rsidRPr="005F3E08" w:rsidRDefault="005F3E08" w:rsidP="005F3E08">
      <w:pPr>
        <w:autoSpaceDE w:val="0"/>
        <w:autoSpaceDN w:val="0"/>
        <w:adjustRightInd w:val="0"/>
        <w:ind w:firstLine="720"/>
        <w:jc w:val="both"/>
        <w:rPr>
          <w:rFonts w:ascii="Arial" w:hAnsi="Arial" w:cs="Arial"/>
        </w:rPr>
      </w:pPr>
      <w:r w:rsidRPr="005F3E08">
        <w:rPr>
          <w:rFonts w:ascii="Arial" w:hAnsi="Arial" w:cs="Arial"/>
        </w:rPr>
        <w:t>6. Заключение о результатах публичных слушаний утверждается не позднее 5 рабочих дней до дня окончания срока публичных слушаний.</w:t>
      </w:r>
    </w:p>
    <w:p w:rsidR="005F3E08" w:rsidRPr="005F3E08" w:rsidRDefault="005F3E08" w:rsidP="005F3E08">
      <w:pPr>
        <w:autoSpaceDE w:val="0"/>
        <w:autoSpaceDN w:val="0"/>
        <w:adjustRightInd w:val="0"/>
        <w:ind w:firstLine="720"/>
        <w:jc w:val="both"/>
        <w:rPr>
          <w:rFonts w:ascii="Arial" w:hAnsi="Arial" w:cs="Arial"/>
        </w:rPr>
      </w:pPr>
      <w:r w:rsidRPr="005F3E08">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5F3E08" w:rsidRPr="005F3E08" w:rsidRDefault="005F3E08" w:rsidP="005F3E08">
      <w:pPr>
        <w:autoSpaceDE w:val="0"/>
        <w:autoSpaceDN w:val="0"/>
        <w:adjustRightInd w:val="0"/>
        <w:ind w:firstLine="720"/>
        <w:jc w:val="both"/>
        <w:rPr>
          <w:rFonts w:ascii="Arial" w:hAnsi="Arial" w:cs="Arial"/>
        </w:rPr>
      </w:pPr>
      <w:r w:rsidRPr="005F3E08">
        <w:rPr>
          <w:rFonts w:ascii="Arial" w:hAnsi="Arial" w:cs="Arial"/>
        </w:rPr>
        <w:t>По решению представительного органа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5F3E08" w:rsidRPr="005F3E08" w:rsidRDefault="005F3E08" w:rsidP="005F3E08">
      <w:pPr>
        <w:autoSpaceDE w:val="0"/>
        <w:autoSpaceDN w:val="0"/>
        <w:adjustRightInd w:val="0"/>
        <w:ind w:firstLine="720"/>
        <w:jc w:val="both"/>
        <w:rPr>
          <w:rFonts w:ascii="Arial" w:hAnsi="Arial" w:cs="Arial"/>
        </w:rPr>
      </w:pPr>
      <w:r w:rsidRPr="005F3E08">
        <w:rPr>
          <w:rFonts w:ascii="Arial" w:hAnsi="Arial" w:cs="Arial"/>
        </w:rPr>
        <w:t xml:space="preserve">8. </w:t>
      </w:r>
      <w:proofErr w:type="gramStart"/>
      <w:r w:rsidRPr="005F3E08">
        <w:rPr>
          <w:rFonts w:ascii="Arial" w:hAnsi="Arial" w:cs="Arial"/>
        </w:rPr>
        <w:t>Если при утверждении заключения о результатах публичных слушаний представительным органом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roofErr w:type="gramEnd"/>
    </w:p>
    <w:p w:rsidR="005F3E08" w:rsidRPr="005F3E08" w:rsidRDefault="005F3E08" w:rsidP="005F3E08">
      <w:pPr>
        <w:autoSpaceDE w:val="0"/>
        <w:autoSpaceDN w:val="0"/>
        <w:adjustRightInd w:val="0"/>
        <w:ind w:firstLine="720"/>
        <w:jc w:val="both"/>
        <w:rPr>
          <w:rFonts w:ascii="Arial" w:hAnsi="Arial" w:cs="Arial"/>
        </w:rPr>
        <w:sectPr w:rsidR="005F3E08" w:rsidRPr="005F3E08" w:rsidSect="00807D8E">
          <w:headerReference w:type="default" r:id="rId11"/>
          <w:pgSz w:w="11906" w:h="16838"/>
          <w:pgMar w:top="1134" w:right="851" w:bottom="1134" w:left="1701" w:header="709" w:footer="709" w:gutter="0"/>
          <w:cols w:space="708"/>
          <w:titlePg/>
          <w:docGrid w:linePitch="360"/>
        </w:sectPr>
      </w:pPr>
    </w:p>
    <w:p w:rsidR="005F3E08" w:rsidRPr="005F3E08" w:rsidRDefault="005F3E08" w:rsidP="005F3E08">
      <w:pPr>
        <w:keepNext/>
        <w:keepLines/>
        <w:ind w:left="9214"/>
        <w:jc w:val="right"/>
        <w:outlineLvl w:val="0"/>
        <w:rPr>
          <w:rFonts w:ascii="Courier New" w:eastAsia="Calibri" w:hAnsi="Courier New" w:cs="Courier New"/>
          <w:bCs/>
          <w:kern w:val="2"/>
          <w:sz w:val="22"/>
          <w:szCs w:val="22"/>
          <w:lang w:val="x-none"/>
        </w:rPr>
      </w:pPr>
      <w:r w:rsidRPr="005F3E08">
        <w:rPr>
          <w:rFonts w:ascii="Courier New" w:eastAsia="Calibri" w:hAnsi="Courier New" w:cs="Courier New"/>
          <w:bCs/>
          <w:kern w:val="2"/>
          <w:sz w:val="22"/>
          <w:szCs w:val="22"/>
          <w:lang w:val="x-none"/>
        </w:rPr>
        <w:lastRenderedPageBreak/>
        <w:t>Приложение 1</w:t>
      </w:r>
    </w:p>
    <w:p w:rsidR="005F3E08" w:rsidRPr="005F3E08" w:rsidRDefault="005F3E08" w:rsidP="005F3E08">
      <w:pPr>
        <w:keepNext/>
        <w:keepLines/>
        <w:ind w:left="8364" w:firstLine="850"/>
        <w:jc w:val="right"/>
        <w:outlineLvl w:val="0"/>
        <w:rPr>
          <w:rFonts w:ascii="Courier New" w:eastAsia="Calibri" w:hAnsi="Courier New" w:cs="Courier New"/>
          <w:bCs/>
          <w:kern w:val="2"/>
          <w:sz w:val="22"/>
          <w:szCs w:val="22"/>
          <w:lang w:val="x-none"/>
        </w:rPr>
      </w:pPr>
      <w:r w:rsidRPr="005F3E08">
        <w:rPr>
          <w:rFonts w:ascii="Courier New" w:eastAsia="Calibri" w:hAnsi="Courier New" w:cs="Courier New"/>
          <w:bCs/>
          <w:kern w:val="2"/>
          <w:sz w:val="22"/>
          <w:szCs w:val="22"/>
          <w:lang w:val="x-none"/>
        </w:rPr>
        <w:t>к</w:t>
      </w:r>
      <w:r w:rsidRPr="005F3E08">
        <w:rPr>
          <w:rFonts w:ascii="Courier New" w:eastAsia="Calibri" w:hAnsi="Courier New" w:cs="Courier New"/>
          <w:bCs/>
          <w:kern w:val="2"/>
          <w:sz w:val="22"/>
          <w:szCs w:val="22"/>
        </w:rPr>
        <w:t xml:space="preserve"> Порядку </w:t>
      </w:r>
      <w:r w:rsidRPr="005F3E08">
        <w:rPr>
          <w:rFonts w:ascii="Courier New" w:eastAsia="Calibri" w:hAnsi="Courier New" w:cs="Courier New"/>
          <w:bCs/>
          <w:kern w:val="2"/>
          <w:sz w:val="22"/>
          <w:szCs w:val="22"/>
          <w:lang w:val="x-none"/>
        </w:rPr>
        <w:t>организации и проведения публичных слушаний в муниципальном</w:t>
      </w:r>
      <w:r w:rsidRPr="005F3E08">
        <w:rPr>
          <w:rFonts w:ascii="Courier New" w:eastAsia="Calibri" w:hAnsi="Courier New" w:cs="Courier New"/>
          <w:bCs/>
          <w:kern w:val="2"/>
          <w:sz w:val="22"/>
          <w:szCs w:val="22"/>
        </w:rPr>
        <w:t xml:space="preserve"> </w:t>
      </w:r>
      <w:r w:rsidRPr="005F3E08">
        <w:rPr>
          <w:rFonts w:ascii="Courier New" w:eastAsia="Calibri" w:hAnsi="Courier New" w:cs="Courier New"/>
          <w:bCs/>
          <w:kern w:val="2"/>
          <w:sz w:val="22"/>
          <w:szCs w:val="22"/>
          <w:lang w:val="x-none"/>
        </w:rPr>
        <w:t>образовании</w:t>
      </w:r>
    </w:p>
    <w:p w:rsidR="005F3E08" w:rsidRPr="005F3E08" w:rsidRDefault="005F3E08" w:rsidP="005F3E08"/>
    <w:p w:rsidR="005F3E08" w:rsidRPr="005F3E08" w:rsidRDefault="005F3E08" w:rsidP="005F3E08">
      <w:pPr>
        <w:autoSpaceDE w:val="0"/>
        <w:autoSpaceDN w:val="0"/>
        <w:jc w:val="center"/>
        <w:rPr>
          <w:rFonts w:ascii="Arial" w:hAnsi="Arial" w:cs="Arial"/>
        </w:rPr>
      </w:pPr>
      <w:r w:rsidRPr="005F3E08">
        <w:rPr>
          <w:rFonts w:ascii="Arial" w:hAnsi="Arial" w:cs="Arial"/>
        </w:rPr>
        <w:t>ПОДПИСНОЙ ЛИСТ</w:t>
      </w:r>
    </w:p>
    <w:p w:rsidR="005F3E08" w:rsidRPr="005F3E08" w:rsidRDefault="005F3E08" w:rsidP="005F3E08">
      <w:pPr>
        <w:autoSpaceDE w:val="0"/>
        <w:autoSpaceDN w:val="0"/>
        <w:jc w:val="center"/>
        <w:rPr>
          <w:rFonts w:ascii="Arial" w:hAnsi="Arial" w:cs="Arial"/>
        </w:rPr>
      </w:pPr>
      <w:r w:rsidRPr="005F3E08">
        <w:rPr>
          <w:rFonts w:ascii="Arial" w:hAnsi="Arial" w:cs="Arial"/>
        </w:rPr>
        <w:t>публичных слушаний</w:t>
      </w:r>
    </w:p>
    <w:p w:rsidR="005F3E08" w:rsidRPr="005F3E08" w:rsidRDefault="005F3E08" w:rsidP="005F3E08">
      <w:pPr>
        <w:autoSpaceDE w:val="0"/>
        <w:autoSpaceDN w:val="0"/>
        <w:ind w:right="355" w:firstLine="720"/>
        <w:jc w:val="both"/>
        <w:rPr>
          <w:rFonts w:ascii="Arial" w:hAnsi="Arial" w:cs="Arial"/>
        </w:rPr>
      </w:pPr>
      <w:r w:rsidRPr="005F3E08">
        <w:rPr>
          <w:rFonts w:ascii="Arial" w:hAnsi="Arial" w:cs="Arial"/>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601"/>
      </w:tblGrid>
      <w:tr w:rsidR="005F3E08" w:rsidRPr="005F3E08" w:rsidTr="00E54502">
        <w:tc>
          <w:tcPr>
            <w:tcW w:w="14601" w:type="dxa"/>
            <w:tcBorders>
              <w:top w:val="nil"/>
              <w:left w:val="nil"/>
              <w:bottom w:val="single" w:sz="4" w:space="0" w:color="auto"/>
              <w:right w:val="nil"/>
            </w:tcBorders>
          </w:tcPr>
          <w:p w:rsidR="005F3E08" w:rsidRPr="005F3E08" w:rsidRDefault="005F3E08" w:rsidP="005F3E08">
            <w:pPr>
              <w:autoSpaceDE w:val="0"/>
              <w:autoSpaceDN w:val="0"/>
              <w:jc w:val="both"/>
            </w:pPr>
          </w:p>
        </w:tc>
      </w:tr>
      <w:tr w:rsidR="005F3E08" w:rsidRPr="005F3E08" w:rsidTr="00E54502">
        <w:tc>
          <w:tcPr>
            <w:tcW w:w="14601" w:type="dxa"/>
            <w:tcBorders>
              <w:top w:val="single" w:sz="4" w:space="0" w:color="auto"/>
              <w:left w:val="nil"/>
              <w:bottom w:val="single" w:sz="4" w:space="0" w:color="auto"/>
              <w:right w:val="nil"/>
            </w:tcBorders>
          </w:tcPr>
          <w:p w:rsidR="005F3E08" w:rsidRPr="005F3E08" w:rsidRDefault="005F3E08" w:rsidP="005F3E08">
            <w:pPr>
              <w:autoSpaceDE w:val="0"/>
              <w:autoSpaceDN w:val="0"/>
              <w:jc w:val="both"/>
            </w:pPr>
          </w:p>
        </w:tc>
      </w:tr>
    </w:tbl>
    <w:p w:rsidR="005F3E08" w:rsidRPr="005F3E08" w:rsidRDefault="005F3E08" w:rsidP="005F3E08">
      <w:pPr>
        <w:autoSpaceDE w:val="0"/>
        <w:autoSpaceDN w:val="0"/>
        <w:jc w:val="both"/>
      </w:pPr>
    </w:p>
    <w:tbl>
      <w:tblPr>
        <w:tblW w:w="14757" w:type="dxa"/>
        <w:tblInd w:w="70" w:type="dxa"/>
        <w:tblLayout w:type="fixed"/>
        <w:tblCellMar>
          <w:left w:w="70" w:type="dxa"/>
          <w:right w:w="70" w:type="dxa"/>
        </w:tblCellMar>
        <w:tblLook w:val="0000" w:firstRow="0" w:lastRow="0" w:firstColumn="0" w:lastColumn="0" w:noHBand="0" w:noVBand="0"/>
      </w:tblPr>
      <w:tblGrid>
        <w:gridCol w:w="541"/>
        <w:gridCol w:w="2014"/>
        <w:gridCol w:w="2412"/>
        <w:gridCol w:w="2696"/>
        <w:gridCol w:w="2412"/>
        <w:gridCol w:w="2128"/>
        <w:gridCol w:w="2554"/>
      </w:tblGrid>
      <w:tr w:rsidR="005F3E08" w:rsidRPr="005F3E08" w:rsidTr="00E54502">
        <w:trPr>
          <w:trHeight w:val="714"/>
        </w:trPr>
        <w:tc>
          <w:tcPr>
            <w:tcW w:w="541"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 xml:space="preserve">№ </w:t>
            </w:r>
            <w:r w:rsidRPr="005F3E08">
              <w:rPr>
                <w:rFonts w:ascii="Courier New" w:hAnsi="Courier New" w:cs="Courier New"/>
                <w:sz w:val="22"/>
                <w:szCs w:val="22"/>
              </w:rPr>
              <w:br/>
            </w:r>
            <w:proofErr w:type="gramStart"/>
            <w:r w:rsidRPr="005F3E08">
              <w:rPr>
                <w:rFonts w:ascii="Courier New" w:hAnsi="Courier New" w:cs="Courier New"/>
                <w:sz w:val="22"/>
                <w:szCs w:val="22"/>
              </w:rPr>
              <w:t>п</w:t>
            </w:r>
            <w:proofErr w:type="gramEnd"/>
            <w:r w:rsidRPr="005F3E08">
              <w:rPr>
                <w:rFonts w:ascii="Courier New" w:hAnsi="Courier New" w:cs="Courier New"/>
                <w:sz w:val="22"/>
                <w:szCs w:val="22"/>
              </w:rPr>
              <w:t>/п</w:t>
            </w:r>
          </w:p>
        </w:tc>
        <w:tc>
          <w:tcPr>
            <w:tcW w:w="2014"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Фамилия, имя,</w:t>
            </w:r>
            <w:r w:rsidRPr="005F3E08">
              <w:rPr>
                <w:rFonts w:ascii="Courier New" w:hAnsi="Courier New" w:cs="Courier New"/>
                <w:sz w:val="22"/>
                <w:szCs w:val="22"/>
              </w:rPr>
              <w:br/>
              <w:t xml:space="preserve">отчество </w:t>
            </w:r>
            <w:r w:rsidRPr="005F3E08">
              <w:rPr>
                <w:rFonts w:ascii="Courier New" w:hAnsi="Courier New" w:cs="Courier New"/>
                <w:sz w:val="22"/>
                <w:szCs w:val="22"/>
                <w:u w:val="single"/>
              </w:rPr>
              <w:t>(последнее – при наличии)</w:t>
            </w:r>
          </w:p>
        </w:tc>
        <w:tc>
          <w:tcPr>
            <w:tcW w:w="2412"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Год рождения (в возрасте</w:t>
            </w:r>
            <w:r w:rsidRPr="005F3E08">
              <w:rPr>
                <w:rFonts w:ascii="Courier New" w:hAnsi="Courier New" w:cs="Courier New"/>
                <w:sz w:val="22"/>
                <w:szCs w:val="22"/>
              </w:rPr>
              <w:br/>
              <w:t>18 лет на день сбора подписей –</w:t>
            </w:r>
            <w:r w:rsidRPr="005F3E08">
              <w:rPr>
                <w:rFonts w:ascii="Courier New" w:hAnsi="Courier New" w:cs="Courier New"/>
                <w:sz w:val="22"/>
                <w:szCs w:val="22"/>
              </w:rPr>
              <w:br/>
              <w:t>дополнительно день и месяц)</w:t>
            </w:r>
          </w:p>
        </w:tc>
        <w:tc>
          <w:tcPr>
            <w:tcW w:w="2696"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 xml:space="preserve">Адрес </w:t>
            </w:r>
          </w:p>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 xml:space="preserve">места </w:t>
            </w:r>
            <w:r w:rsidRPr="005F3E08">
              <w:rPr>
                <w:rFonts w:ascii="Courier New" w:hAnsi="Courier New" w:cs="Courier New"/>
                <w:sz w:val="22"/>
                <w:szCs w:val="22"/>
              </w:rPr>
              <w:br/>
              <w:t>жительства</w:t>
            </w:r>
          </w:p>
        </w:tc>
        <w:tc>
          <w:tcPr>
            <w:tcW w:w="2412"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Серия и номер</w:t>
            </w:r>
            <w:r w:rsidRPr="005F3E08">
              <w:rPr>
                <w:rFonts w:ascii="Courier New" w:hAnsi="Courier New" w:cs="Courier New"/>
                <w:sz w:val="22"/>
                <w:szCs w:val="22"/>
              </w:rPr>
              <w:br/>
              <w:t xml:space="preserve">паспорта или </w:t>
            </w:r>
            <w:r w:rsidRPr="005F3E08">
              <w:rPr>
                <w:rFonts w:ascii="Courier New" w:hAnsi="Courier New" w:cs="Courier New"/>
                <w:sz w:val="22"/>
                <w:szCs w:val="22"/>
              </w:rPr>
              <w:br/>
              <w:t xml:space="preserve">заменяющего </w:t>
            </w:r>
            <w:r w:rsidRPr="005F3E08">
              <w:rPr>
                <w:rFonts w:ascii="Courier New" w:hAnsi="Courier New" w:cs="Courier New"/>
                <w:sz w:val="22"/>
                <w:szCs w:val="22"/>
              </w:rPr>
              <w:br/>
              <w:t>его документа</w:t>
            </w:r>
          </w:p>
        </w:tc>
        <w:tc>
          <w:tcPr>
            <w:tcW w:w="2128"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Подпись в поддержку инициативы проведения публичных слушаний и дата ее внесения</w:t>
            </w:r>
          </w:p>
        </w:tc>
        <w:tc>
          <w:tcPr>
            <w:tcW w:w="2554"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jc w:val="center"/>
              <w:rPr>
                <w:rFonts w:ascii="Courier New" w:hAnsi="Courier New" w:cs="Courier New"/>
                <w:sz w:val="22"/>
                <w:szCs w:val="22"/>
              </w:rPr>
            </w:pPr>
            <w:r w:rsidRPr="005F3E08">
              <w:rPr>
                <w:rFonts w:ascii="Courier New" w:hAnsi="Courier New" w:cs="Courier New"/>
                <w:sz w:val="22"/>
                <w:szCs w:val="22"/>
              </w:rPr>
              <w:t>Подпись в согласие на обработку персональных данных в целях выдвижения инициативы проведения публичных слушаний</w:t>
            </w:r>
          </w:p>
        </w:tc>
      </w:tr>
      <w:tr w:rsidR="005F3E08" w:rsidRPr="005F3E08" w:rsidTr="00E54502">
        <w:trPr>
          <w:trHeight w:val="204"/>
        </w:trPr>
        <w:tc>
          <w:tcPr>
            <w:tcW w:w="541"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1.</w:t>
            </w:r>
          </w:p>
        </w:tc>
        <w:tc>
          <w:tcPr>
            <w:tcW w:w="2014"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412"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696"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412"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128"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554"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r>
      <w:tr w:rsidR="005F3E08" w:rsidRPr="005F3E08" w:rsidTr="00E54502">
        <w:trPr>
          <w:trHeight w:val="204"/>
        </w:trPr>
        <w:tc>
          <w:tcPr>
            <w:tcW w:w="541"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2.</w:t>
            </w:r>
          </w:p>
        </w:tc>
        <w:tc>
          <w:tcPr>
            <w:tcW w:w="2014"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412"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696"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412"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128"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554"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r>
      <w:tr w:rsidR="005F3E08" w:rsidRPr="005F3E08" w:rsidTr="00E54502">
        <w:trPr>
          <w:trHeight w:val="55"/>
        </w:trPr>
        <w:tc>
          <w:tcPr>
            <w:tcW w:w="541"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r w:rsidRPr="005F3E08">
              <w:rPr>
                <w:rFonts w:ascii="Courier New" w:hAnsi="Courier New" w:cs="Courier New"/>
                <w:sz w:val="22"/>
                <w:szCs w:val="22"/>
              </w:rPr>
              <w:t>3.</w:t>
            </w:r>
          </w:p>
        </w:tc>
        <w:tc>
          <w:tcPr>
            <w:tcW w:w="2014"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412"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696"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412"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128"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c>
          <w:tcPr>
            <w:tcW w:w="2554" w:type="dxa"/>
            <w:tcBorders>
              <w:top w:val="single" w:sz="6" w:space="0" w:color="auto"/>
              <w:left w:val="single" w:sz="6" w:space="0" w:color="auto"/>
              <w:bottom w:val="single" w:sz="6" w:space="0" w:color="auto"/>
              <w:right w:val="single" w:sz="6" w:space="0" w:color="auto"/>
            </w:tcBorders>
          </w:tcPr>
          <w:p w:rsidR="005F3E08" w:rsidRPr="005F3E08" w:rsidRDefault="005F3E08" w:rsidP="005F3E08">
            <w:pPr>
              <w:rPr>
                <w:rFonts w:ascii="Courier New" w:hAnsi="Courier New" w:cs="Courier New"/>
                <w:sz w:val="22"/>
                <w:szCs w:val="22"/>
              </w:rPr>
            </w:pPr>
          </w:p>
        </w:tc>
      </w:tr>
    </w:tbl>
    <w:p w:rsidR="005F3E08" w:rsidRPr="005F3E08" w:rsidRDefault="005F3E08" w:rsidP="005F3E08">
      <w:pPr>
        <w:autoSpaceDE w:val="0"/>
        <w:autoSpaceDN w:val="0"/>
        <w:jc w:val="both"/>
      </w:pPr>
    </w:p>
    <w:p w:rsidR="005F3E08" w:rsidRPr="005F3E08" w:rsidRDefault="005F3E08" w:rsidP="005F3E08">
      <w:pPr>
        <w:autoSpaceDE w:val="0"/>
        <w:autoSpaceDN w:val="0"/>
        <w:ind w:firstLine="720"/>
        <w:jc w:val="both"/>
        <w:rPr>
          <w:rFonts w:ascii="Arial" w:hAnsi="Arial" w:cs="Arial"/>
        </w:rPr>
      </w:pPr>
      <w:r w:rsidRPr="005F3E08">
        <w:rPr>
          <w:rFonts w:ascii="Arial" w:hAnsi="Arial" w:cs="Arial"/>
        </w:rPr>
        <w:t>Подписной лист удостоверяю:</w:t>
      </w:r>
    </w:p>
    <w:tbl>
      <w:tblPr>
        <w:tblW w:w="0" w:type="auto"/>
        <w:tblInd w:w="108" w:type="dxa"/>
        <w:tblLook w:val="0000" w:firstRow="0" w:lastRow="0" w:firstColumn="0" w:lastColumn="0" w:noHBand="0" w:noVBand="0"/>
      </w:tblPr>
      <w:tblGrid>
        <w:gridCol w:w="7449"/>
        <w:gridCol w:w="7229"/>
      </w:tblGrid>
      <w:tr w:rsidR="005F3E08" w:rsidRPr="005F3E08" w:rsidTr="00E54502">
        <w:tc>
          <w:tcPr>
            <w:tcW w:w="7449" w:type="dxa"/>
            <w:tcBorders>
              <w:top w:val="nil"/>
              <w:left w:val="nil"/>
              <w:bottom w:val="single" w:sz="4" w:space="0" w:color="auto"/>
              <w:right w:val="nil"/>
            </w:tcBorders>
          </w:tcPr>
          <w:p w:rsidR="005F3E08" w:rsidRPr="005F3E08" w:rsidRDefault="005F3E08" w:rsidP="005F3E08">
            <w:pPr>
              <w:autoSpaceDE w:val="0"/>
              <w:autoSpaceDN w:val="0"/>
              <w:jc w:val="both"/>
              <w:rPr>
                <w:rFonts w:ascii="Arial" w:hAnsi="Arial" w:cs="Arial"/>
              </w:rPr>
            </w:pPr>
          </w:p>
        </w:tc>
        <w:tc>
          <w:tcPr>
            <w:tcW w:w="7229" w:type="dxa"/>
            <w:tcBorders>
              <w:top w:val="nil"/>
              <w:left w:val="nil"/>
              <w:right w:val="nil"/>
            </w:tcBorders>
          </w:tcPr>
          <w:p w:rsidR="005F3E08" w:rsidRPr="005F3E08" w:rsidRDefault="005F3E08" w:rsidP="005F3E08">
            <w:pPr>
              <w:autoSpaceDE w:val="0"/>
              <w:autoSpaceDN w:val="0"/>
              <w:ind w:firstLine="381"/>
              <w:jc w:val="both"/>
              <w:rPr>
                <w:rFonts w:ascii="Arial" w:hAnsi="Arial" w:cs="Arial"/>
              </w:rPr>
            </w:pPr>
            <w:r w:rsidRPr="005F3E08">
              <w:rPr>
                <w:rFonts w:ascii="Arial" w:hAnsi="Arial" w:cs="Arial"/>
              </w:rPr>
              <w:t>На обработку моих  персональных данных в целях выдвижения</w:t>
            </w:r>
          </w:p>
        </w:tc>
      </w:tr>
      <w:tr w:rsidR="005F3E08" w:rsidRPr="005F3E08" w:rsidTr="00E54502">
        <w:tc>
          <w:tcPr>
            <w:tcW w:w="7449" w:type="dxa"/>
            <w:tcBorders>
              <w:top w:val="single" w:sz="4" w:space="0" w:color="auto"/>
              <w:left w:val="nil"/>
              <w:bottom w:val="single" w:sz="4" w:space="0" w:color="auto"/>
              <w:right w:val="nil"/>
            </w:tcBorders>
          </w:tcPr>
          <w:p w:rsidR="005F3E08" w:rsidRPr="005F3E08" w:rsidRDefault="005F3E08" w:rsidP="005F3E08">
            <w:pPr>
              <w:autoSpaceDE w:val="0"/>
              <w:autoSpaceDN w:val="0"/>
              <w:jc w:val="both"/>
              <w:rPr>
                <w:rFonts w:ascii="Arial" w:hAnsi="Arial" w:cs="Arial"/>
              </w:rPr>
            </w:pPr>
          </w:p>
        </w:tc>
        <w:tc>
          <w:tcPr>
            <w:tcW w:w="7229" w:type="dxa"/>
            <w:tcBorders>
              <w:left w:val="nil"/>
              <w:right w:val="nil"/>
            </w:tcBorders>
          </w:tcPr>
          <w:p w:rsidR="005F3E08" w:rsidRPr="005F3E08" w:rsidRDefault="005F3E08" w:rsidP="005F3E08">
            <w:pPr>
              <w:autoSpaceDE w:val="0"/>
              <w:autoSpaceDN w:val="0"/>
              <w:ind w:firstLine="381"/>
              <w:jc w:val="both"/>
              <w:rPr>
                <w:rFonts w:ascii="Arial" w:hAnsi="Arial" w:cs="Arial"/>
              </w:rPr>
            </w:pPr>
            <w:r w:rsidRPr="005F3E08">
              <w:rPr>
                <w:rFonts w:ascii="Arial" w:hAnsi="Arial" w:cs="Arial"/>
              </w:rPr>
              <w:t xml:space="preserve">инициативы проведения публичных слушаний </w:t>
            </w:r>
            <w:proofErr w:type="gramStart"/>
            <w:r w:rsidRPr="005F3E08">
              <w:rPr>
                <w:rFonts w:ascii="Arial" w:hAnsi="Arial" w:cs="Arial"/>
              </w:rPr>
              <w:t>согласен</w:t>
            </w:r>
            <w:proofErr w:type="gramEnd"/>
          </w:p>
        </w:tc>
      </w:tr>
      <w:tr w:rsidR="005F3E08" w:rsidRPr="005F3E08" w:rsidTr="00E54502">
        <w:tc>
          <w:tcPr>
            <w:tcW w:w="7449" w:type="dxa"/>
            <w:tcBorders>
              <w:top w:val="single" w:sz="4" w:space="0" w:color="auto"/>
              <w:left w:val="nil"/>
              <w:bottom w:val="nil"/>
              <w:right w:val="nil"/>
            </w:tcBorders>
          </w:tcPr>
          <w:p w:rsidR="005F3E08" w:rsidRPr="005F3E08" w:rsidRDefault="005F3E08" w:rsidP="005F3E08">
            <w:pPr>
              <w:autoSpaceDE w:val="0"/>
              <w:autoSpaceDN w:val="0"/>
              <w:jc w:val="both"/>
              <w:rPr>
                <w:rFonts w:ascii="Arial" w:hAnsi="Arial" w:cs="Arial"/>
              </w:rPr>
            </w:pPr>
            <w:r w:rsidRPr="005F3E08">
              <w:rPr>
                <w:rFonts w:ascii="Arial" w:hAnsi="Arial" w:cs="Arial"/>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5F3E08" w:rsidRPr="005F3E08" w:rsidRDefault="005F3E08" w:rsidP="005F3E08">
            <w:pPr>
              <w:autoSpaceDE w:val="0"/>
              <w:autoSpaceDN w:val="0"/>
              <w:ind w:firstLine="381"/>
              <w:jc w:val="both"/>
              <w:rPr>
                <w:rFonts w:ascii="Arial" w:hAnsi="Arial" w:cs="Arial"/>
              </w:rPr>
            </w:pPr>
          </w:p>
        </w:tc>
      </w:tr>
    </w:tbl>
    <w:p w:rsidR="005F3E08" w:rsidRPr="005F3E08" w:rsidRDefault="005F3E08" w:rsidP="005F3E08">
      <w:pPr>
        <w:autoSpaceDE w:val="0"/>
        <w:autoSpaceDN w:val="0"/>
        <w:jc w:val="both"/>
        <w:rPr>
          <w:rFonts w:ascii="Arial" w:hAnsi="Arial" w:cs="Arial"/>
        </w:rPr>
      </w:pPr>
    </w:p>
    <w:tbl>
      <w:tblPr>
        <w:tblW w:w="0" w:type="auto"/>
        <w:tblInd w:w="5070" w:type="dxa"/>
        <w:tblLook w:val="0000" w:firstRow="0" w:lastRow="0" w:firstColumn="0" w:lastColumn="0" w:noHBand="0" w:noVBand="0"/>
      </w:tblPr>
      <w:tblGrid>
        <w:gridCol w:w="2268"/>
        <w:gridCol w:w="3543"/>
        <w:gridCol w:w="2977"/>
      </w:tblGrid>
      <w:tr w:rsidR="005F3E08" w:rsidRPr="005F3E08" w:rsidTr="00E54502">
        <w:tc>
          <w:tcPr>
            <w:tcW w:w="2268" w:type="dxa"/>
            <w:tcBorders>
              <w:top w:val="nil"/>
              <w:left w:val="nil"/>
              <w:bottom w:val="single" w:sz="4" w:space="0" w:color="auto"/>
              <w:right w:val="nil"/>
            </w:tcBorders>
          </w:tcPr>
          <w:p w:rsidR="005F3E08" w:rsidRPr="005F3E08" w:rsidRDefault="005F3E08" w:rsidP="005F3E08">
            <w:pPr>
              <w:autoSpaceDE w:val="0"/>
              <w:autoSpaceDN w:val="0"/>
              <w:jc w:val="both"/>
              <w:rPr>
                <w:rFonts w:ascii="Arial" w:hAnsi="Arial" w:cs="Arial"/>
              </w:rPr>
            </w:pPr>
          </w:p>
        </w:tc>
        <w:tc>
          <w:tcPr>
            <w:tcW w:w="3543" w:type="dxa"/>
            <w:tcBorders>
              <w:top w:val="nil"/>
              <w:left w:val="nil"/>
              <w:right w:val="nil"/>
            </w:tcBorders>
          </w:tcPr>
          <w:p w:rsidR="005F3E08" w:rsidRPr="005F3E08" w:rsidRDefault="005F3E08" w:rsidP="005F3E08">
            <w:pPr>
              <w:autoSpaceDE w:val="0"/>
              <w:autoSpaceDN w:val="0"/>
              <w:jc w:val="both"/>
              <w:rPr>
                <w:rFonts w:ascii="Arial" w:hAnsi="Arial" w:cs="Arial"/>
              </w:rPr>
            </w:pPr>
          </w:p>
        </w:tc>
        <w:tc>
          <w:tcPr>
            <w:tcW w:w="2977" w:type="dxa"/>
            <w:tcBorders>
              <w:top w:val="nil"/>
              <w:left w:val="nil"/>
              <w:bottom w:val="single" w:sz="4" w:space="0" w:color="auto"/>
              <w:right w:val="nil"/>
            </w:tcBorders>
          </w:tcPr>
          <w:p w:rsidR="005F3E08" w:rsidRPr="005F3E08" w:rsidRDefault="005F3E08" w:rsidP="005F3E08">
            <w:pPr>
              <w:autoSpaceDE w:val="0"/>
              <w:autoSpaceDN w:val="0"/>
              <w:jc w:val="both"/>
              <w:rPr>
                <w:rFonts w:ascii="Arial" w:hAnsi="Arial" w:cs="Arial"/>
              </w:rPr>
            </w:pPr>
          </w:p>
        </w:tc>
      </w:tr>
      <w:tr w:rsidR="005F3E08" w:rsidRPr="005F3E08" w:rsidTr="00E54502">
        <w:tc>
          <w:tcPr>
            <w:tcW w:w="2268" w:type="dxa"/>
            <w:tcBorders>
              <w:top w:val="single" w:sz="4" w:space="0" w:color="auto"/>
              <w:left w:val="nil"/>
              <w:bottom w:val="nil"/>
              <w:right w:val="nil"/>
            </w:tcBorders>
          </w:tcPr>
          <w:p w:rsidR="005F3E08" w:rsidRPr="005F3E08" w:rsidRDefault="005F3E08" w:rsidP="005F3E08">
            <w:pPr>
              <w:autoSpaceDE w:val="0"/>
              <w:autoSpaceDN w:val="0"/>
              <w:jc w:val="center"/>
              <w:rPr>
                <w:rFonts w:ascii="Arial" w:hAnsi="Arial" w:cs="Arial"/>
              </w:rPr>
            </w:pPr>
            <w:r w:rsidRPr="005F3E08">
              <w:rPr>
                <w:rFonts w:ascii="Arial" w:hAnsi="Arial" w:cs="Arial"/>
              </w:rPr>
              <w:t>Дата, подпись</w:t>
            </w:r>
          </w:p>
        </w:tc>
        <w:tc>
          <w:tcPr>
            <w:tcW w:w="3543" w:type="dxa"/>
            <w:tcBorders>
              <w:left w:val="nil"/>
              <w:bottom w:val="nil"/>
              <w:right w:val="nil"/>
            </w:tcBorders>
          </w:tcPr>
          <w:p w:rsidR="005F3E08" w:rsidRPr="005F3E08" w:rsidRDefault="005F3E08" w:rsidP="005F3E08">
            <w:pPr>
              <w:autoSpaceDE w:val="0"/>
              <w:autoSpaceDN w:val="0"/>
              <w:jc w:val="center"/>
              <w:rPr>
                <w:rFonts w:ascii="Arial" w:hAnsi="Arial" w:cs="Arial"/>
              </w:rPr>
            </w:pPr>
          </w:p>
        </w:tc>
        <w:tc>
          <w:tcPr>
            <w:tcW w:w="2977" w:type="dxa"/>
            <w:tcBorders>
              <w:top w:val="single" w:sz="4" w:space="0" w:color="auto"/>
              <w:left w:val="nil"/>
              <w:bottom w:val="nil"/>
              <w:right w:val="nil"/>
            </w:tcBorders>
          </w:tcPr>
          <w:p w:rsidR="005F3E08" w:rsidRPr="005F3E08" w:rsidRDefault="005F3E08" w:rsidP="005F3E08">
            <w:pPr>
              <w:autoSpaceDE w:val="0"/>
              <w:autoSpaceDN w:val="0"/>
              <w:jc w:val="center"/>
              <w:rPr>
                <w:rFonts w:ascii="Arial" w:hAnsi="Arial" w:cs="Arial"/>
              </w:rPr>
            </w:pPr>
            <w:r w:rsidRPr="005F3E08">
              <w:rPr>
                <w:rFonts w:ascii="Arial" w:hAnsi="Arial" w:cs="Arial"/>
              </w:rPr>
              <w:t>подпись</w:t>
            </w:r>
          </w:p>
        </w:tc>
      </w:tr>
    </w:tbl>
    <w:p w:rsidR="005F3E08" w:rsidRPr="005F3E08" w:rsidRDefault="005F3E08" w:rsidP="005F3E08">
      <w:pPr>
        <w:keepNext/>
        <w:keepLines/>
        <w:outlineLvl w:val="0"/>
        <w:rPr>
          <w:rFonts w:eastAsia="Calibri"/>
          <w:bCs/>
          <w:kern w:val="2"/>
        </w:rPr>
        <w:sectPr w:rsidR="005F3E08" w:rsidRPr="005F3E08" w:rsidSect="008B4F29">
          <w:pgSz w:w="16838" w:h="11906" w:orient="landscape"/>
          <w:pgMar w:top="1701" w:right="1134" w:bottom="850" w:left="1134" w:header="708" w:footer="708" w:gutter="0"/>
          <w:pgNumType w:start="1"/>
          <w:cols w:space="708"/>
          <w:titlePg/>
          <w:docGrid w:linePitch="360"/>
        </w:sectPr>
      </w:pPr>
    </w:p>
    <w:p w:rsidR="005F3E08" w:rsidRPr="005F3E08" w:rsidRDefault="005F3E08" w:rsidP="005F3E08">
      <w:pPr>
        <w:keepNext/>
        <w:keepLines/>
        <w:jc w:val="right"/>
        <w:outlineLvl w:val="0"/>
        <w:rPr>
          <w:rFonts w:ascii="Courier New" w:eastAsia="Calibri" w:hAnsi="Courier New" w:cs="Courier New"/>
          <w:bCs/>
          <w:kern w:val="2"/>
          <w:sz w:val="22"/>
          <w:szCs w:val="22"/>
        </w:rPr>
      </w:pPr>
      <w:r w:rsidRPr="005F3E08">
        <w:rPr>
          <w:rFonts w:ascii="Courier New" w:eastAsia="Calibri" w:hAnsi="Courier New" w:cs="Courier New"/>
          <w:bCs/>
          <w:kern w:val="2"/>
          <w:sz w:val="22"/>
          <w:szCs w:val="22"/>
          <w:lang w:val="x-none"/>
        </w:rPr>
        <w:lastRenderedPageBreak/>
        <w:t xml:space="preserve">Приложение </w:t>
      </w:r>
      <w:r w:rsidRPr="005F3E08">
        <w:rPr>
          <w:rFonts w:ascii="Courier New" w:eastAsia="Calibri" w:hAnsi="Courier New" w:cs="Courier New"/>
          <w:bCs/>
          <w:kern w:val="2"/>
          <w:sz w:val="22"/>
          <w:szCs w:val="22"/>
        </w:rPr>
        <w:t>2</w:t>
      </w:r>
    </w:p>
    <w:p w:rsidR="005F3E08" w:rsidRPr="005F3E08" w:rsidRDefault="005F3E08" w:rsidP="005F3E08">
      <w:pPr>
        <w:keepNext/>
        <w:keepLines/>
        <w:ind w:left="7797" w:firstLine="1417"/>
        <w:jc w:val="right"/>
        <w:outlineLvl w:val="0"/>
        <w:rPr>
          <w:rFonts w:ascii="Courier New" w:eastAsia="Calibri" w:hAnsi="Courier New" w:cs="Courier New"/>
          <w:bCs/>
          <w:kern w:val="2"/>
          <w:sz w:val="22"/>
          <w:szCs w:val="22"/>
          <w:lang w:val="x-none"/>
        </w:rPr>
      </w:pPr>
      <w:r w:rsidRPr="005F3E08">
        <w:rPr>
          <w:rFonts w:ascii="Courier New" w:eastAsia="Calibri" w:hAnsi="Courier New" w:cs="Courier New"/>
          <w:bCs/>
          <w:kern w:val="2"/>
          <w:sz w:val="22"/>
          <w:szCs w:val="22"/>
          <w:lang w:val="x-none"/>
        </w:rPr>
        <w:t>к</w:t>
      </w:r>
      <w:r w:rsidRPr="005F3E08">
        <w:rPr>
          <w:rFonts w:ascii="Courier New" w:eastAsia="Calibri" w:hAnsi="Courier New" w:cs="Courier New"/>
          <w:bCs/>
          <w:kern w:val="2"/>
          <w:sz w:val="22"/>
          <w:szCs w:val="22"/>
        </w:rPr>
        <w:t xml:space="preserve"> Порядку </w:t>
      </w:r>
      <w:r w:rsidRPr="005F3E08">
        <w:rPr>
          <w:rFonts w:ascii="Courier New" w:eastAsia="Calibri" w:hAnsi="Courier New" w:cs="Courier New"/>
          <w:bCs/>
          <w:kern w:val="2"/>
          <w:sz w:val="22"/>
          <w:szCs w:val="22"/>
          <w:lang w:val="x-none"/>
        </w:rPr>
        <w:t>организации и проведения публичных слушаний в муниципальном образовании</w:t>
      </w:r>
    </w:p>
    <w:p w:rsidR="005F3E08" w:rsidRPr="005F3E08" w:rsidRDefault="005F3E08" w:rsidP="005F3E08">
      <w:pPr>
        <w:ind w:firstLine="709"/>
        <w:rPr>
          <w:b/>
        </w:rPr>
      </w:pPr>
    </w:p>
    <w:p w:rsidR="005F3E08" w:rsidRPr="005F3E08" w:rsidRDefault="005F3E08" w:rsidP="005F3E08">
      <w:pPr>
        <w:jc w:val="center"/>
        <w:rPr>
          <w:rFonts w:ascii="Arial" w:hAnsi="Arial" w:cs="Arial"/>
        </w:rPr>
      </w:pPr>
      <w:r w:rsidRPr="005F3E08">
        <w:rPr>
          <w:rFonts w:ascii="Arial" w:hAnsi="Arial" w:cs="Arial"/>
        </w:rPr>
        <w:t xml:space="preserve">СПИСОК УЧАСТНИКОВ ПУБЛИЧНЫХ СЛУШАНИЙ </w:t>
      </w:r>
      <w:r w:rsidRPr="005F3E08">
        <w:rPr>
          <w:rFonts w:ascii="Arial" w:hAnsi="Arial" w:cs="Arial"/>
        </w:rPr>
        <w:br/>
      </w:r>
    </w:p>
    <w:tbl>
      <w:tblPr>
        <w:tblW w:w="153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5F3E08" w:rsidRPr="005F3E08" w:rsidTr="00E54502">
        <w:trPr>
          <w:jc w:val="center"/>
        </w:trPr>
        <w:tc>
          <w:tcPr>
            <w:tcW w:w="66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 xml:space="preserve">№ </w:t>
            </w:r>
            <w:proofErr w:type="gramStart"/>
            <w:r w:rsidRPr="005F3E08">
              <w:rPr>
                <w:rFonts w:ascii="Courier New" w:hAnsi="Courier New" w:cs="Courier New"/>
                <w:sz w:val="22"/>
                <w:szCs w:val="22"/>
              </w:rPr>
              <w:t>п</w:t>
            </w:r>
            <w:proofErr w:type="gramEnd"/>
            <w:r w:rsidRPr="005F3E08">
              <w:rPr>
                <w:rFonts w:ascii="Courier New" w:hAnsi="Courier New" w:cs="Courier New"/>
                <w:sz w:val="22"/>
                <w:szCs w:val="22"/>
              </w:rPr>
              <w:t>/п</w:t>
            </w:r>
          </w:p>
        </w:tc>
        <w:tc>
          <w:tcPr>
            <w:tcW w:w="2034"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 xml:space="preserve">Фамилия, имя, отчество </w:t>
            </w:r>
            <w:r w:rsidRPr="005F3E08">
              <w:rPr>
                <w:rFonts w:ascii="Courier New" w:hAnsi="Courier New" w:cs="Courier New"/>
                <w:sz w:val="22"/>
                <w:szCs w:val="22"/>
                <w:u w:val="single"/>
              </w:rPr>
              <w:t>(последнее – при наличии)</w:t>
            </w:r>
          </w:p>
        </w:tc>
        <w:tc>
          <w:tcPr>
            <w:tcW w:w="241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5F3E08" w:rsidRPr="005F3E08" w:rsidTr="00E54502">
        <w:trPr>
          <w:jc w:val="center"/>
        </w:trPr>
        <w:tc>
          <w:tcPr>
            <w:tcW w:w="66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r w:rsidRPr="005F3E08">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r>
      <w:tr w:rsidR="005F3E08" w:rsidRPr="005F3E08" w:rsidTr="00E54502">
        <w:trPr>
          <w:jc w:val="center"/>
        </w:trPr>
        <w:tc>
          <w:tcPr>
            <w:tcW w:w="66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r w:rsidRPr="005F3E08">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r>
      <w:tr w:rsidR="005F3E08" w:rsidRPr="005F3E08" w:rsidTr="00E54502">
        <w:trPr>
          <w:jc w:val="center"/>
        </w:trPr>
        <w:tc>
          <w:tcPr>
            <w:tcW w:w="66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r w:rsidRPr="005F3E08">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r>
      <w:tr w:rsidR="005F3E08" w:rsidRPr="005F3E08" w:rsidTr="00E54502">
        <w:trPr>
          <w:jc w:val="center"/>
        </w:trPr>
        <w:tc>
          <w:tcPr>
            <w:tcW w:w="66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r w:rsidRPr="005F3E08">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r>
      <w:tr w:rsidR="005F3E08" w:rsidRPr="005F3E08" w:rsidTr="00E54502">
        <w:trPr>
          <w:jc w:val="center"/>
        </w:trPr>
        <w:tc>
          <w:tcPr>
            <w:tcW w:w="66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jc w:val="both"/>
              <w:rPr>
                <w:rFonts w:ascii="Courier New" w:hAnsi="Courier New" w:cs="Courier New"/>
                <w:sz w:val="22"/>
                <w:szCs w:val="22"/>
              </w:rPr>
            </w:pPr>
            <w:r w:rsidRPr="005F3E08">
              <w:rPr>
                <w:rFonts w:ascii="Courier New" w:hAnsi="Courier New" w:cs="Courier New"/>
                <w:sz w:val="22"/>
                <w:szCs w:val="22"/>
              </w:rPr>
              <w:t>.</w:t>
            </w:r>
          </w:p>
        </w:tc>
        <w:tc>
          <w:tcPr>
            <w:tcW w:w="2034"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r>
    </w:tbl>
    <w:p w:rsidR="005F3E08" w:rsidRPr="005F3E08" w:rsidRDefault="005F3E08" w:rsidP="005F3E08">
      <w:pPr>
        <w:widowControl w:val="0"/>
        <w:autoSpaceDE w:val="0"/>
        <w:autoSpaceDN w:val="0"/>
        <w:adjustRightInd w:val="0"/>
        <w:ind w:firstLine="720"/>
        <w:jc w:val="both"/>
      </w:pPr>
    </w:p>
    <w:p w:rsidR="005F3E08" w:rsidRPr="005F3E08" w:rsidRDefault="005F3E08" w:rsidP="005F3E08">
      <w:pPr>
        <w:autoSpaceDE w:val="0"/>
        <w:autoSpaceDN w:val="0"/>
        <w:adjustRightInd w:val="0"/>
        <w:jc w:val="both"/>
        <w:rPr>
          <w:rFonts w:ascii="Arial" w:eastAsia="Calibri" w:hAnsi="Arial" w:cs="Arial"/>
          <w:lang w:eastAsia="en-US"/>
        </w:rPr>
      </w:pPr>
      <w:r w:rsidRPr="005F3E08">
        <w:rPr>
          <w:rFonts w:ascii="Arial" w:eastAsia="Calibri" w:hAnsi="Arial" w:cs="Arial"/>
          <w:lang w:eastAsia="en-US"/>
        </w:rPr>
        <w:t>Список удостоверяю: _____________________________________________________________________________________</w:t>
      </w:r>
    </w:p>
    <w:p w:rsidR="005F3E08" w:rsidRPr="005F3E08" w:rsidRDefault="005F3E08" w:rsidP="005F3E08">
      <w:pPr>
        <w:autoSpaceDE w:val="0"/>
        <w:autoSpaceDN w:val="0"/>
        <w:adjustRightInd w:val="0"/>
        <w:ind w:firstLine="2552"/>
        <w:jc w:val="center"/>
        <w:rPr>
          <w:rFonts w:ascii="Arial" w:eastAsia="Calibri" w:hAnsi="Arial" w:cs="Arial"/>
          <w:lang w:eastAsia="en-US"/>
        </w:rPr>
      </w:pPr>
      <w:r w:rsidRPr="005F3E08">
        <w:rPr>
          <w:rFonts w:ascii="Arial" w:eastAsia="Calibri" w:hAnsi="Arial" w:cs="Arial"/>
          <w:lang w:eastAsia="en-US"/>
        </w:rPr>
        <w:t>(фамилия, имя, отчество организатора публичных слушаний)</w:t>
      </w:r>
    </w:p>
    <w:p w:rsidR="005F3E08" w:rsidRPr="005F3E08" w:rsidRDefault="005F3E08" w:rsidP="005F3E08">
      <w:pPr>
        <w:autoSpaceDE w:val="0"/>
        <w:autoSpaceDN w:val="0"/>
        <w:adjustRightInd w:val="0"/>
        <w:jc w:val="right"/>
        <w:rPr>
          <w:rFonts w:ascii="Arial" w:eastAsia="Calibri" w:hAnsi="Arial" w:cs="Arial"/>
          <w:lang w:eastAsia="en-US"/>
        </w:rPr>
      </w:pPr>
      <w:r w:rsidRPr="005F3E08">
        <w:rPr>
          <w:rFonts w:ascii="Arial" w:eastAsia="Calibri" w:hAnsi="Arial" w:cs="Arial"/>
          <w:lang w:eastAsia="en-US"/>
        </w:rPr>
        <w:t>_____________________________________________________________________________________</w:t>
      </w:r>
    </w:p>
    <w:p w:rsidR="005F3E08" w:rsidRPr="005F3E08" w:rsidRDefault="005F3E08" w:rsidP="005F3E08">
      <w:pPr>
        <w:autoSpaceDE w:val="0"/>
        <w:autoSpaceDN w:val="0"/>
        <w:adjustRightInd w:val="0"/>
        <w:ind w:firstLine="3686"/>
        <w:jc w:val="center"/>
        <w:rPr>
          <w:rFonts w:ascii="Arial" w:eastAsia="Calibri" w:hAnsi="Arial" w:cs="Arial"/>
          <w:lang w:eastAsia="en-US"/>
        </w:rPr>
      </w:pPr>
      <w:r w:rsidRPr="005F3E08">
        <w:rPr>
          <w:rFonts w:ascii="Arial" w:eastAsia="Calibri" w:hAnsi="Arial" w:cs="Arial"/>
          <w:lang w:eastAsia="en-US"/>
        </w:rPr>
        <w:t>(дата заполнения списка)</w:t>
      </w:r>
    </w:p>
    <w:p w:rsidR="005F3E08" w:rsidRPr="005F3E08" w:rsidRDefault="005F3E08" w:rsidP="005F3E08">
      <w:pPr>
        <w:ind w:firstLine="709"/>
        <w:sectPr w:rsidR="005F3E08" w:rsidRPr="005F3E08" w:rsidSect="008B4F29">
          <w:pgSz w:w="16838" w:h="11906" w:orient="landscape"/>
          <w:pgMar w:top="1701" w:right="1134" w:bottom="850" w:left="1134" w:header="708" w:footer="708" w:gutter="0"/>
          <w:pgNumType w:start="1"/>
          <w:cols w:space="708"/>
          <w:titlePg/>
          <w:docGrid w:linePitch="360"/>
        </w:sectPr>
      </w:pPr>
    </w:p>
    <w:p w:rsidR="005F3E08" w:rsidRPr="005F3E08" w:rsidRDefault="005F3E08" w:rsidP="005F3E08">
      <w:pPr>
        <w:keepNext/>
        <w:keepLines/>
        <w:ind w:left="9214"/>
        <w:jc w:val="right"/>
        <w:outlineLvl w:val="0"/>
        <w:rPr>
          <w:rFonts w:ascii="Courier New" w:eastAsia="Calibri" w:hAnsi="Courier New" w:cs="Courier New"/>
          <w:bCs/>
          <w:kern w:val="2"/>
          <w:sz w:val="22"/>
          <w:szCs w:val="22"/>
        </w:rPr>
      </w:pPr>
      <w:r w:rsidRPr="005F3E08">
        <w:rPr>
          <w:rFonts w:ascii="Courier New" w:eastAsia="Calibri" w:hAnsi="Courier New" w:cs="Courier New"/>
          <w:bCs/>
          <w:kern w:val="2"/>
          <w:sz w:val="22"/>
          <w:szCs w:val="22"/>
          <w:lang w:val="x-none"/>
        </w:rPr>
        <w:lastRenderedPageBreak/>
        <w:t xml:space="preserve">Приложение </w:t>
      </w:r>
      <w:r w:rsidRPr="005F3E08">
        <w:rPr>
          <w:rFonts w:ascii="Courier New" w:eastAsia="Calibri" w:hAnsi="Courier New" w:cs="Courier New"/>
          <w:bCs/>
          <w:kern w:val="2"/>
          <w:sz w:val="22"/>
          <w:szCs w:val="22"/>
        </w:rPr>
        <w:t>3</w:t>
      </w:r>
    </w:p>
    <w:p w:rsidR="005F3E08" w:rsidRPr="005F3E08" w:rsidRDefault="005F3E08" w:rsidP="005F3E08">
      <w:pPr>
        <w:keepNext/>
        <w:keepLines/>
        <w:ind w:left="7797"/>
        <w:jc w:val="right"/>
        <w:outlineLvl w:val="0"/>
        <w:rPr>
          <w:rFonts w:ascii="Courier New" w:eastAsia="Calibri" w:hAnsi="Courier New" w:cs="Courier New"/>
          <w:bCs/>
          <w:kern w:val="2"/>
          <w:sz w:val="22"/>
          <w:szCs w:val="22"/>
          <w:lang w:val="x-none"/>
        </w:rPr>
      </w:pPr>
      <w:r w:rsidRPr="005F3E08">
        <w:rPr>
          <w:rFonts w:ascii="Courier New" w:eastAsia="Calibri" w:hAnsi="Courier New" w:cs="Courier New"/>
          <w:bCs/>
          <w:kern w:val="2"/>
          <w:sz w:val="22"/>
          <w:szCs w:val="22"/>
          <w:lang w:val="x-none"/>
        </w:rPr>
        <w:t>к</w:t>
      </w:r>
      <w:r w:rsidRPr="005F3E08">
        <w:rPr>
          <w:rFonts w:ascii="Courier New" w:eastAsia="Calibri" w:hAnsi="Courier New" w:cs="Courier New"/>
          <w:bCs/>
          <w:kern w:val="2"/>
          <w:sz w:val="22"/>
          <w:szCs w:val="22"/>
        </w:rPr>
        <w:t xml:space="preserve"> Порядку </w:t>
      </w:r>
      <w:r w:rsidRPr="005F3E08">
        <w:rPr>
          <w:rFonts w:ascii="Courier New" w:eastAsia="Calibri" w:hAnsi="Courier New" w:cs="Courier New"/>
          <w:bCs/>
          <w:kern w:val="2"/>
          <w:sz w:val="22"/>
          <w:szCs w:val="22"/>
          <w:lang w:val="x-none"/>
        </w:rPr>
        <w:t>организации и проведения публичных слушаний в муниципальном образовании</w:t>
      </w:r>
    </w:p>
    <w:p w:rsidR="005F3E08" w:rsidRPr="005F3E08" w:rsidRDefault="005F3E08" w:rsidP="005F3E08">
      <w:pPr>
        <w:ind w:firstLine="709"/>
        <w:jc w:val="right"/>
        <w:rPr>
          <w:rFonts w:ascii="Courier New" w:hAnsi="Courier New" w:cs="Courier New"/>
          <w:b/>
          <w:sz w:val="22"/>
          <w:szCs w:val="22"/>
        </w:rPr>
      </w:pPr>
    </w:p>
    <w:p w:rsidR="005F3E08" w:rsidRPr="005F3E08" w:rsidRDefault="005F3E08" w:rsidP="005F3E08">
      <w:pPr>
        <w:autoSpaceDE w:val="0"/>
        <w:autoSpaceDN w:val="0"/>
        <w:jc w:val="center"/>
        <w:rPr>
          <w:rFonts w:ascii="Arial" w:hAnsi="Arial" w:cs="Arial"/>
        </w:rPr>
      </w:pPr>
      <w:r w:rsidRPr="005F3E08">
        <w:rPr>
          <w:rFonts w:ascii="Arial" w:hAnsi="Arial" w:cs="Arial"/>
        </w:rPr>
        <w:t xml:space="preserve">СПИСОК ЖИТЕЛЕЙ МУНИЦИПАЛЬНОГО ОБРАЗОВАНИЯ, </w:t>
      </w:r>
      <w:r w:rsidRPr="005F3E08">
        <w:rPr>
          <w:rFonts w:ascii="Arial" w:hAnsi="Arial" w:cs="Arial"/>
        </w:rPr>
        <w:br/>
        <w:t xml:space="preserve">НЕ ЯВЛЯЮЩИХСЯ УЧАСТНИКАМИ ПУБЛИЧНЫХ СЛУШАНИЙ </w:t>
      </w:r>
      <w:r w:rsidRPr="005F3E08">
        <w:rPr>
          <w:rFonts w:ascii="Arial" w:hAnsi="Arial" w:cs="Arial"/>
        </w:rPr>
        <w:br/>
      </w:r>
    </w:p>
    <w:tbl>
      <w:tblPr>
        <w:tblW w:w="153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5F3E08" w:rsidRPr="005F3E08" w:rsidTr="00E54502">
        <w:trPr>
          <w:jc w:val="center"/>
        </w:trPr>
        <w:tc>
          <w:tcPr>
            <w:tcW w:w="66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 xml:space="preserve">№ </w:t>
            </w:r>
            <w:proofErr w:type="gramStart"/>
            <w:r w:rsidRPr="005F3E08">
              <w:rPr>
                <w:rFonts w:ascii="Courier New" w:hAnsi="Courier New" w:cs="Courier New"/>
                <w:sz w:val="22"/>
                <w:szCs w:val="22"/>
              </w:rPr>
              <w:t>п</w:t>
            </w:r>
            <w:proofErr w:type="gramEnd"/>
            <w:r w:rsidRPr="005F3E08">
              <w:rPr>
                <w:rFonts w:ascii="Courier New" w:hAnsi="Courier New" w:cs="Courier New"/>
                <w:sz w:val="22"/>
                <w:szCs w:val="22"/>
              </w:rPr>
              <w:t>/п</w:t>
            </w:r>
          </w:p>
        </w:tc>
        <w:tc>
          <w:tcPr>
            <w:tcW w:w="2034"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 xml:space="preserve">Фамилия, имя, отчество </w:t>
            </w:r>
            <w:r w:rsidRPr="005F3E08">
              <w:rPr>
                <w:rFonts w:ascii="Courier New" w:hAnsi="Courier New" w:cs="Courier New"/>
                <w:sz w:val="22"/>
                <w:szCs w:val="22"/>
                <w:u w:val="single"/>
              </w:rPr>
              <w:t>(последнее – при наличии)</w:t>
            </w:r>
          </w:p>
        </w:tc>
        <w:tc>
          <w:tcPr>
            <w:tcW w:w="241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Подпись</w:t>
            </w:r>
          </w:p>
        </w:tc>
        <w:tc>
          <w:tcPr>
            <w:tcW w:w="193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jc w:val="center"/>
              <w:rPr>
                <w:rFonts w:ascii="Courier New" w:hAnsi="Courier New" w:cs="Courier New"/>
                <w:sz w:val="22"/>
                <w:szCs w:val="22"/>
              </w:rPr>
            </w:pPr>
            <w:r w:rsidRPr="005F3E08">
              <w:rPr>
                <w:rFonts w:ascii="Courier New" w:hAnsi="Courier New" w:cs="Courier New"/>
                <w:sz w:val="22"/>
                <w:szCs w:val="22"/>
              </w:rPr>
              <w:t>Подпись в согласие на обработку персональных данных в целях проведения публичных слушаний</w:t>
            </w:r>
          </w:p>
        </w:tc>
      </w:tr>
      <w:tr w:rsidR="005F3E08" w:rsidRPr="005F3E08" w:rsidTr="00E54502">
        <w:trPr>
          <w:jc w:val="center"/>
        </w:trPr>
        <w:tc>
          <w:tcPr>
            <w:tcW w:w="66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r w:rsidRPr="005F3E08">
              <w:rPr>
                <w:rFonts w:ascii="Courier New" w:hAnsi="Courier New" w:cs="Courier New"/>
                <w:sz w:val="22"/>
                <w:szCs w:val="22"/>
              </w:rPr>
              <w:t>1</w:t>
            </w:r>
          </w:p>
        </w:tc>
        <w:tc>
          <w:tcPr>
            <w:tcW w:w="2034"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r>
      <w:tr w:rsidR="005F3E08" w:rsidRPr="005F3E08" w:rsidTr="00E54502">
        <w:trPr>
          <w:jc w:val="center"/>
        </w:trPr>
        <w:tc>
          <w:tcPr>
            <w:tcW w:w="66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r w:rsidRPr="005F3E08">
              <w:rPr>
                <w:rFonts w:ascii="Courier New" w:hAnsi="Courier New" w:cs="Courier New"/>
                <w:sz w:val="22"/>
                <w:szCs w:val="22"/>
              </w:rPr>
              <w:t>2</w:t>
            </w:r>
          </w:p>
        </w:tc>
        <w:tc>
          <w:tcPr>
            <w:tcW w:w="2034"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r>
      <w:tr w:rsidR="005F3E08" w:rsidRPr="005F3E08" w:rsidTr="00E54502">
        <w:trPr>
          <w:jc w:val="center"/>
        </w:trPr>
        <w:tc>
          <w:tcPr>
            <w:tcW w:w="66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r w:rsidRPr="005F3E08">
              <w:rPr>
                <w:rFonts w:ascii="Courier New" w:hAnsi="Courier New" w:cs="Courier New"/>
                <w:sz w:val="22"/>
                <w:szCs w:val="22"/>
              </w:rPr>
              <w:t>3</w:t>
            </w:r>
          </w:p>
        </w:tc>
        <w:tc>
          <w:tcPr>
            <w:tcW w:w="2034"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r>
      <w:tr w:rsidR="005F3E08" w:rsidRPr="005F3E08" w:rsidTr="00E54502">
        <w:trPr>
          <w:jc w:val="center"/>
        </w:trPr>
        <w:tc>
          <w:tcPr>
            <w:tcW w:w="66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r w:rsidRPr="005F3E08">
              <w:rPr>
                <w:rFonts w:ascii="Courier New" w:hAnsi="Courier New" w:cs="Courier New"/>
                <w:sz w:val="22"/>
                <w:szCs w:val="22"/>
              </w:rPr>
              <w:t>4</w:t>
            </w:r>
          </w:p>
        </w:tc>
        <w:tc>
          <w:tcPr>
            <w:tcW w:w="2034"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41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39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2758"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485"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65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c>
          <w:tcPr>
            <w:tcW w:w="1930" w:type="dxa"/>
            <w:tcBorders>
              <w:top w:val="single" w:sz="4" w:space="0" w:color="auto"/>
              <w:left w:val="single" w:sz="4" w:space="0" w:color="auto"/>
              <w:bottom w:val="single" w:sz="4" w:space="0" w:color="auto"/>
              <w:right w:val="single" w:sz="4" w:space="0" w:color="auto"/>
            </w:tcBorders>
          </w:tcPr>
          <w:p w:rsidR="005F3E08" w:rsidRPr="005F3E08" w:rsidRDefault="005F3E08" w:rsidP="005F3E08">
            <w:pPr>
              <w:widowControl w:val="0"/>
              <w:autoSpaceDE w:val="0"/>
              <w:autoSpaceDN w:val="0"/>
              <w:adjustRightInd w:val="0"/>
              <w:ind w:firstLine="720"/>
              <w:rPr>
                <w:rFonts w:ascii="Courier New" w:hAnsi="Courier New" w:cs="Courier New"/>
                <w:sz w:val="22"/>
                <w:szCs w:val="22"/>
              </w:rPr>
            </w:pPr>
          </w:p>
        </w:tc>
      </w:tr>
    </w:tbl>
    <w:p w:rsidR="005F3E08" w:rsidRPr="005F3E08" w:rsidRDefault="005F3E08" w:rsidP="005F3E08">
      <w:pPr>
        <w:autoSpaceDE w:val="0"/>
        <w:autoSpaceDN w:val="0"/>
        <w:adjustRightInd w:val="0"/>
        <w:jc w:val="both"/>
        <w:rPr>
          <w:rFonts w:ascii="Arial" w:eastAsia="Calibri" w:hAnsi="Arial" w:cs="Arial"/>
          <w:lang w:eastAsia="en-US"/>
        </w:rPr>
      </w:pPr>
      <w:r w:rsidRPr="005F3E08">
        <w:rPr>
          <w:rFonts w:ascii="Arial" w:eastAsia="Calibri" w:hAnsi="Arial" w:cs="Arial"/>
          <w:lang w:eastAsia="en-US"/>
        </w:rPr>
        <w:t>Список удостоверяю: _____________________________________________________________________________________</w:t>
      </w:r>
    </w:p>
    <w:p w:rsidR="005F3E08" w:rsidRPr="005F3E08" w:rsidRDefault="005F3E08" w:rsidP="005F3E08">
      <w:pPr>
        <w:autoSpaceDE w:val="0"/>
        <w:autoSpaceDN w:val="0"/>
        <w:adjustRightInd w:val="0"/>
        <w:ind w:firstLine="2552"/>
        <w:jc w:val="center"/>
        <w:rPr>
          <w:rFonts w:ascii="Arial" w:eastAsia="Calibri" w:hAnsi="Arial" w:cs="Arial"/>
          <w:lang w:eastAsia="en-US"/>
        </w:rPr>
      </w:pPr>
      <w:r w:rsidRPr="005F3E08">
        <w:rPr>
          <w:rFonts w:ascii="Arial" w:eastAsia="Calibri" w:hAnsi="Arial" w:cs="Arial"/>
          <w:lang w:eastAsia="en-US"/>
        </w:rPr>
        <w:t>(фамилия, имя, отчество организатора публичных слушаний)</w:t>
      </w:r>
    </w:p>
    <w:p w:rsidR="005F3E08" w:rsidRPr="005F3E08" w:rsidRDefault="005F3E08" w:rsidP="005F3E08">
      <w:pPr>
        <w:autoSpaceDE w:val="0"/>
        <w:autoSpaceDN w:val="0"/>
        <w:adjustRightInd w:val="0"/>
        <w:jc w:val="right"/>
        <w:rPr>
          <w:rFonts w:ascii="Arial" w:eastAsia="Calibri" w:hAnsi="Arial" w:cs="Arial"/>
          <w:lang w:eastAsia="en-US"/>
        </w:rPr>
      </w:pPr>
      <w:r w:rsidRPr="005F3E08">
        <w:rPr>
          <w:rFonts w:ascii="Arial" w:eastAsia="Calibri" w:hAnsi="Arial" w:cs="Arial"/>
          <w:lang w:eastAsia="en-US"/>
        </w:rPr>
        <w:t>_____________________________________________________________________________________</w:t>
      </w:r>
    </w:p>
    <w:p w:rsidR="005F3E08" w:rsidRPr="005F3E08" w:rsidRDefault="005F3E08" w:rsidP="005F3E08">
      <w:pPr>
        <w:autoSpaceDE w:val="0"/>
        <w:autoSpaceDN w:val="0"/>
        <w:adjustRightInd w:val="0"/>
        <w:ind w:firstLine="3686"/>
        <w:jc w:val="center"/>
        <w:rPr>
          <w:rFonts w:ascii="Arial" w:eastAsia="Calibri" w:hAnsi="Arial" w:cs="Arial"/>
          <w:lang w:eastAsia="en-US"/>
        </w:rPr>
      </w:pPr>
      <w:r w:rsidRPr="005F3E08">
        <w:rPr>
          <w:rFonts w:ascii="Arial" w:eastAsia="Calibri" w:hAnsi="Arial" w:cs="Arial"/>
          <w:lang w:eastAsia="en-US"/>
        </w:rPr>
        <w:t>(дата заполнения списка)</w:t>
      </w:r>
    </w:p>
    <w:p w:rsidR="005F3E08" w:rsidRPr="005F3E08" w:rsidRDefault="005F3E08" w:rsidP="005F3E08">
      <w:pPr>
        <w:autoSpaceDE w:val="0"/>
        <w:autoSpaceDN w:val="0"/>
        <w:jc w:val="both"/>
        <w:rPr>
          <w:rFonts w:ascii="Arial" w:hAnsi="Arial" w:cs="Arial"/>
        </w:rPr>
      </w:pPr>
    </w:p>
    <w:p w:rsidR="005F3E08" w:rsidRDefault="005F3E08" w:rsidP="008F1E33">
      <w:pPr>
        <w:tabs>
          <w:tab w:val="left" w:pos="1155"/>
        </w:tabs>
        <w:rPr>
          <w:sz w:val="22"/>
          <w:szCs w:val="22"/>
        </w:rPr>
        <w:sectPr w:rsidR="005F3E08" w:rsidSect="007D2218">
          <w:pgSz w:w="16838" w:h="11906" w:orient="landscape"/>
          <w:pgMar w:top="1701" w:right="1134" w:bottom="850" w:left="1134" w:header="708" w:footer="708" w:gutter="0"/>
          <w:cols w:space="708"/>
          <w:titlePg/>
          <w:docGrid w:linePitch="360"/>
        </w:sectPr>
      </w:pPr>
    </w:p>
    <w:p w:rsidR="005F3E08" w:rsidRPr="005F3E08" w:rsidRDefault="005F3E08" w:rsidP="005F3E08">
      <w:pPr>
        <w:jc w:val="center"/>
        <w:rPr>
          <w:rFonts w:ascii="Arial" w:eastAsiaTheme="minorHAnsi" w:hAnsi="Arial" w:cs="Arial"/>
          <w:b/>
          <w:sz w:val="30"/>
          <w:szCs w:val="30"/>
          <w:lang w:eastAsia="en-US"/>
        </w:rPr>
      </w:pPr>
      <w:r w:rsidRPr="005F3E08">
        <w:rPr>
          <w:rFonts w:ascii="Arial" w:eastAsiaTheme="minorHAnsi" w:hAnsi="Arial" w:cs="Arial"/>
          <w:b/>
          <w:sz w:val="30"/>
          <w:szCs w:val="30"/>
          <w:lang w:eastAsia="en-US"/>
        </w:rPr>
        <w:lastRenderedPageBreak/>
        <w:t>30.07.2021Г. № 92</w:t>
      </w:r>
    </w:p>
    <w:p w:rsidR="005F3E08" w:rsidRPr="005F3E08" w:rsidRDefault="005F3E08" w:rsidP="005F3E08">
      <w:pPr>
        <w:jc w:val="center"/>
        <w:rPr>
          <w:rFonts w:ascii="Arial" w:eastAsiaTheme="minorHAnsi" w:hAnsi="Arial" w:cs="Arial"/>
          <w:b/>
          <w:sz w:val="30"/>
          <w:szCs w:val="30"/>
          <w:lang w:eastAsia="en-US"/>
        </w:rPr>
      </w:pPr>
      <w:r w:rsidRPr="005F3E08">
        <w:rPr>
          <w:rFonts w:ascii="Arial" w:eastAsiaTheme="minorHAnsi" w:hAnsi="Arial" w:cs="Arial"/>
          <w:b/>
          <w:sz w:val="30"/>
          <w:szCs w:val="30"/>
          <w:lang w:eastAsia="en-US"/>
        </w:rPr>
        <w:t>РОССИЙСКАЯ ФЕДЕРАЦИЯ</w:t>
      </w:r>
    </w:p>
    <w:p w:rsidR="005F3E08" w:rsidRPr="005F3E08" w:rsidRDefault="005F3E08" w:rsidP="005F3E08">
      <w:pPr>
        <w:jc w:val="center"/>
        <w:rPr>
          <w:rFonts w:ascii="Arial" w:eastAsiaTheme="minorHAnsi" w:hAnsi="Arial" w:cs="Arial"/>
          <w:b/>
          <w:sz w:val="30"/>
          <w:szCs w:val="30"/>
          <w:lang w:eastAsia="en-US"/>
        </w:rPr>
      </w:pPr>
      <w:r w:rsidRPr="005F3E08">
        <w:rPr>
          <w:rFonts w:ascii="Arial" w:eastAsiaTheme="minorHAnsi" w:hAnsi="Arial" w:cs="Arial"/>
          <w:b/>
          <w:sz w:val="30"/>
          <w:szCs w:val="30"/>
          <w:lang w:eastAsia="en-US"/>
        </w:rPr>
        <w:t>ИРКУТСКАЯ ОБЛАСТЬ</w:t>
      </w:r>
    </w:p>
    <w:p w:rsidR="005F3E08" w:rsidRPr="005F3E08" w:rsidRDefault="005F3E08" w:rsidP="005F3E08">
      <w:pPr>
        <w:jc w:val="center"/>
        <w:rPr>
          <w:rFonts w:ascii="Arial" w:eastAsiaTheme="minorHAnsi" w:hAnsi="Arial" w:cs="Arial"/>
          <w:b/>
          <w:sz w:val="30"/>
          <w:szCs w:val="30"/>
          <w:lang w:eastAsia="en-US"/>
        </w:rPr>
      </w:pPr>
      <w:r w:rsidRPr="005F3E08">
        <w:rPr>
          <w:rFonts w:ascii="Arial" w:eastAsiaTheme="minorHAnsi" w:hAnsi="Arial" w:cs="Arial"/>
          <w:b/>
          <w:sz w:val="30"/>
          <w:szCs w:val="30"/>
          <w:lang w:eastAsia="en-US"/>
        </w:rPr>
        <w:t>ОСИНСКИЙ МУНИЦИПАЛЬНЫЙ РАЙОН</w:t>
      </w:r>
    </w:p>
    <w:p w:rsidR="005F3E08" w:rsidRPr="005F3E08" w:rsidRDefault="005F3E08" w:rsidP="005F3E08">
      <w:pPr>
        <w:jc w:val="center"/>
        <w:rPr>
          <w:rFonts w:ascii="Arial" w:eastAsiaTheme="minorHAnsi" w:hAnsi="Arial" w:cs="Arial"/>
          <w:b/>
          <w:sz w:val="30"/>
          <w:szCs w:val="30"/>
          <w:lang w:eastAsia="en-US"/>
        </w:rPr>
      </w:pPr>
      <w:r w:rsidRPr="005F3E08">
        <w:rPr>
          <w:rFonts w:ascii="Arial" w:eastAsiaTheme="minorHAnsi" w:hAnsi="Arial" w:cs="Arial"/>
          <w:b/>
          <w:sz w:val="30"/>
          <w:szCs w:val="30"/>
          <w:lang w:eastAsia="en-US"/>
        </w:rPr>
        <w:t>МУНИЦИПАЛЬНОЕ ОБРАЗОВАНИЕ «ИРХИДЕЙ»</w:t>
      </w:r>
    </w:p>
    <w:p w:rsidR="005F3E08" w:rsidRPr="005F3E08" w:rsidRDefault="005F3E08" w:rsidP="005F3E08">
      <w:pPr>
        <w:jc w:val="center"/>
        <w:rPr>
          <w:rFonts w:ascii="Arial" w:eastAsiaTheme="minorHAnsi" w:hAnsi="Arial" w:cs="Arial"/>
          <w:b/>
          <w:sz w:val="30"/>
          <w:szCs w:val="30"/>
          <w:lang w:eastAsia="en-US"/>
        </w:rPr>
      </w:pPr>
      <w:r w:rsidRPr="005F3E08">
        <w:rPr>
          <w:rFonts w:ascii="Arial" w:eastAsiaTheme="minorHAnsi" w:hAnsi="Arial" w:cs="Arial"/>
          <w:b/>
          <w:sz w:val="30"/>
          <w:szCs w:val="30"/>
          <w:lang w:eastAsia="en-US"/>
        </w:rPr>
        <w:t>ДУМА</w:t>
      </w:r>
    </w:p>
    <w:p w:rsidR="005F3E08" w:rsidRPr="005F3E08" w:rsidRDefault="005F3E08" w:rsidP="005F3E08">
      <w:pPr>
        <w:jc w:val="center"/>
        <w:rPr>
          <w:rFonts w:ascii="Arial" w:eastAsiaTheme="minorHAnsi" w:hAnsi="Arial" w:cs="Arial"/>
          <w:b/>
          <w:sz w:val="30"/>
          <w:szCs w:val="30"/>
          <w:lang w:eastAsia="en-US"/>
        </w:rPr>
      </w:pPr>
      <w:r w:rsidRPr="005F3E08">
        <w:rPr>
          <w:rFonts w:ascii="Arial" w:eastAsiaTheme="minorHAnsi" w:hAnsi="Arial" w:cs="Arial"/>
          <w:b/>
          <w:sz w:val="30"/>
          <w:szCs w:val="30"/>
          <w:lang w:eastAsia="en-US"/>
        </w:rPr>
        <w:t>РЕШЕНИЕ</w:t>
      </w:r>
    </w:p>
    <w:p w:rsidR="005F3E08" w:rsidRPr="005F3E08" w:rsidRDefault="005F3E08" w:rsidP="005F3E08">
      <w:pPr>
        <w:jc w:val="center"/>
        <w:rPr>
          <w:rFonts w:ascii="Arial" w:eastAsiaTheme="minorHAnsi" w:hAnsi="Arial" w:cs="Arial"/>
          <w:b/>
          <w:sz w:val="30"/>
          <w:szCs w:val="30"/>
          <w:lang w:eastAsia="en-US"/>
        </w:rPr>
      </w:pPr>
    </w:p>
    <w:p w:rsidR="005F3E08" w:rsidRPr="005F3E08" w:rsidRDefault="005F3E08" w:rsidP="005F3E08">
      <w:pPr>
        <w:jc w:val="center"/>
        <w:rPr>
          <w:rFonts w:ascii="Arial" w:eastAsiaTheme="minorHAnsi" w:hAnsi="Arial" w:cs="Arial"/>
          <w:lang w:eastAsia="en-US"/>
        </w:rPr>
      </w:pPr>
      <w:r w:rsidRPr="005F3E08">
        <w:rPr>
          <w:rFonts w:ascii="Arial" w:eastAsiaTheme="minorHAnsi" w:hAnsi="Arial" w:cs="Arial"/>
          <w:b/>
          <w:sz w:val="30"/>
          <w:szCs w:val="30"/>
          <w:lang w:eastAsia="en-US"/>
        </w:rPr>
        <w:t>О ВНЕСЕНИИ ИЗМЕНЕНИЙ В РЕШЕНИЕ ДУМЫ ОТ 29.11.2019Г. №36 «ОБ УСТАНОВЛЕНИИ И ВВЕДЕНИИ В ДЕЙСТВИЕ НА ТЕРРИТОРИИ МУНИЦИПАЛЬНОГО ОБРАЗОВАНИЯ «ИРХИДЕЙ» НАЛОГА НА ИМУЩЕСТВО ФИЗИЧЕСКИХ ЛИЦ»</w:t>
      </w:r>
    </w:p>
    <w:p w:rsidR="005F3E08" w:rsidRPr="005F3E08" w:rsidRDefault="005F3E08" w:rsidP="005F3E08">
      <w:pPr>
        <w:jc w:val="center"/>
        <w:rPr>
          <w:rFonts w:ascii="Arial" w:eastAsiaTheme="minorHAnsi" w:hAnsi="Arial" w:cs="Arial"/>
          <w:lang w:eastAsia="en-US"/>
        </w:rPr>
      </w:pP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главой 32 Налогового кодекса Российской Федерации, руководствуясь Уставом муниципального образования «</w:t>
      </w:r>
      <w:proofErr w:type="spellStart"/>
      <w:r w:rsidRPr="005F3E08">
        <w:rPr>
          <w:rFonts w:ascii="Arial" w:eastAsiaTheme="minorHAnsi" w:hAnsi="Arial" w:cs="Arial"/>
          <w:lang w:eastAsia="en-US"/>
        </w:rPr>
        <w:t>Ирхидей</w:t>
      </w:r>
      <w:proofErr w:type="spellEnd"/>
      <w:r w:rsidRPr="005F3E08">
        <w:rPr>
          <w:rFonts w:ascii="Arial" w:eastAsiaTheme="minorHAnsi" w:hAnsi="Arial" w:cs="Arial"/>
          <w:lang w:eastAsia="en-US"/>
        </w:rPr>
        <w:t>», Дума муниципального образования «</w:t>
      </w:r>
      <w:proofErr w:type="spellStart"/>
      <w:r w:rsidRPr="005F3E08">
        <w:rPr>
          <w:rFonts w:ascii="Arial" w:eastAsiaTheme="minorHAnsi" w:hAnsi="Arial" w:cs="Arial"/>
          <w:lang w:eastAsia="en-US"/>
        </w:rPr>
        <w:t>Ирхидей</w:t>
      </w:r>
      <w:proofErr w:type="spellEnd"/>
    </w:p>
    <w:p w:rsidR="005F3E08" w:rsidRPr="005F3E08" w:rsidRDefault="005F3E08" w:rsidP="005F3E08">
      <w:pPr>
        <w:ind w:firstLine="709"/>
        <w:jc w:val="both"/>
        <w:rPr>
          <w:rFonts w:ascii="Arial" w:eastAsiaTheme="minorHAnsi" w:hAnsi="Arial" w:cs="Arial"/>
          <w:lang w:eastAsia="en-US"/>
        </w:rPr>
      </w:pPr>
    </w:p>
    <w:p w:rsidR="005F3E08" w:rsidRPr="005F3E08" w:rsidRDefault="005F3E08" w:rsidP="005F3E08">
      <w:pPr>
        <w:jc w:val="center"/>
        <w:rPr>
          <w:rFonts w:ascii="Arial" w:eastAsiaTheme="minorHAnsi" w:hAnsi="Arial" w:cs="Arial"/>
          <w:lang w:eastAsia="en-US"/>
        </w:rPr>
      </w:pPr>
      <w:r w:rsidRPr="005F3E08">
        <w:rPr>
          <w:rFonts w:ascii="Arial" w:eastAsiaTheme="minorHAnsi" w:hAnsi="Arial" w:cs="Arial"/>
          <w:b/>
          <w:sz w:val="30"/>
          <w:szCs w:val="30"/>
          <w:lang w:eastAsia="en-US"/>
        </w:rPr>
        <w:t>РЕШИЛА:</w:t>
      </w:r>
    </w:p>
    <w:p w:rsidR="005F3E08" w:rsidRPr="005F3E08" w:rsidRDefault="005F3E08" w:rsidP="005F3E08">
      <w:pPr>
        <w:jc w:val="center"/>
        <w:rPr>
          <w:rFonts w:ascii="Arial" w:eastAsiaTheme="minorHAnsi" w:hAnsi="Arial" w:cs="Arial"/>
          <w:lang w:eastAsia="en-US"/>
        </w:rPr>
      </w:pP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1. Внести в Решение Думы от 29.11.2019г. №36 «Об установлении и введении в действие на территории муниципального образования «</w:t>
      </w:r>
      <w:proofErr w:type="spellStart"/>
      <w:r w:rsidRPr="005F3E08">
        <w:rPr>
          <w:rFonts w:ascii="Arial" w:eastAsiaTheme="minorHAnsi" w:hAnsi="Arial" w:cs="Arial"/>
          <w:lang w:eastAsia="en-US"/>
        </w:rPr>
        <w:t>Ирхидей</w:t>
      </w:r>
      <w:proofErr w:type="spellEnd"/>
      <w:r w:rsidRPr="005F3E08">
        <w:rPr>
          <w:rFonts w:ascii="Arial" w:eastAsiaTheme="minorHAnsi" w:hAnsi="Arial" w:cs="Arial"/>
          <w:lang w:eastAsia="en-US"/>
        </w:rPr>
        <w:t>» налога на имущество физических лиц» следующие изменения:</w:t>
      </w: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1.1. п. 3 изложить в следующей редакции:</w:t>
      </w: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«3. Установить следующие налоговые ставки в отношении:</w:t>
      </w:r>
    </w:p>
    <w:p w:rsidR="005F3E08" w:rsidRPr="005F3E08" w:rsidRDefault="005F3E08" w:rsidP="005F3E08">
      <w:pPr>
        <w:spacing w:line="240" w:lineRule="atLeast"/>
        <w:ind w:firstLine="709"/>
        <w:jc w:val="both"/>
        <w:rPr>
          <w:rFonts w:ascii="Arial" w:eastAsiaTheme="minorHAnsi" w:hAnsi="Arial" w:cs="Arial"/>
          <w:lang w:eastAsia="en-US"/>
        </w:rPr>
      </w:pPr>
      <w:proofErr w:type="gramStart"/>
      <w:r w:rsidRPr="005F3E08">
        <w:rPr>
          <w:rFonts w:ascii="Arial" w:eastAsiaTheme="minorHAnsi" w:hAnsi="Arial" w:cs="Arial"/>
          <w:lang w:eastAsia="en-US"/>
        </w:rPr>
        <w:t xml:space="preserve">1) жилых домов, частей жилых домов, квартир, частей квартир, комнат; объектов незавершенного строительства в случае, если проектируемым назначением таких объектов является жилой дом; единых недвижимых комплексов, в состав которых входит хотя бы один жилой дом; гаражей и </w:t>
      </w:r>
      <w:proofErr w:type="spellStart"/>
      <w:r w:rsidRPr="005F3E08">
        <w:rPr>
          <w:rFonts w:ascii="Arial" w:eastAsiaTheme="minorHAnsi" w:hAnsi="Arial" w:cs="Arial"/>
          <w:lang w:eastAsia="en-US"/>
        </w:rPr>
        <w:t>машино</w:t>
      </w:r>
      <w:proofErr w:type="spellEnd"/>
      <w:r w:rsidRPr="005F3E08">
        <w:rPr>
          <w:rFonts w:ascii="Arial" w:eastAsiaTheme="minorHAnsi" w:hAnsi="Arial" w:cs="Arial"/>
          <w:lang w:eastAsia="en-US"/>
        </w:rPr>
        <w:t>-мест, в том числе расположенных в объектах налогообложения, указанных в подпункте 2 пункта 2 статьи 406 Налогового кодекса Российской Федерации;</w:t>
      </w:r>
      <w:proofErr w:type="gramEnd"/>
      <w:r w:rsidRPr="005F3E08">
        <w:rPr>
          <w:rFonts w:ascii="Arial" w:eastAsiaTheme="minorHAnsi" w:hAnsi="Arial" w:cs="Arial"/>
          <w:lang w:eastAsia="en-US"/>
        </w:rPr>
        <w:t xml:space="preserve">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 - 0,1 процента;</w:t>
      </w:r>
    </w:p>
    <w:p w:rsidR="005F3E08" w:rsidRPr="005F3E08" w:rsidRDefault="005F3E08" w:rsidP="005F3E08">
      <w:pPr>
        <w:spacing w:line="240" w:lineRule="atLeast"/>
        <w:ind w:firstLine="709"/>
        <w:jc w:val="both"/>
        <w:rPr>
          <w:rFonts w:ascii="Arial" w:eastAsiaTheme="minorHAnsi" w:hAnsi="Arial" w:cs="Arial"/>
          <w:lang w:eastAsia="en-US"/>
        </w:rPr>
      </w:pPr>
      <w:r w:rsidRPr="005F3E08">
        <w:rPr>
          <w:rFonts w:ascii="Arial" w:eastAsiaTheme="minorHAnsi" w:hAnsi="Arial" w:cs="Arial"/>
          <w:lang w:eastAsia="en-US"/>
        </w:rPr>
        <w:t>2)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кадастровая стоимость каждого из которых:</w:t>
      </w: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до 500 000 рублей – 0,2 процента;</w:t>
      </w: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от 500 000 до 20 миллионов рублей – 0,3 процента;</w:t>
      </w: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от 20 миллионов рублей до 300 миллионов рублей – 1,0 процент;</w:t>
      </w: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от 300 миллионов рублей – 1,5 процента.</w:t>
      </w: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 xml:space="preserve">В отношении объектов налогообложения, кадастровая стоимость каждого из которых превышает 300 миллионов рублей, не включенных в перечень, определяемый в соответствии с пунктом 7 статьи 378.2 Налогового кодекса </w:t>
      </w:r>
      <w:r w:rsidRPr="005F3E08">
        <w:rPr>
          <w:rFonts w:ascii="Arial" w:eastAsiaTheme="minorHAnsi" w:hAnsi="Arial" w:cs="Arial"/>
          <w:lang w:eastAsia="en-US"/>
        </w:rPr>
        <w:lastRenderedPageBreak/>
        <w:t xml:space="preserve">Российской Федерации, в отношении объектов налогообложения, предусмотренных абзацем вторым пункта 10 статьи 378.2 Налогового кодекса Российской Федерации – 2 процента. </w:t>
      </w: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3) прочих объектов налогообложения – 0,5 процента»</w:t>
      </w: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1.2. Пункт 4 изложить в следующей редакции:</w:t>
      </w: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«4. Настоящее решение распространяет действие на правоотношения, возникшие с 01 января 2019 года</w:t>
      </w:r>
      <w:proofErr w:type="gramStart"/>
      <w:r w:rsidRPr="005F3E08">
        <w:rPr>
          <w:rFonts w:ascii="Arial" w:eastAsiaTheme="minorHAnsi" w:hAnsi="Arial" w:cs="Arial"/>
          <w:lang w:eastAsia="en-US"/>
        </w:rPr>
        <w:t>.»</w:t>
      </w:r>
      <w:proofErr w:type="gramEnd"/>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2. Настоящее Решение Думы опубликовать в газете Вестник и на официальном сайте администрации муниципального образования «</w:t>
      </w:r>
      <w:proofErr w:type="spellStart"/>
      <w:r w:rsidRPr="005F3E08">
        <w:rPr>
          <w:rFonts w:ascii="Arial" w:eastAsiaTheme="minorHAnsi" w:hAnsi="Arial" w:cs="Arial"/>
          <w:lang w:eastAsia="en-US"/>
        </w:rPr>
        <w:t>Ирхидей</w:t>
      </w:r>
      <w:proofErr w:type="spellEnd"/>
      <w:r w:rsidRPr="005F3E08">
        <w:rPr>
          <w:rFonts w:ascii="Arial" w:eastAsiaTheme="minorHAnsi" w:hAnsi="Arial" w:cs="Arial"/>
          <w:lang w:eastAsia="en-US"/>
        </w:rPr>
        <w:t xml:space="preserve">» - </w:t>
      </w:r>
      <w:proofErr w:type="spellStart"/>
      <w:r w:rsidRPr="005F3E08">
        <w:rPr>
          <w:rFonts w:ascii="Arial" w:eastAsiaTheme="minorHAnsi" w:hAnsi="Arial" w:cs="Arial"/>
          <w:lang w:eastAsia="en-US"/>
        </w:rPr>
        <w:t>ирхидей.рф</w:t>
      </w:r>
      <w:proofErr w:type="spellEnd"/>
      <w:r w:rsidRPr="005F3E08">
        <w:rPr>
          <w:rFonts w:ascii="Arial" w:eastAsiaTheme="minorHAnsi" w:hAnsi="Arial" w:cs="Arial"/>
          <w:lang w:eastAsia="en-US"/>
        </w:rPr>
        <w:t>.</w:t>
      </w:r>
    </w:p>
    <w:p w:rsidR="005F3E08" w:rsidRPr="005F3E08" w:rsidRDefault="005F3E08" w:rsidP="005F3E08">
      <w:pPr>
        <w:ind w:firstLine="709"/>
        <w:jc w:val="both"/>
        <w:rPr>
          <w:rFonts w:ascii="Arial" w:eastAsiaTheme="minorHAnsi" w:hAnsi="Arial" w:cs="Arial"/>
          <w:lang w:eastAsia="en-US"/>
        </w:rPr>
      </w:pPr>
      <w:r w:rsidRPr="005F3E08">
        <w:rPr>
          <w:rFonts w:ascii="Arial" w:eastAsiaTheme="minorHAnsi" w:hAnsi="Arial" w:cs="Arial"/>
          <w:lang w:eastAsia="en-US"/>
        </w:rPr>
        <w:t>3. Настоящее Решение Думы вступает в силу со дня его опубликования.</w:t>
      </w:r>
    </w:p>
    <w:p w:rsidR="005F3E08" w:rsidRPr="005F3E08" w:rsidRDefault="005F3E08" w:rsidP="005F3E08">
      <w:pPr>
        <w:ind w:firstLine="709"/>
        <w:jc w:val="both"/>
        <w:rPr>
          <w:rFonts w:ascii="Arial" w:eastAsiaTheme="minorHAnsi" w:hAnsi="Arial" w:cs="Arial"/>
          <w:lang w:eastAsia="en-US"/>
        </w:rPr>
      </w:pPr>
    </w:p>
    <w:p w:rsidR="005F3E08" w:rsidRPr="005F3E08" w:rsidRDefault="005F3E08" w:rsidP="005F3E08">
      <w:pPr>
        <w:ind w:firstLine="709"/>
        <w:jc w:val="both"/>
        <w:rPr>
          <w:rFonts w:ascii="Arial" w:eastAsiaTheme="minorHAnsi" w:hAnsi="Arial" w:cs="Arial"/>
          <w:lang w:eastAsia="en-US"/>
        </w:rPr>
      </w:pPr>
    </w:p>
    <w:p w:rsidR="005F3E08" w:rsidRPr="005F3E08" w:rsidRDefault="005F3E08" w:rsidP="005F3E08">
      <w:pPr>
        <w:jc w:val="both"/>
        <w:rPr>
          <w:rFonts w:ascii="Arial" w:eastAsiaTheme="minorHAnsi" w:hAnsi="Arial" w:cs="Arial"/>
          <w:lang w:eastAsia="en-US"/>
        </w:rPr>
      </w:pPr>
      <w:r w:rsidRPr="005F3E08">
        <w:rPr>
          <w:rFonts w:ascii="Arial" w:eastAsiaTheme="minorHAnsi" w:hAnsi="Arial" w:cs="Arial"/>
          <w:lang w:eastAsia="en-US"/>
        </w:rPr>
        <w:t>Глава, Председатель Думы муниципального образования «</w:t>
      </w:r>
      <w:proofErr w:type="spellStart"/>
      <w:r w:rsidRPr="005F3E08">
        <w:rPr>
          <w:rFonts w:ascii="Arial" w:eastAsiaTheme="minorHAnsi" w:hAnsi="Arial" w:cs="Arial"/>
          <w:lang w:eastAsia="en-US"/>
        </w:rPr>
        <w:t>Ирхидей</w:t>
      </w:r>
      <w:proofErr w:type="spellEnd"/>
      <w:r w:rsidRPr="005F3E08">
        <w:rPr>
          <w:rFonts w:ascii="Arial" w:eastAsiaTheme="minorHAnsi" w:hAnsi="Arial" w:cs="Arial"/>
          <w:lang w:eastAsia="en-US"/>
        </w:rPr>
        <w:t>»</w:t>
      </w:r>
    </w:p>
    <w:p w:rsidR="005F3E08" w:rsidRPr="005F3E08" w:rsidRDefault="005F3E08" w:rsidP="005F3E08">
      <w:pPr>
        <w:jc w:val="both"/>
        <w:rPr>
          <w:rFonts w:ascii="Arial" w:eastAsiaTheme="minorHAnsi" w:hAnsi="Arial" w:cs="Arial"/>
          <w:lang w:eastAsia="en-US"/>
        </w:rPr>
      </w:pPr>
      <w:r w:rsidRPr="005F3E08">
        <w:rPr>
          <w:rFonts w:ascii="Arial" w:eastAsiaTheme="minorHAnsi" w:hAnsi="Arial" w:cs="Arial"/>
          <w:lang w:eastAsia="en-US"/>
        </w:rPr>
        <w:t xml:space="preserve">И.И. </w:t>
      </w:r>
      <w:proofErr w:type="spellStart"/>
      <w:r w:rsidRPr="005F3E08">
        <w:rPr>
          <w:rFonts w:ascii="Arial" w:eastAsiaTheme="minorHAnsi" w:hAnsi="Arial" w:cs="Arial"/>
          <w:lang w:eastAsia="en-US"/>
        </w:rPr>
        <w:t>Хингелов</w:t>
      </w:r>
      <w:proofErr w:type="spellEnd"/>
    </w:p>
    <w:p w:rsidR="005F3E08" w:rsidRDefault="005F3E08" w:rsidP="008F1E33">
      <w:pPr>
        <w:tabs>
          <w:tab w:val="left" w:pos="1155"/>
        </w:tabs>
        <w:rPr>
          <w:sz w:val="22"/>
          <w:szCs w:val="22"/>
        </w:rPr>
      </w:pPr>
    </w:p>
    <w:p w:rsidR="005F3E08" w:rsidRPr="005F3E08" w:rsidRDefault="005F3E08" w:rsidP="005F3E08">
      <w:pPr>
        <w:spacing w:line="240" w:lineRule="atLeast"/>
        <w:jc w:val="center"/>
        <w:rPr>
          <w:rFonts w:ascii="Arial" w:eastAsia="Calibri" w:hAnsi="Arial" w:cs="Arial"/>
          <w:b/>
          <w:sz w:val="30"/>
          <w:szCs w:val="30"/>
          <w:lang w:eastAsia="en-US"/>
        </w:rPr>
      </w:pPr>
      <w:r w:rsidRPr="005F3E08">
        <w:rPr>
          <w:rFonts w:ascii="Arial" w:eastAsia="Calibri" w:hAnsi="Arial" w:cs="Arial"/>
          <w:b/>
          <w:sz w:val="30"/>
          <w:szCs w:val="30"/>
          <w:lang w:eastAsia="en-US"/>
        </w:rPr>
        <w:t>30.07.2021Г. № 93</w:t>
      </w:r>
    </w:p>
    <w:p w:rsidR="005F3E08" w:rsidRPr="005F3E08" w:rsidRDefault="005F3E08" w:rsidP="005F3E08">
      <w:pPr>
        <w:spacing w:line="240" w:lineRule="atLeast"/>
        <w:jc w:val="center"/>
        <w:rPr>
          <w:rFonts w:ascii="Arial" w:eastAsia="Calibri" w:hAnsi="Arial" w:cs="Arial"/>
          <w:b/>
          <w:sz w:val="30"/>
          <w:szCs w:val="30"/>
          <w:lang w:eastAsia="en-US"/>
        </w:rPr>
      </w:pPr>
      <w:r w:rsidRPr="005F3E08">
        <w:rPr>
          <w:rFonts w:ascii="Arial" w:eastAsia="Calibri" w:hAnsi="Arial" w:cs="Arial"/>
          <w:b/>
          <w:sz w:val="30"/>
          <w:szCs w:val="30"/>
          <w:lang w:eastAsia="en-US"/>
        </w:rPr>
        <w:t>РОССИЙСКАЯ ФЕДЕРАЦИЯ</w:t>
      </w:r>
    </w:p>
    <w:p w:rsidR="005F3E08" w:rsidRPr="005F3E08" w:rsidRDefault="005F3E08" w:rsidP="005F3E08">
      <w:pPr>
        <w:spacing w:line="240" w:lineRule="atLeast"/>
        <w:jc w:val="center"/>
        <w:rPr>
          <w:rFonts w:ascii="Arial" w:eastAsia="Calibri" w:hAnsi="Arial" w:cs="Arial"/>
          <w:b/>
          <w:sz w:val="30"/>
          <w:szCs w:val="30"/>
          <w:lang w:eastAsia="en-US"/>
        </w:rPr>
      </w:pPr>
      <w:r w:rsidRPr="005F3E08">
        <w:rPr>
          <w:rFonts w:ascii="Arial" w:eastAsia="Calibri" w:hAnsi="Arial" w:cs="Arial"/>
          <w:b/>
          <w:sz w:val="30"/>
          <w:szCs w:val="30"/>
          <w:lang w:eastAsia="en-US"/>
        </w:rPr>
        <w:t>ИРКУТСКАЯ ОБЛАСТЬ</w:t>
      </w:r>
    </w:p>
    <w:p w:rsidR="005F3E08" w:rsidRPr="005F3E08" w:rsidRDefault="005F3E08" w:rsidP="005F3E08">
      <w:pPr>
        <w:spacing w:line="240" w:lineRule="atLeast"/>
        <w:jc w:val="center"/>
        <w:rPr>
          <w:rFonts w:ascii="Arial" w:eastAsia="Calibri" w:hAnsi="Arial" w:cs="Arial"/>
          <w:b/>
          <w:sz w:val="30"/>
          <w:szCs w:val="30"/>
          <w:lang w:eastAsia="en-US"/>
        </w:rPr>
      </w:pPr>
      <w:r w:rsidRPr="005F3E08">
        <w:rPr>
          <w:rFonts w:ascii="Arial" w:eastAsia="Calibri" w:hAnsi="Arial" w:cs="Arial"/>
          <w:b/>
          <w:sz w:val="30"/>
          <w:szCs w:val="30"/>
          <w:lang w:eastAsia="en-US"/>
        </w:rPr>
        <w:t>ОСИНСКИЙ МУНИЦИПАЛЬНЫЙ РАЙОН</w:t>
      </w:r>
    </w:p>
    <w:p w:rsidR="005F3E08" w:rsidRPr="005F3E08" w:rsidRDefault="005F3E08" w:rsidP="005F3E08">
      <w:pPr>
        <w:spacing w:line="240" w:lineRule="atLeast"/>
        <w:jc w:val="center"/>
        <w:rPr>
          <w:rFonts w:ascii="Arial" w:eastAsia="Calibri" w:hAnsi="Arial" w:cs="Arial"/>
          <w:b/>
          <w:sz w:val="30"/>
          <w:szCs w:val="30"/>
          <w:lang w:eastAsia="en-US"/>
        </w:rPr>
      </w:pPr>
      <w:r w:rsidRPr="005F3E08">
        <w:rPr>
          <w:rFonts w:ascii="Arial" w:eastAsia="Calibri" w:hAnsi="Arial" w:cs="Arial"/>
          <w:b/>
          <w:sz w:val="30"/>
          <w:szCs w:val="30"/>
          <w:lang w:eastAsia="en-US"/>
        </w:rPr>
        <w:t>МУНИЦИПАЛЬНОЕ ОБРАЗОВАНИЕ «ИРХИДЕЙ»</w:t>
      </w:r>
    </w:p>
    <w:p w:rsidR="005F3E08" w:rsidRPr="005F3E08" w:rsidRDefault="005F3E08" w:rsidP="005F3E08">
      <w:pPr>
        <w:spacing w:line="240" w:lineRule="atLeast"/>
        <w:jc w:val="center"/>
        <w:rPr>
          <w:rFonts w:ascii="Arial" w:eastAsia="Calibri" w:hAnsi="Arial" w:cs="Arial"/>
          <w:b/>
          <w:sz w:val="30"/>
          <w:szCs w:val="30"/>
          <w:lang w:eastAsia="en-US"/>
        </w:rPr>
      </w:pPr>
      <w:r w:rsidRPr="005F3E08">
        <w:rPr>
          <w:rFonts w:ascii="Arial" w:eastAsia="Calibri" w:hAnsi="Arial" w:cs="Arial"/>
          <w:b/>
          <w:sz w:val="30"/>
          <w:szCs w:val="30"/>
          <w:lang w:eastAsia="en-US"/>
        </w:rPr>
        <w:t>ДУМА</w:t>
      </w:r>
    </w:p>
    <w:p w:rsidR="005F3E08" w:rsidRPr="005F3E08" w:rsidRDefault="005F3E08" w:rsidP="005F3E08">
      <w:pPr>
        <w:spacing w:line="240" w:lineRule="atLeast"/>
        <w:jc w:val="center"/>
        <w:rPr>
          <w:rFonts w:ascii="Arial" w:eastAsia="Calibri" w:hAnsi="Arial" w:cs="Arial"/>
          <w:b/>
          <w:sz w:val="30"/>
          <w:szCs w:val="30"/>
          <w:lang w:eastAsia="en-US"/>
        </w:rPr>
      </w:pPr>
      <w:r w:rsidRPr="005F3E08">
        <w:rPr>
          <w:rFonts w:ascii="Arial" w:eastAsia="Calibri" w:hAnsi="Arial" w:cs="Arial"/>
          <w:b/>
          <w:sz w:val="30"/>
          <w:szCs w:val="30"/>
          <w:lang w:eastAsia="en-US"/>
        </w:rPr>
        <w:t>РЕШЕНИЕ</w:t>
      </w:r>
    </w:p>
    <w:p w:rsidR="005F3E08" w:rsidRPr="005F3E08" w:rsidRDefault="005F3E08" w:rsidP="005F3E08">
      <w:pPr>
        <w:spacing w:line="240" w:lineRule="atLeast"/>
        <w:jc w:val="center"/>
        <w:rPr>
          <w:rFonts w:ascii="Arial" w:eastAsia="Calibri" w:hAnsi="Arial" w:cs="Arial"/>
          <w:b/>
          <w:sz w:val="30"/>
          <w:szCs w:val="30"/>
          <w:lang w:eastAsia="en-US"/>
        </w:rPr>
      </w:pPr>
    </w:p>
    <w:p w:rsidR="005F3E08" w:rsidRPr="005F3E08" w:rsidRDefault="005F3E08" w:rsidP="005F3E08">
      <w:pPr>
        <w:shd w:val="clear" w:color="auto" w:fill="FFFFFF"/>
        <w:spacing w:line="240" w:lineRule="atLeast"/>
        <w:jc w:val="center"/>
        <w:rPr>
          <w:rFonts w:ascii="Arial" w:eastAsia="Calibri" w:hAnsi="Arial" w:cs="Arial"/>
          <w:b/>
          <w:bCs/>
          <w:sz w:val="30"/>
          <w:szCs w:val="30"/>
          <w:lang w:eastAsia="en-US"/>
        </w:rPr>
      </w:pPr>
      <w:r w:rsidRPr="005F3E08">
        <w:rPr>
          <w:rFonts w:ascii="Arial" w:eastAsia="Calibri" w:hAnsi="Arial" w:cs="Arial"/>
          <w:b/>
          <w:bCs/>
          <w:sz w:val="30"/>
          <w:szCs w:val="30"/>
          <w:lang w:eastAsia="en-US"/>
        </w:rPr>
        <w:t>ОБ ИМУЩЕСТВЕННОЙ ПОДДЕРЖКЕ СУБЪЕКТОВ МАЛОГО И СРЕДНЕГО ПРЕДПРИНИМАТЕЛЬСТВА ПРИ ПРЕДОСТАВЛЕНИИ МУНИЦИПАЛЬНОГО ИМУЩЕСТВА</w:t>
      </w:r>
    </w:p>
    <w:p w:rsidR="005F3E08" w:rsidRPr="005F3E08" w:rsidRDefault="005F3E08" w:rsidP="005F3E08">
      <w:pPr>
        <w:shd w:val="clear" w:color="auto" w:fill="FFFFFF"/>
        <w:spacing w:line="240" w:lineRule="atLeast"/>
        <w:jc w:val="center"/>
        <w:rPr>
          <w:rFonts w:ascii="Arial" w:eastAsia="Calibri" w:hAnsi="Arial" w:cs="Arial"/>
          <w:sz w:val="30"/>
          <w:szCs w:val="30"/>
          <w:lang w:eastAsia="en-US"/>
        </w:rPr>
      </w:pPr>
      <w:r w:rsidRPr="005F3E08">
        <w:rPr>
          <w:rFonts w:ascii="Arial" w:eastAsia="Calibri" w:hAnsi="Arial" w:cs="Arial"/>
          <w:b/>
          <w:bCs/>
          <w:sz w:val="30"/>
          <w:szCs w:val="30"/>
          <w:lang w:eastAsia="en-US"/>
        </w:rPr>
        <w:t xml:space="preserve"> МУНИЦИПАЛЬНОГО ОБРАЗОВАНИЯ «ИРХИДЕЙ»</w:t>
      </w:r>
    </w:p>
    <w:p w:rsidR="005F3E08" w:rsidRPr="005F3E08" w:rsidRDefault="005F3E08" w:rsidP="005F3E08">
      <w:pPr>
        <w:jc w:val="both"/>
        <w:rPr>
          <w:rFonts w:eastAsia="Calibri"/>
          <w:b/>
          <w:caps/>
          <w:sz w:val="28"/>
          <w:szCs w:val="28"/>
          <w:lang w:eastAsia="en-US"/>
        </w:rPr>
      </w:pPr>
    </w:p>
    <w:p w:rsidR="005F3E08" w:rsidRPr="005F3E08" w:rsidRDefault="005F3E08" w:rsidP="005F3E08">
      <w:pPr>
        <w:autoSpaceDE w:val="0"/>
        <w:autoSpaceDN w:val="0"/>
        <w:adjustRightInd w:val="0"/>
        <w:ind w:firstLine="709"/>
        <w:jc w:val="both"/>
        <w:rPr>
          <w:rFonts w:ascii="Arial" w:eastAsia="Calibri" w:hAnsi="Arial" w:cs="Arial"/>
          <w:bCs/>
          <w:lang w:eastAsia="en-US"/>
        </w:rPr>
      </w:pPr>
      <w:r w:rsidRPr="005F3E08">
        <w:rPr>
          <w:rFonts w:ascii="Arial" w:eastAsia="Calibri" w:hAnsi="Arial" w:cs="Arial"/>
          <w:bCs/>
          <w:lang w:eastAsia="en-US"/>
        </w:rPr>
        <w:t xml:space="preserve">В соответствии с Федеральным законом </w:t>
      </w:r>
      <w:r w:rsidRPr="005F3E08">
        <w:rPr>
          <w:rFonts w:ascii="Arial" w:eastAsia="Calibri" w:hAnsi="Arial" w:cs="Arial"/>
          <w:lang w:eastAsia="en-US"/>
        </w:rPr>
        <w:t>от 24 июля 2007 года № 209</w:t>
      </w:r>
      <w:r w:rsidRPr="005F3E08">
        <w:rPr>
          <w:rFonts w:ascii="Arial" w:eastAsia="Calibri" w:hAnsi="Arial" w:cs="Arial"/>
          <w:lang w:eastAsia="en-US"/>
        </w:rPr>
        <w:noBreakHyphen/>
        <w:t xml:space="preserve">ФЗ «О развитии малого и среднего предпринимательства в Российской Федерации», </w:t>
      </w:r>
      <w:r w:rsidRPr="005F3E08">
        <w:rPr>
          <w:rFonts w:ascii="Arial" w:eastAsia="Calibri" w:hAnsi="Arial" w:cs="Arial"/>
          <w:bCs/>
          <w:lang w:eastAsia="en-US"/>
        </w:rPr>
        <w:t>Федеральным законом от 6 октября 2003 года №</w:t>
      </w:r>
      <w:r w:rsidRPr="005F3E08">
        <w:rPr>
          <w:rFonts w:ascii="Arial" w:eastAsia="Calibri" w:hAnsi="Arial" w:cs="Arial"/>
          <w:bCs/>
          <w:lang w:val="en-US" w:eastAsia="en-US"/>
        </w:rPr>
        <w:t> </w:t>
      </w:r>
      <w:r w:rsidRPr="005F3E08">
        <w:rPr>
          <w:rFonts w:ascii="Arial" w:eastAsia="Calibri" w:hAnsi="Arial" w:cs="Arial"/>
          <w:bCs/>
          <w:lang w:eastAsia="en-US"/>
        </w:rPr>
        <w:t xml:space="preserve">131-ФЗ «Об общих принципах организации местного самоуправления в Российской Федерации», руководствуясь Уставом </w:t>
      </w:r>
      <w:r w:rsidRPr="005F3E08">
        <w:rPr>
          <w:rFonts w:ascii="Arial" w:eastAsia="Calibri" w:hAnsi="Arial" w:cs="Arial"/>
          <w:lang w:eastAsia="en-US"/>
        </w:rPr>
        <w:t>муниципального образования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 Дума муниципального образования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w:t>
      </w:r>
    </w:p>
    <w:p w:rsidR="005F3E08" w:rsidRPr="005F3E08" w:rsidRDefault="005F3E08" w:rsidP="005F3E08">
      <w:pPr>
        <w:autoSpaceDE w:val="0"/>
        <w:autoSpaceDN w:val="0"/>
        <w:adjustRightInd w:val="0"/>
        <w:ind w:firstLine="709"/>
        <w:jc w:val="both"/>
        <w:rPr>
          <w:rFonts w:ascii="Arial" w:eastAsia="Calibri" w:hAnsi="Arial" w:cs="Arial"/>
          <w:bCs/>
          <w:lang w:eastAsia="en-US"/>
        </w:rPr>
      </w:pPr>
    </w:p>
    <w:p w:rsidR="005F3E08" w:rsidRPr="005F3E08" w:rsidRDefault="005F3E08" w:rsidP="005F3E08">
      <w:pPr>
        <w:spacing w:after="160" w:line="23" w:lineRule="atLeast"/>
        <w:jc w:val="center"/>
        <w:rPr>
          <w:rFonts w:ascii="Arial" w:eastAsia="Calibri" w:hAnsi="Arial" w:cs="Arial"/>
          <w:sz w:val="30"/>
          <w:szCs w:val="30"/>
          <w:lang w:eastAsia="en-US"/>
        </w:rPr>
      </w:pPr>
      <w:r w:rsidRPr="005F3E08">
        <w:rPr>
          <w:rFonts w:ascii="Arial" w:eastAsia="Calibri" w:hAnsi="Arial" w:cs="Arial"/>
          <w:b/>
          <w:sz w:val="30"/>
          <w:szCs w:val="30"/>
          <w:lang w:eastAsia="en-US"/>
        </w:rPr>
        <w:t>РЕШИЛА</w:t>
      </w:r>
      <w:r w:rsidRPr="005F3E08">
        <w:rPr>
          <w:rFonts w:ascii="Arial" w:eastAsia="Calibri" w:hAnsi="Arial" w:cs="Arial"/>
          <w:sz w:val="30"/>
          <w:szCs w:val="30"/>
          <w:lang w:eastAsia="en-US"/>
        </w:rPr>
        <w:t>:</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bCs/>
          <w:lang w:eastAsia="en-US"/>
        </w:rPr>
        <w:t xml:space="preserve">1. Утвердить порядок </w:t>
      </w:r>
      <w:r w:rsidRPr="005F3E08">
        <w:rPr>
          <w:rFonts w:ascii="Arial" w:eastAsia="Calibri" w:hAnsi="Arial" w:cs="Arial"/>
        </w:rPr>
        <w:t>формирования, ведения и обязательного опубликования перечня муниципального имущества муниципального образования «</w:t>
      </w:r>
      <w:proofErr w:type="spellStart"/>
      <w:r w:rsidRPr="005F3E08">
        <w:rPr>
          <w:rFonts w:ascii="Arial" w:eastAsia="Calibri" w:hAnsi="Arial" w:cs="Arial"/>
        </w:rPr>
        <w:t>Ирхидей</w:t>
      </w:r>
      <w:proofErr w:type="spellEnd"/>
      <w:r w:rsidRPr="005F3E08">
        <w:rPr>
          <w:rFonts w:ascii="Arial" w:eastAsia="Calibri" w:hAnsi="Arial" w:cs="Arial"/>
        </w:rPr>
        <w:t xml:space="preserve">», свободного от прав третьих лиц (за исключением </w:t>
      </w:r>
      <w:r w:rsidRPr="005F3E08">
        <w:rPr>
          <w:rFonts w:ascii="Arial" w:eastAsia="Calibri" w:hAnsi="Arial" w:cs="Arial"/>
          <w:lang w:eastAsia="en-US"/>
        </w:rPr>
        <w:t xml:space="preserve">права хозяйственного ведения, права оперативного управления, а также </w:t>
      </w:r>
      <w:r w:rsidRPr="005F3E08">
        <w:rPr>
          <w:rFonts w:ascii="Arial" w:eastAsia="Calibri" w:hAnsi="Arial" w:cs="Arial"/>
        </w:rPr>
        <w:t xml:space="preserve">имущественных прав субъектов малого и среднего предпринимательства) </w:t>
      </w:r>
      <w:r w:rsidRPr="005F3E08">
        <w:rPr>
          <w:rFonts w:ascii="Arial" w:eastAsia="Calibri" w:hAnsi="Arial" w:cs="Arial"/>
          <w:lang w:eastAsia="en-US"/>
        </w:rPr>
        <w:t xml:space="preserve">(прилагается). </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t>2. Утвердить размер льготной ставки арендной платы по договорам в отношении имущества, включенного в перечень муниципального имущества муниципального образования «</w:t>
      </w:r>
      <w:proofErr w:type="spellStart"/>
      <w:r w:rsidRPr="005F3E08">
        <w:rPr>
          <w:rFonts w:ascii="Arial" w:eastAsia="Calibri" w:hAnsi="Arial" w:cs="Arial"/>
          <w:lang w:eastAsia="en-US"/>
        </w:rPr>
        <w:t>Ирхидей</w:t>
      </w:r>
      <w:proofErr w:type="spellEnd"/>
      <w:proofErr w:type="gramStart"/>
      <w:r w:rsidRPr="005F3E08">
        <w:rPr>
          <w:rFonts w:ascii="Arial" w:eastAsia="Calibri" w:hAnsi="Arial" w:cs="Arial"/>
          <w:lang w:eastAsia="en-US"/>
        </w:rPr>
        <w:t>»(</w:t>
      </w:r>
      <w:proofErr w:type="gramEnd"/>
      <w:r w:rsidRPr="005F3E08">
        <w:rPr>
          <w:rFonts w:ascii="Arial" w:eastAsia="Calibri" w:hAnsi="Arial" w:cs="Arial"/>
          <w:lang w:eastAsia="en-US"/>
        </w:rPr>
        <w:t>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(прилагается).</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lang w:eastAsia="en-US"/>
        </w:rPr>
        <w:lastRenderedPageBreak/>
        <w:t>3. Считать утратившим силу решение Думы МО «</w:t>
      </w:r>
      <w:proofErr w:type="spellStart"/>
      <w:r w:rsidRPr="005F3E08">
        <w:rPr>
          <w:rFonts w:ascii="Arial" w:eastAsia="Calibri" w:hAnsi="Arial" w:cs="Arial"/>
          <w:lang w:eastAsia="en-US"/>
        </w:rPr>
        <w:t>Ирхидей</w:t>
      </w:r>
      <w:proofErr w:type="gramStart"/>
      <w:r w:rsidRPr="005F3E08">
        <w:rPr>
          <w:rFonts w:ascii="Arial" w:eastAsia="Calibri" w:hAnsi="Arial" w:cs="Arial"/>
          <w:lang w:eastAsia="en-US"/>
        </w:rPr>
        <w:t>»о</w:t>
      </w:r>
      <w:proofErr w:type="gramEnd"/>
      <w:r w:rsidRPr="005F3E08">
        <w:rPr>
          <w:rFonts w:ascii="Arial" w:eastAsia="Calibri" w:hAnsi="Arial" w:cs="Arial"/>
          <w:lang w:eastAsia="en-US"/>
        </w:rPr>
        <w:t>т</w:t>
      </w:r>
      <w:proofErr w:type="spellEnd"/>
      <w:r w:rsidRPr="005F3E08">
        <w:rPr>
          <w:rFonts w:ascii="Arial" w:eastAsia="Calibri" w:hAnsi="Arial" w:cs="Arial"/>
          <w:lang w:eastAsia="en-US"/>
        </w:rPr>
        <w:t xml:space="preserve"> 21.06.2019г. № 25.</w:t>
      </w:r>
    </w:p>
    <w:p w:rsidR="005F3E08" w:rsidRPr="005F3E08" w:rsidRDefault="005F3E08" w:rsidP="005F3E08">
      <w:pPr>
        <w:autoSpaceDE w:val="0"/>
        <w:autoSpaceDN w:val="0"/>
        <w:adjustRightInd w:val="0"/>
        <w:ind w:firstLine="709"/>
        <w:jc w:val="both"/>
        <w:rPr>
          <w:rFonts w:ascii="Arial" w:eastAsia="Calibri" w:hAnsi="Arial" w:cs="Arial"/>
          <w:kern w:val="3"/>
          <w:lang w:eastAsia="zh-CN"/>
        </w:rPr>
      </w:pPr>
      <w:r w:rsidRPr="005F3E08">
        <w:rPr>
          <w:rFonts w:ascii="Arial" w:eastAsia="Calibri" w:hAnsi="Arial" w:cs="Arial"/>
          <w:lang w:eastAsia="en-US"/>
        </w:rPr>
        <w:t xml:space="preserve">4. </w:t>
      </w:r>
      <w:r w:rsidRPr="005F3E08">
        <w:rPr>
          <w:rFonts w:ascii="Arial" w:eastAsia="Calibri" w:hAnsi="Arial" w:cs="Arial"/>
          <w:kern w:val="3"/>
          <w:lang w:eastAsia="zh-CN"/>
        </w:rPr>
        <w:t>Опубликовать настоящее решение в газете «Вестник и на официальном сайте сети Интернет муниципального образования «</w:t>
      </w:r>
      <w:proofErr w:type="spellStart"/>
      <w:r w:rsidRPr="005F3E08">
        <w:rPr>
          <w:rFonts w:ascii="Arial" w:eastAsia="Calibri" w:hAnsi="Arial" w:cs="Arial"/>
          <w:kern w:val="3"/>
          <w:lang w:eastAsia="zh-CN"/>
        </w:rPr>
        <w:t>Ирхидей</w:t>
      </w:r>
      <w:proofErr w:type="spellEnd"/>
      <w:r w:rsidRPr="005F3E08">
        <w:rPr>
          <w:rFonts w:ascii="Arial" w:eastAsia="Calibri" w:hAnsi="Arial" w:cs="Arial"/>
          <w:kern w:val="3"/>
          <w:lang w:eastAsia="zh-CN"/>
        </w:rPr>
        <w:t xml:space="preserve">» - </w:t>
      </w:r>
      <w:r w:rsidRPr="005F3E08">
        <w:rPr>
          <w:rFonts w:ascii="Arial" w:eastAsia="Calibri" w:hAnsi="Arial" w:cs="Arial"/>
          <w:kern w:val="3"/>
          <w:lang w:val="en-US" w:eastAsia="zh-CN"/>
        </w:rPr>
        <w:t>www</w:t>
      </w:r>
      <w:r w:rsidRPr="005F3E08">
        <w:rPr>
          <w:rFonts w:ascii="Arial" w:eastAsia="Calibri" w:hAnsi="Arial" w:cs="Arial"/>
          <w:kern w:val="3"/>
          <w:lang w:eastAsia="zh-CN"/>
        </w:rPr>
        <w:t>.</w:t>
      </w:r>
      <w:proofErr w:type="spellStart"/>
      <w:r w:rsidRPr="005F3E08">
        <w:rPr>
          <w:rFonts w:ascii="Arial" w:eastAsia="Calibri" w:hAnsi="Arial" w:cs="Arial"/>
          <w:kern w:val="3"/>
          <w:lang w:eastAsia="zh-CN"/>
        </w:rPr>
        <w:t>ирхидей.рф</w:t>
      </w:r>
      <w:proofErr w:type="spellEnd"/>
      <w:r w:rsidRPr="005F3E08">
        <w:rPr>
          <w:rFonts w:ascii="Arial" w:eastAsia="Calibri" w:hAnsi="Arial" w:cs="Arial"/>
          <w:kern w:val="3"/>
          <w:lang w:eastAsia="zh-CN"/>
        </w:rPr>
        <w:t>.</w:t>
      </w:r>
    </w:p>
    <w:p w:rsidR="005F3E08" w:rsidRPr="005F3E08" w:rsidRDefault="005F3E08" w:rsidP="005F3E08">
      <w:pPr>
        <w:autoSpaceDE w:val="0"/>
        <w:autoSpaceDN w:val="0"/>
        <w:adjustRightInd w:val="0"/>
        <w:ind w:firstLine="709"/>
        <w:jc w:val="both"/>
        <w:rPr>
          <w:rFonts w:ascii="Arial" w:eastAsia="Calibri" w:hAnsi="Arial" w:cs="Arial"/>
          <w:lang w:eastAsia="en-US"/>
        </w:rPr>
      </w:pPr>
      <w:r w:rsidRPr="005F3E08">
        <w:rPr>
          <w:rFonts w:ascii="Arial" w:eastAsia="Calibri" w:hAnsi="Arial" w:cs="Arial"/>
          <w:bCs/>
          <w:lang w:eastAsia="en-US"/>
        </w:rPr>
        <w:t xml:space="preserve">5. Настоящее Решение </w:t>
      </w:r>
      <w:r w:rsidRPr="005F3E08">
        <w:rPr>
          <w:rFonts w:ascii="Arial" w:eastAsia="Calibri" w:hAnsi="Arial" w:cs="Arial"/>
          <w:lang w:eastAsia="en-US"/>
        </w:rPr>
        <w:t>вступает в силу после дня его официального опубликования.</w:t>
      </w:r>
    </w:p>
    <w:p w:rsidR="005F3E08" w:rsidRPr="005F3E08" w:rsidRDefault="005F3E08" w:rsidP="005F3E08">
      <w:pPr>
        <w:autoSpaceDE w:val="0"/>
        <w:autoSpaceDN w:val="0"/>
        <w:adjustRightInd w:val="0"/>
        <w:ind w:firstLine="709"/>
        <w:jc w:val="both"/>
        <w:rPr>
          <w:rFonts w:ascii="Arial" w:eastAsia="Calibri" w:hAnsi="Arial" w:cs="Arial"/>
          <w:lang w:eastAsia="en-US"/>
        </w:rPr>
      </w:pPr>
    </w:p>
    <w:p w:rsidR="005F3E08" w:rsidRPr="005F3E08" w:rsidRDefault="005F3E08" w:rsidP="005F3E08">
      <w:pPr>
        <w:autoSpaceDE w:val="0"/>
        <w:autoSpaceDN w:val="0"/>
        <w:adjustRightInd w:val="0"/>
        <w:ind w:firstLine="709"/>
        <w:jc w:val="both"/>
        <w:rPr>
          <w:rFonts w:ascii="Arial" w:eastAsia="Calibri" w:hAnsi="Arial" w:cs="Arial"/>
          <w:lang w:eastAsia="en-US"/>
        </w:rPr>
      </w:pPr>
    </w:p>
    <w:p w:rsidR="005F3E08" w:rsidRPr="005F3E08" w:rsidRDefault="005F3E08" w:rsidP="005F3E08">
      <w:pPr>
        <w:spacing w:line="240" w:lineRule="atLeast"/>
        <w:jc w:val="both"/>
        <w:rPr>
          <w:rFonts w:ascii="Arial" w:eastAsia="Calibri" w:hAnsi="Arial" w:cs="Arial"/>
          <w:lang w:eastAsia="en-US"/>
        </w:rPr>
      </w:pPr>
      <w:r w:rsidRPr="005F3E08">
        <w:rPr>
          <w:rFonts w:ascii="Arial" w:eastAsia="Calibri" w:hAnsi="Arial" w:cs="Arial"/>
          <w:lang w:eastAsia="en-US"/>
        </w:rPr>
        <w:t>Глава, председатель Думы муниципального образования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w:t>
      </w:r>
    </w:p>
    <w:p w:rsidR="005F3E08" w:rsidRPr="005F3E08" w:rsidRDefault="005F3E08" w:rsidP="005F3E08">
      <w:pPr>
        <w:spacing w:line="240" w:lineRule="atLeast"/>
        <w:rPr>
          <w:rFonts w:ascii="Calibri" w:eastAsia="Calibri" w:hAnsi="Calibri"/>
          <w:lang w:eastAsia="en-US"/>
        </w:rPr>
      </w:pPr>
      <w:r w:rsidRPr="005F3E08">
        <w:rPr>
          <w:rFonts w:ascii="Arial" w:eastAsia="Calibri" w:hAnsi="Arial" w:cs="Arial"/>
          <w:lang w:eastAsia="en-US"/>
        </w:rPr>
        <w:t xml:space="preserve">И.И. </w:t>
      </w:r>
      <w:proofErr w:type="spellStart"/>
      <w:r w:rsidRPr="005F3E08">
        <w:rPr>
          <w:rFonts w:ascii="Arial" w:eastAsia="Calibri" w:hAnsi="Arial" w:cs="Arial"/>
          <w:lang w:eastAsia="en-US"/>
        </w:rPr>
        <w:t>Хингелов</w:t>
      </w:r>
      <w:proofErr w:type="spellEnd"/>
    </w:p>
    <w:p w:rsidR="005F3E08" w:rsidRPr="005F3E08" w:rsidRDefault="005F3E08" w:rsidP="005F3E08">
      <w:pPr>
        <w:autoSpaceDE w:val="0"/>
        <w:autoSpaceDN w:val="0"/>
        <w:adjustRightInd w:val="0"/>
        <w:ind w:firstLine="709"/>
        <w:jc w:val="both"/>
        <w:rPr>
          <w:rFonts w:ascii="Arial" w:eastAsia="Calibri" w:hAnsi="Arial" w:cs="Arial"/>
          <w:lang w:eastAsia="en-US"/>
        </w:rPr>
      </w:pPr>
    </w:p>
    <w:p w:rsidR="005F3E08" w:rsidRPr="005F3E08" w:rsidRDefault="005F3E08" w:rsidP="005F3E08">
      <w:pPr>
        <w:autoSpaceDE w:val="0"/>
        <w:autoSpaceDN w:val="0"/>
        <w:adjustRightInd w:val="0"/>
        <w:jc w:val="right"/>
        <w:rPr>
          <w:rFonts w:ascii="Courier New" w:eastAsia="Calibri" w:hAnsi="Courier New" w:cs="Courier New"/>
          <w:sz w:val="22"/>
          <w:szCs w:val="22"/>
          <w:lang w:eastAsia="en-US"/>
        </w:rPr>
      </w:pPr>
      <w:r w:rsidRPr="005F3E08">
        <w:rPr>
          <w:rFonts w:ascii="Courier New" w:eastAsia="Calibri" w:hAnsi="Courier New" w:cs="Courier New"/>
          <w:sz w:val="22"/>
          <w:szCs w:val="22"/>
          <w:lang w:eastAsia="en-US"/>
        </w:rPr>
        <w:t>УТВЕРЖДЕН</w:t>
      </w:r>
    </w:p>
    <w:p w:rsidR="005F3E08" w:rsidRPr="005F3E08" w:rsidRDefault="005F3E08" w:rsidP="005F3E08">
      <w:pPr>
        <w:autoSpaceDE w:val="0"/>
        <w:autoSpaceDN w:val="0"/>
        <w:adjustRightInd w:val="0"/>
        <w:jc w:val="right"/>
        <w:rPr>
          <w:rFonts w:ascii="Courier New" w:eastAsia="Calibri" w:hAnsi="Courier New" w:cs="Courier New"/>
          <w:sz w:val="22"/>
          <w:szCs w:val="22"/>
          <w:lang w:eastAsia="en-US"/>
        </w:rPr>
      </w:pPr>
      <w:r w:rsidRPr="005F3E08">
        <w:rPr>
          <w:rFonts w:ascii="Courier New" w:eastAsia="Calibri" w:hAnsi="Courier New" w:cs="Courier New"/>
          <w:sz w:val="22"/>
          <w:szCs w:val="22"/>
          <w:lang w:eastAsia="en-US"/>
        </w:rPr>
        <w:t xml:space="preserve">  решением Думы МО «</w:t>
      </w:r>
      <w:proofErr w:type="spellStart"/>
      <w:r w:rsidRPr="005F3E08">
        <w:rPr>
          <w:rFonts w:ascii="Courier New" w:eastAsia="Calibri" w:hAnsi="Courier New" w:cs="Courier New"/>
          <w:sz w:val="22"/>
          <w:szCs w:val="22"/>
          <w:lang w:eastAsia="en-US"/>
        </w:rPr>
        <w:t>Ирхидей</w:t>
      </w:r>
      <w:proofErr w:type="spellEnd"/>
      <w:r w:rsidRPr="005F3E08">
        <w:rPr>
          <w:rFonts w:ascii="Courier New" w:eastAsia="Calibri" w:hAnsi="Courier New" w:cs="Courier New"/>
          <w:sz w:val="22"/>
          <w:szCs w:val="22"/>
          <w:lang w:eastAsia="en-US"/>
        </w:rPr>
        <w:t>»</w:t>
      </w:r>
    </w:p>
    <w:p w:rsidR="005F3E08" w:rsidRPr="005F3E08" w:rsidRDefault="005F3E08" w:rsidP="005F3E08">
      <w:pPr>
        <w:autoSpaceDE w:val="0"/>
        <w:autoSpaceDN w:val="0"/>
        <w:adjustRightInd w:val="0"/>
        <w:jc w:val="right"/>
        <w:rPr>
          <w:rFonts w:ascii="Courier New" w:eastAsia="Calibri" w:hAnsi="Courier New" w:cs="Courier New"/>
          <w:sz w:val="22"/>
          <w:szCs w:val="22"/>
          <w:lang w:eastAsia="en-US"/>
        </w:rPr>
      </w:pPr>
      <w:r w:rsidRPr="005F3E08">
        <w:rPr>
          <w:rFonts w:ascii="Courier New" w:eastAsia="Calibri" w:hAnsi="Courier New" w:cs="Courier New"/>
          <w:sz w:val="22"/>
          <w:szCs w:val="22"/>
          <w:lang w:eastAsia="en-US"/>
        </w:rPr>
        <w:t>от 30.07.2021 г. № 93</w:t>
      </w:r>
    </w:p>
    <w:p w:rsidR="005F3E08" w:rsidRPr="005F3E08" w:rsidRDefault="005F3E08" w:rsidP="005F3E08">
      <w:pPr>
        <w:autoSpaceDE w:val="0"/>
        <w:autoSpaceDN w:val="0"/>
        <w:adjustRightInd w:val="0"/>
        <w:ind w:firstLine="709"/>
        <w:jc w:val="both"/>
        <w:rPr>
          <w:rFonts w:eastAsia="Calibri"/>
          <w:sz w:val="28"/>
          <w:szCs w:val="28"/>
          <w:lang w:eastAsia="en-US"/>
        </w:rPr>
      </w:pPr>
    </w:p>
    <w:p w:rsidR="005F3E08" w:rsidRPr="005F3E08" w:rsidRDefault="005F3E08" w:rsidP="005F3E08">
      <w:pPr>
        <w:autoSpaceDE w:val="0"/>
        <w:autoSpaceDN w:val="0"/>
        <w:spacing w:line="233" w:lineRule="auto"/>
        <w:jc w:val="center"/>
        <w:rPr>
          <w:rFonts w:ascii="Arial" w:eastAsia="Calibri" w:hAnsi="Arial" w:cs="Arial"/>
          <w:b/>
          <w:bCs/>
          <w:sz w:val="30"/>
          <w:szCs w:val="30"/>
          <w:lang w:eastAsia="en-US"/>
        </w:rPr>
      </w:pPr>
      <w:bookmarkStart w:id="2" w:name="P49"/>
      <w:bookmarkEnd w:id="2"/>
      <w:r w:rsidRPr="005F3E08">
        <w:rPr>
          <w:rFonts w:ascii="Arial" w:eastAsia="Calibri" w:hAnsi="Arial" w:cs="Arial"/>
          <w:b/>
          <w:bCs/>
          <w:sz w:val="30"/>
          <w:szCs w:val="30"/>
          <w:lang w:eastAsia="en-US"/>
        </w:rPr>
        <w:t>ПОРЯДОК</w:t>
      </w:r>
    </w:p>
    <w:p w:rsidR="005F3E08" w:rsidRPr="005F3E08" w:rsidRDefault="005F3E08" w:rsidP="005F3E08">
      <w:pPr>
        <w:autoSpaceDE w:val="0"/>
        <w:autoSpaceDN w:val="0"/>
        <w:spacing w:line="233" w:lineRule="auto"/>
        <w:jc w:val="center"/>
        <w:rPr>
          <w:rFonts w:ascii="Arial" w:eastAsia="Calibri" w:hAnsi="Arial" w:cs="Arial"/>
          <w:b/>
          <w:sz w:val="30"/>
          <w:szCs w:val="30"/>
        </w:rPr>
      </w:pPr>
      <w:r w:rsidRPr="005F3E08">
        <w:rPr>
          <w:rFonts w:ascii="Arial" w:eastAsia="Calibri" w:hAnsi="Arial" w:cs="Arial"/>
          <w:b/>
          <w:sz w:val="30"/>
          <w:szCs w:val="30"/>
        </w:rPr>
        <w:t>ФОРМИРОВАНИЯ, ВЕДЕНИЯ И ОБЯЗАТЕЛЬНОГО ОПУБЛИКОВАНИЯ ПЕРЕЧНЯ МУНИЦИПАЛЬНОГО ИМУЩЕСТВА МУНИЦИПАЛЬНОГО ОБРАЗОВАНИЯ «ИРХИДЕЙ»,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5F3E08" w:rsidRPr="005F3E08" w:rsidRDefault="005F3E08" w:rsidP="005F3E08">
      <w:pPr>
        <w:autoSpaceDE w:val="0"/>
        <w:autoSpaceDN w:val="0"/>
        <w:spacing w:line="233" w:lineRule="auto"/>
        <w:jc w:val="center"/>
        <w:rPr>
          <w:rFonts w:eastAsia="Calibri"/>
          <w:b/>
          <w:sz w:val="28"/>
          <w:szCs w:val="28"/>
          <w:highlight w:val="green"/>
        </w:rPr>
      </w:pPr>
    </w:p>
    <w:p w:rsidR="005F3E08" w:rsidRPr="005F3E08" w:rsidRDefault="005F3E08" w:rsidP="005F3E08">
      <w:pPr>
        <w:autoSpaceDE w:val="0"/>
        <w:autoSpaceDN w:val="0"/>
        <w:adjustRightInd w:val="0"/>
        <w:spacing w:line="233" w:lineRule="auto"/>
        <w:ind w:firstLine="709"/>
        <w:jc w:val="both"/>
        <w:rPr>
          <w:rFonts w:ascii="Arial" w:eastAsia="Calibri" w:hAnsi="Arial" w:cs="Arial"/>
        </w:rPr>
      </w:pPr>
      <w:r w:rsidRPr="005F3E08">
        <w:rPr>
          <w:rFonts w:ascii="Arial" w:eastAsia="Calibri" w:hAnsi="Arial" w:cs="Arial"/>
        </w:rPr>
        <w:t>1. </w:t>
      </w:r>
      <w:proofErr w:type="gramStart"/>
      <w:r w:rsidRPr="005F3E08">
        <w:rPr>
          <w:rFonts w:ascii="Arial" w:eastAsia="Calibri" w:hAnsi="Arial" w:cs="Arial"/>
        </w:rPr>
        <w:t xml:space="preserve">Настоящий Порядок устанавливает </w:t>
      </w:r>
      <w:r w:rsidRPr="005F3E08">
        <w:rPr>
          <w:rFonts w:ascii="Arial" w:eastAsia="Calibri" w:hAnsi="Arial" w:cs="Arial"/>
          <w:bCs/>
          <w:lang w:eastAsia="en-US"/>
        </w:rPr>
        <w:t xml:space="preserve">процедуру </w:t>
      </w:r>
      <w:r w:rsidRPr="005F3E08">
        <w:rPr>
          <w:rFonts w:ascii="Arial" w:eastAsia="Calibri" w:hAnsi="Arial" w:cs="Arial"/>
        </w:rPr>
        <w:t>формирования, ведения и обязательного опубликования перечня муниципального имущества муниципального образования «</w:t>
      </w:r>
      <w:proofErr w:type="spellStart"/>
      <w:r w:rsidRPr="005F3E08">
        <w:rPr>
          <w:rFonts w:ascii="Arial" w:eastAsia="Calibri" w:hAnsi="Arial" w:cs="Arial"/>
        </w:rPr>
        <w:t>Ирхидей</w:t>
      </w:r>
      <w:proofErr w:type="spellEnd"/>
      <w:r w:rsidRPr="005F3E08">
        <w:rPr>
          <w:rFonts w:ascii="Arial" w:eastAsia="Calibri" w:hAnsi="Arial" w:cs="Arial"/>
        </w:rPr>
        <w:t xml:space="preserve">», свободного от прав третьих лиц (за исключением </w:t>
      </w:r>
      <w:r w:rsidRPr="005F3E08">
        <w:rPr>
          <w:rFonts w:ascii="Arial" w:eastAsia="Calibri" w:hAnsi="Arial" w:cs="Arial"/>
          <w:lang w:eastAsia="en-US"/>
        </w:rPr>
        <w:t xml:space="preserve">права хозяйственного ведения, права оперативного управления, а также </w:t>
      </w:r>
      <w:r w:rsidRPr="005F3E08">
        <w:rPr>
          <w:rFonts w:ascii="Arial" w:eastAsia="Calibri" w:hAnsi="Arial" w:cs="Arial"/>
        </w:rPr>
        <w:t>имущественных прав субъектов малого и среднего предпринимательства)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w:t>
      </w:r>
      <w:proofErr w:type="gramEnd"/>
      <w:r w:rsidRPr="005F3E08">
        <w:rPr>
          <w:rFonts w:ascii="Arial" w:eastAsia="Calibri" w:hAnsi="Arial" w:cs="Arial"/>
        </w:rPr>
        <w:t xml:space="preserve">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5F3E08" w:rsidRPr="005F3E08" w:rsidRDefault="005F3E08" w:rsidP="005F3E08">
      <w:pPr>
        <w:autoSpaceDE w:val="0"/>
        <w:autoSpaceDN w:val="0"/>
        <w:adjustRightInd w:val="0"/>
        <w:spacing w:line="233" w:lineRule="auto"/>
        <w:ind w:firstLine="709"/>
        <w:jc w:val="both"/>
        <w:rPr>
          <w:rFonts w:ascii="Arial" w:eastAsia="Calibri" w:hAnsi="Arial" w:cs="Arial"/>
          <w:iCs/>
          <w:lang w:eastAsia="en-US"/>
        </w:rPr>
      </w:pPr>
      <w:r w:rsidRPr="005F3E08">
        <w:rPr>
          <w:rFonts w:ascii="Arial" w:eastAsia="Calibri" w:hAnsi="Arial" w:cs="Arial"/>
          <w:lang w:eastAsia="en-US"/>
        </w:rPr>
        <w:t xml:space="preserve">2. </w:t>
      </w:r>
      <w:r w:rsidRPr="005F3E08">
        <w:rPr>
          <w:rFonts w:ascii="Arial" w:eastAsia="Calibri" w:hAnsi="Arial" w:cs="Arial"/>
          <w:iCs/>
          <w:lang w:eastAsia="en-US"/>
        </w:rPr>
        <w:t xml:space="preserve">Формирование, ведение и обязательное опубликование перечня осуществляет местная администрация в лице </w:t>
      </w:r>
      <w:r w:rsidRPr="005F3E08">
        <w:rPr>
          <w:rFonts w:ascii="Arial" w:eastAsia="Calibri" w:hAnsi="Arial" w:cs="Arial"/>
        </w:rPr>
        <w:t>структурного подразделения местной администрации муниципального образования «</w:t>
      </w:r>
      <w:proofErr w:type="spellStart"/>
      <w:r w:rsidRPr="005F3E08">
        <w:rPr>
          <w:rFonts w:ascii="Arial" w:eastAsia="Calibri" w:hAnsi="Arial" w:cs="Arial"/>
        </w:rPr>
        <w:t>Ирхидей</w:t>
      </w:r>
      <w:proofErr w:type="spellEnd"/>
      <w:r w:rsidRPr="005F3E08">
        <w:rPr>
          <w:rFonts w:ascii="Arial" w:eastAsia="Calibri" w:hAnsi="Arial" w:cs="Arial"/>
        </w:rPr>
        <w:t>» (</w:t>
      </w:r>
      <w:r w:rsidRPr="005F3E08">
        <w:rPr>
          <w:rFonts w:ascii="Arial" w:eastAsia="Calibri" w:hAnsi="Arial" w:cs="Arial"/>
          <w:iCs/>
          <w:lang w:eastAsia="en-US"/>
        </w:rPr>
        <w:t>далее – уполномоченный орган).</w:t>
      </w:r>
    </w:p>
    <w:p w:rsidR="005F3E08" w:rsidRPr="005F3E08" w:rsidRDefault="005F3E08" w:rsidP="005F3E08">
      <w:pPr>
        <w:autoSpaceDE w:val="0"/>
        <w:autoSpaceDN w:val="0"/>
        <w:adjustRightInd w:val="0"/>
        <w:spacing w:line="233" w:lineRule="auto"/>
        <w:ind w:firstLine="709"/>
        <w:jc w:val="both"/>
        <w:rPr>
          <w:rFonts w:ascii="Arial" w:eastAsia="Calibri" w:hAnsi="Arial" w:cs="Arial"/>
          <w:lang w:eastAsia="en-US"/>
        </w:rPr>
      </w:pPr>
      <w:bookmarkStart w:id="3" w:name="P61"/>
      <w:bookmarkEnd w:id="3"/>
      <w:r w:rsidRPr="005F3E08">
        <w:rPr>
          <w:rFonts w:ascii="Arial" w:eastAsia="Calibri" w:hAnsi="Arial" w:cs="Arial"/>
          <w:lang w:eastAsia="en-US"/>
        </w:rPr>
        <w:t xml:space="preserve">3. 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 </w:t>
      </w:r>
    </w:p>
    <w:p w:rsidR="005F3E08" w:rsidRPr="005F3E08" w:rsidRDefault="005F3E08" w:rsidP="005F3E08">
      <w:pPr>
        <w:autoSpaceDE w:val="0"/>
        <w:autoSpaceDN w:val="0"/>
        <w:adjustRightInd w:val="0"/>
        <w:spacing w:line="233" w:lineRule="auto"/>
        <w:ind w:firstLine="709"/>
        <w:jc w:val="both"/>
        <w:rPr>
          <w:rFonts w:ascii="Arial" w:eastAsia="Calibri" w:hAnsi="Arial" w:cs="Arial"/>
          <w:lang w:eastAsia="en-US"/>
        </w:rPr>
      </w:pPr>
      <w:r w:rsidRPr="005F3E08">
        <w:rPr>
          <w:rFonts w:ascii="Arial" w:eastAsia="Calibri" w:hAnsi="Arial" w:cs="Arial"/>
          <w:lang w:eastAsia="en-US"/>
        </w:rPr>
        <w:t xml:space="preserve">4. Ведение перечня </w:t>
      </w:r>
      <w:r w:rsidRPr="005F3E08">
        <w:rPr>
          <w:rFonts w:ascii="Arial" w:eastAsia="Calibri" w:hAnsi="Arial" w:cs="Arial"/>
          <w:iCs/>
          <w:lang w:eastAsia="en-US"/>
        </w:rPr>
        <w:t xml:space="preserve">осуществляется в электронной форме и </w:t>
      </w:r>
      <w:r w:rsidRPr="005F3E08">
        <w:rPr>
          <w:rFonts w:ascii="Arial" w:eastAsia="Calibri" w:hAnsi="Arial" w:cs="Arial"/>
          <w:lang w:eastAsia="en-US"/>
        </w:rPr>
        <w:t xml:space="preserve">предусматривает поддержание информации, содержащейся в перечне, в актуальном состоянии. </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5. В перечень вносятся сведения о муниципальном имуществе, соответствующем следующим критериям:</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lastRenderedPageBreak/>
        <w:t xml:space="preserve">а) муниципальное имущество свободно от прав третьих лиц (за исключением </w:t>
      </w:r>
      <w:r w:rsidRPr="005F3E08">
        <w:rPr>
          <w:rFonts w:ascii="Arial" w:eastAsia="Calibri" w:hAnsi="Arial" w:cs="Arial"/>
          <w:lang w:eastAsia="en-US"/>
        </w:rPr>
        <w:t>права хозяйственного ведения, права оперативного управления, а также</w:t>
      </w:r>
      <w:r w:rsidRPr="005F3E08">
        <w:rPr>
          <w:rFonts w:ascii="Arial" w:eastAsia="Calibri" w:hAnsi="Arial" w:cs="Arial"/>
        </w:rPr>
        <w:t xml:space="preserve"> имущественных прав субъектов малого и среднего предпринимательства);</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б) в отношении муниципального имущества федеральными законами не установлен запрет на его передачу во временное владение и (или) пользование, в том числе в аренду на торгах или без проведения торгов;</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в) муниципальное имущество не является объектом религиозного назначения;</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 xml:space="preserve"> 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д) в отношении муниципального имущества не принято решение органа местного самоуправления муниципального образования о предоставлении его иным лицам;</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е) муниципальное имущество не подлежит приватизации в соответствии с прогнозным планом (программой) приватизации муниципального имущества;</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ж) муниципальное имущество не признано аварийным и подлежащим сносу или реконструкции;</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и) земельный участок не относится к земельным участкам, предусмотренным подпунктами 1–10, 13–15, 18 и 19 пункта 8 статьи 39</w:t>
      </w:r>
      <w:r w:rsidRPr="005F3E08">
        <w:rPr>
          <w:rFonts w:ascii="Arial" w:eastAsia="Calibri" w:hAnsi="Arial" w:cs="Arial"/>
          <w:vertAlign w:val="superscript"/>
        </w:rPr>
        <w:t>11</w:t>
      </w:r>
      <w:r w:rsidRPr="005F3E08">
        <w:rPr>
          <w:rFonts w:ascii="Arial" w:eastAsia="Calibri" w:hAnsi="Arial" w:cs="Arial"/>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F3E08" w:rsidRPr="005F3E08" w:rsidRDefault="005F3E08" w:rsidP="005F3E08">
      <w:pPr>
        <w:autoSpaceDE w:val="0"/>
        <w:autoSpaceDN w:val="0"/>
        <w:spacing w:line="233" w:lineRule="auto"/>
        <w:ind w:firstLine="709"/>
        <w:jc w:val="both"/>
        <w:rPr>
          <w:rFonts w:ascii="Arial" w:eastAsia="Calibri" w:hAnsi="Arial" w:cs="Arial"/>
        </w:rPr>
      </w:pPr>
      <w:proofErr w:type="gramStart"/>
      <w:r w:rsidRPr="005F3E08">
        <w:rPr>
          <w:rFonts w:ascii="Arial" w:eastAsia="Calibri" w:hAnsi="Arial" w:cs="Arial"/>
        </w:rPr>
        <w:t>к) в отношении муниципального имущества, закрепленного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органа местного самоуправления муниципального образования «</w:t>
      </w:r>
      <w:proofErr w:type="spellStart"/>
      <w:r w:rsidRPr="005F3E08">
        <w:rPr>
          <w:rFonts w:ascii="Arial" w:eastAsia="Calibri" w:hAnsi="Arial" w:cs="Arial"/>
        </w:rPr>
        <w:t>Ирхидей</w:t>
      </w:r>
      <w:proofErr w:type="spellEnd"/>
      <w:r w:rsidRPr="005F3E08">
        <w:rPr>
          <w:rFonts w:ascii="Arial" w:eastAsia="Calibri" w:hAnsi="Arial" w:cs="Arial"/>
        </w:rPr>
        <w:t>», уполномоченного на согласование сделки с соответствующим имуществом, на включение муниципального имущества в перечень;</w:t>
      </w:r>
      <w:proofErr w:type="gramEnd"/>
    </w:p>
    <w:p w:rsidR="005F3E08" w:rsidRPr="005F3E08" w:rsidRDefault="005F3E08" w:rsidP="005F3E08">
      <w:pPr>
        <w:autoSpaceDE w:val="0"/>
        <w:autoSpaceDN w:val="0"/>
        <w:spacing w:line="233" w:lineRule="auto"/>
        <w:ind w:firstLine="709"/>
        <w:jc w:val="both"/>
        <w:rPr>
          <w:rFonts w:ascii="Arial" w:eastAsia="Calibri" w:hAnsi="Arial" w:cs="Arial"/>
        </w:rPr>
      </w:pPr>
      <w:proofErr w:type="gramStart"/>
      <w:r w:rsidRPr="005F3E08">
        <w:rPr>
          <w:rFonts w:ascii="Arial" w:eastAsia="Calibri" w:hAnsi="Arial" w:cs="Arial"/>
          <w:lang w:eastAsia="en-US"/>
        </w:rPr>
        <w:t>л) муниципальное</w:t>
      </w:r>
      <w:r w:rsidRPr="005F3E08">
        <w:rPr>
          <w:rFonts w:ascii="Arial" w:eastAsia="Calibri" w:hAnsi="Arial" w:cs="Arial"/>
        </w:rPr>
        <w:t xml:space="preserve"> движимое имущество не относится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roofErr w:type="gramEnd"/>
    </w:p>
    <w:p w:rsidR="005F3E08" w:rsidRPr="005F3E08" w:rsidRDefault="005F3E08" w:rsidP="005F3E08">
      <w:pPr>
        <w:autoSpaceDE w:val="0"/>
        <w:autoSpaceDN w:val="0"/>
        <w:adjustRightInd w:val="0"/>
        <w:spacing w:line="233" w:lineRule="auto"/>
        <w:ind w:firstLine="709"/>
        <w:jc w:val="both"/>
        <w:rPr>
          <w:rFonts w:ascii="Arial" w:eastAsia="Calibri" w:hAnsi="Arial" w:cs="Arial"/>
        </w:rPr>
      </w:pPr>
      <w:r w:rsidRPr="005F3E08">
        <w:rPr>
          <w:rFonts w:ascii="Arial" w:eastAsia="Calibri" w:hAnsi="Arial" w:cs="Arial"/>
          <w:lang w:eastAsia="en-US"/>
        </w:rPr>
        <w:t xml:space="preserve">6. </w:t>
      </w:r>
      <w:proofErr w:type="gramStart"/>
      <w:r w:rsidRPr="005F3E08">
        <w:rPr>
          <w:rFonts w:ascii="Arial" w:eastAsia="Calibri" w:hAnsi="Arial" w:cs="Arial"/>
          <w:lang w:eastAsia="en-US"/>
        </w:rPr>
        <w:t>Предложения о формировании перечня (далее – предложения) направляются в уполномоченный орган</w:t>
      </w:r>
      <w:r w:rsidRPr="005F3E08">
        <w:rPr>
          <w:rFonts w:ascii="Arial" w:eastAsia="Calibri" w:hAnsi="Arial" w:cs="Arial"/>
          <w:bCs/>
          <w:lang w:eastAsia="en-US"/>
        </w:rPr>
        <w:t xml:space="preserve"> руководителями отраслевых (функциональных) органов местной администрации, депутатами представительного органа муниципального образования «</w:t>
      </w:r>
      <w:proofErr w:type="spellStart"/>
      <w:r w:rsidRPr="005F3E08">
        <w:rPr>
          <w:rFonts w:ascii="Arial" w:eastAsia="Calibri" w:hAnsi="Arial" w:cs="Arial"/>
          <w:bCs/>
          <w:lang w:eastAsia="en-US"/>
        </w:rPr>
        <w:t>Ирхидей</w:t>
      </w:r>
      <w:proofErr w:type="spellEnd"/>
      <w:r w:rsidRPr="005F3E08">
        <w:rPr>
          <w:rFonts w:ascii="Arial" w:eastAsia="Calibri" w:hAnsi="Arial" w:cs="Arial"/>
          <w:bCs/>
          <w:lang w:eastAsia="en-US"/>
        </w:rPr>
        <w:t xml:space="preserve">»,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w:t>
      </w:r>
      <w:r w:rsidRPr="005F3E08">
        <w:rPr>
          <w:rFonts w:ascii="Arial" w:eastAsia="Calibri" w:hAnsi="Arial" w:cs="Arial"/>
        </w:rPr>
        <w:t>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r w:rsidRPr="005F3E08">
        <w:rPr>
          <w:rFonts w:ascii="Arial" w:eastAsia="Calibri" w:hAnsi="Arial" w:cs="Arial"/>
          <w:lang w:eastAsia="en-US"/>
        </w:rPr>
        <w:t>.</w:t>
      </w:r>
      <w:proofErr w:type="gramEnd"/>
    </w:p>
    <w:p w:rsidR="005F3E08" w:rsidRPr="005F3E08" w:rsidRDefault="005F3E08" w:rsidP="005F3E08">
      <w:pPr>
        <w:autoSpaceDE w:val="0"/>
        <w:autoSpaceDN w:val="0"/>
        <w:adjustRightInd w:val="0"/>
        <w:spacing w:line="233" w:lineRule="auto"/>
        <w:ind w:firstLine="709"/>
        <w:jc w:val="both"/>
        <w:rPr>
          <w:rFonts w:ascii="Arial" w:eastAsia="Calibri" w:hAnsi="Arial" w:cs="Arial"/>
        </w:rPr>
      </w:pPr>
      <w:r w:rsidRPr="005F3E08">
        <w:rPr>
          <w:rFonts w:ascii="Arial" w:eastAsia="Calibri" w:hAnsi="Arial" w:cs="Arial"/>
          <w:lang w:eastAsia="en-US"/>
        </w:rPr>
        <w:t xml:space="preserve">7. </w:t>
      </w:r>
      <w:r w:rsidRPr="005F3E08">
        <w:rPr>
          <w:rFonts w:ascii="Arial" w:eastAsia="Calibri" w:hAnsi="Arial" w:cs="Arial"/>
        </w:rPr>
        <w:t xml:space="preserve">Рассмотрение предложения осуществляется уполномоченным органом в течение 15 календарных дней </w:t>
      </w:r>
      <w:r w:rsidRPr="005F3E08">
        <w:rPr>
          <w:rFonts w:ascii="Arial" w:eastAsia="Calibri" w:hAnsi="Arial" w:cs="Arial"/>
          <w:lang w:eastAsia="en-US"/>
        </w:rPr>
        <w:t>со дня регистрации письменного обращения, содержащего такое предложение.</w:t>
      </w:r>
      <w:r w:rsidRPr="005F3E08">
        <w:rPr>
          <w:rFonts w:ascii="Arial" w:eastAsia="Calibri" w:hAnsi="Arial" w:cs="Arial"/>
        </w:rPr>
        <w:t xml:space="preserve"> </w:t>
      </w:r>
    </w:p>
    <w:p w:rsidR="005F3E08" w:rsidRPr="005F3E08" w:rsidRDefault="005F3E08" w:rsidP="005F3E08">
      <w:pPr>
        <w:autoSpaceDE w:val="0"/>
        <w:autoSpaceDN w:val="0"/>
        <w:adjustRightInd w:val="0"/>
        <w:spacing w:line="233" w:lineRule="auto"/>
        <w:ind w:firstLine="709"/>
        <w:jc w:val="both"/>
        <w:rPr>
          <w:rFonts w:ascii="Arial" w:eastAsia="Calibri" w:hAnsi="Arial" w:cs="Arial"/>
          <w:lang w:eastAsia="en-US"/>
        </w:rPr>
      </w:pPr>
      <w:r w:rsidRPr="005F3E08">
        <w:rPr>
          <w:rFonts w:ascii="Arial" w:eastAsia="Calibri" w:hAnsi="Arial" w:cs="Arial"/>
          <w:lang w:eastAsia="en-US"/>
        </w:rPr>
        <w:t xml:space="preserve">8. </w:t>
      </w:r>
      <w:r w:rsidRPr="005F3E08">
        <w:rPr>
          <w:rFonts w:ascii="Arial" w:eastAsia="Calibri" w:hAnsi="Arial" w:cs="Arial"/>
        </w:rPr>
        <w:t>По результатам рассмотрения предложения, уполномоченный орган принимает одно из следующих решений:</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lastRenderedPageBreak/>
        <w:t>а) о подготовке проекта постановления о внесении сведений о муниципальном имуществе, в отношении которого поступило предложение, в перечень с учетом критериев, установленных пунктом 5 настоящего Порядка;</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 xml:space="preserve">б) о подготовке проекта постановления </w:t>
      </w:r>
      <w:r w:rsidRPr="005F3E08">
        <w:rPr>
          <w:rFonts w:ascii="Arial" w:eastAsia="Calibri" w:hAnsi="Arial" w:cs="Arial"/>
          <w:lang w:eastAsia="en-US"/>
        </w:rPr>
        <w:t xml:space="preserve">о внесении изменений в сведения о муниципальном имуществе, содержащиеся в перечне; </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в) о подготовке проекта постановления об исключении сведений о муниципальном имуществе, в отношении которого поступило предложение, из перечня с учетом положений пункта 12 настоящего Порядка;</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г) об отказе в учете предложения.</w:t>
      </w:r>
    </w:p>
    <w:p w:rsidR="005F3E08" w:rsidRPr="005F3E08" w:rsidRDefault="005F3E08" w:rsidP="005F3E08">
      <w:pPr>
        <w:autoSpaceDE w:val="0"/>
        <w:autoSpaceDN w:val="0"/>
        <w:adjustRightInd w:val="0"/>
        <w:spacing w:line="233" w:lineRule="auto"/>
        <w:ind w:firstLine="709"/>
        <w:jc w:val="both"/>
        <w:rPr>
          <w:rFonts w:ascii="Arial" w:eastAsia="Calibri" w:hAnsi="Arial" w:cs="Arial"/>
        </w:rPr>
      </w:pPr>
      <w:r w:rsidRPr="005F3E08">
        <w:rPr>
          <w:rFonts w:ascii="Arial" w:eastAsia="Calibri" w:hAnsi="Arial" w:cs="Arial"/>
          <w:lang w:eastAsia="en-US"/>
        </w:rPr>
        <w:t xml:space="preserve">9. Дополнение перечня производится </w:t>
      </w:r>
      <w:r w:rsidRPr="005F3E08">
        <w:rPr>
          <w:rFonts w:ascii="Arial" w:eastAsia="Calibri" w:hAnsi="Arial" w:cs="Arial"/>
        </w:rPr>
        <w:t>ежегодно в срок до 1 ноября текущего года.</w:t>
      </w:r>
    </w:p>
    <w:p w:rsidR="005F3E08" w:rsidRPr="005F3E08" w:rsidRDefault="005F3E08" w:rsidP="005F3E08">
      <w:pPr>
        <w:autoSpaceDE w:val="0"/>
        <w:autoSpaceDN w:val="0"/>
        <w:adjustRightInd w:val="0"/>
        <w:spacing w:line="233" w:lineRule="auto"/>
        <w:ind w:firstLine="709"/>
        <w:jc w:val="both"/>
        <w:rPr>
          <w:rFonts w:ascii="Arial" w:eastAsia="Calibri" w:hAnsi="Arial" w:cs="Arial"/>
          <w:lang w:eastAsia="en-US"/>
        </w:rPr>
      </w:pPr>
      <w:r w:rsidRPr="005F3E08">
        <w:rPr>
          <w:rFonts w:ascii="Arial" w:eastAsia="Calibri" w:hAnsi="Arial" w:cs="Arial"/>
          <w:lang w:eastAsia="en-US"/>
        </w:rPr>
        <w:t xml:space="preserve">10. В случае внесения </w:t>
      </w:r>
      <w:proofErr w:type="gramStart"/>
      <w:r w:rsidRPr="005F3E08">
        <w:rPr>
          <w:rFonts w:ascii="Arial" w:eastAsia="Calibri" w:hAnsi="Arial" w:cs="Arial"/>
          <w:lang w:eastAsia="en-US"/>
        </w:rPr>
        <w:t>изменений</w:t>
      </w:r>
      <w:proofErr w:type="gramEnd"/>
      <w:r w:rsidRPr="005F3E08">
        <w:rPr>
          <w:rFonts w:ascii="Arial" w:eastAsia="Calibri" w:hAnsi="Arial" w:cs="Arial"/>
          <w:lang w:eastAsia="en-US"/>
        </w:rPr>
        <w:t xml:space="preserve"> в реестр муниципального имущества уполномоченного органа в отношении муниципального имущества, включенного в перечень, уполномоченный орган в течение 10 календарных дней обеспечивает внесение соответствующих изменений в отношении муниципального имущества в перечень.</w:t>
      </w:r>
    </w:p>
    <w:p w:rsidR="005F3E08" w:rsidRPr="005F3E08" w:rsidRDefault="005F3E08" w:rsidP="005F3E08">
      <w:pPr>
        <w:autoSpaceDE w:val="0"/>
        <w:autoSpaceDN w:val="0"/>
        <w:adjustRightInd w:val="0"/>
        <w:spacing w:line="233" w:lineRule="auto"/>
        <w:ind w:firstLine="709"/>
        <w:jc w:val="both"/>
        <w:rPr>
          <w:rFonts w:ascii="Arial" w:eastAsia="Calibri" w:hAnsi="Arial" w:cs="Arial"/>
        </w:rPr>
      </w:pPr>
      <w:r w:rsidRPr="005F3E08">
        <w:rPr>
          <w:rFonts w:ascii="Arial" w:eastAsia="Calibri" w:hAnsi="Arial" w:cs="Arial"/>
        </w:rPr>
        <w:t>11. В случае принятия решения об отказе в учете предложения уполномоченный орган не позднее 10 календарных дней со дня принятия указанного решения направляет лицу, представившему предложение, ответ с мотивированным обоснованием причин отказа.</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12. Уполномоченный орган исключает сведения о муниципальном имуществе из перечня в одном из следующих случаев:</w:t>
      </w:r>
    </w:p>
    <w:p w:rsidR="005F3E08" w:rsidRPr="005F3E08" w:rsidRDefault="005F3E08" w:rsidP="005F3E08">
      <w:pPr>
        <w:autoSpaceDE w:val="0"/>
        <w:autoSpaceDN w:val="0"/>
        <w:spacing w:line="233" w:lineRule="auto"/>
        <w:ind w:firstLine="709"/>
        <w:jc w:val="both"/>
        <w:rPr>
          <w:rFonts w:ascii="Arial" w:eastAsia="Calibri" w:hAnsi="Arial" w:cs="Arial"/>
          <w:lang w:eastAsia="en-US"/>
        </w:rPr>
      </w:pPr>
      <w:r w:rsidRPr="005F3E08">
        <w:rPr>
          <w:rFonts w:ascii="Arial" w:eastAsia="Calibri" w:hAnsi="Arial" w:cs="Arial"/>
        </w:rPr>
        <w:t>а) муниципальное имущество не соответствует критериям, установленным пунктом 5 настоящего Порядка</w:t>
      </w:r>
      <w:r w:rsidRPr="005F3E08">
        <w:rPr>
          <w:rFonts w:ascii="Arial" w:eastAsia="Calibri" w:hAnsi="Arial" w:cs="Arial"/>
          <w:lang w:eastAsia="en-US"/>
        </w:rPr>
        <w:t>;</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б) в отношении муниципального имущества принято решение уполномоченного органа о его использовании для муниципальных нужд либо для иных целей;</w:t>
      </w:r>
    </w:p>
    <w:p w:rsidR="005F3E08" w:rsidRPr="005F3E08" w:rsidRDefault="005F3E08" w:rsidP="005F3E08">
      <w:pPr>
        <w:autoSpaceDE w:val="0"/>
        <w:autoSpaceDN w:val="0"/>
        <w:spacing w:line="233" w:lineRule="auto"/>
        <w:ind w:firstLine="709"/>
        <w:jc w:val="both"/>
        <w:rPr>
          <w:rFonts w:ascii="Arial" w:eastAsia="Calibri" w:hAnsi="Arial" w:cs="Arial"/>
        </w:rPr>
      </w:pPr>
      <w:r w:rsidRPr="005F3E08">
        <w:rPr>
          <w:rFonts w:ascii="Arial" w:eastAsia="Calibri" w:hAnsi="Arial" w:cs="Arial"/>
        </w:rPr>
        <w:t xml:space="preserve">в) право муниципальной собственности на имущество прекращено по решению суда или в ином установленном законом порядке; </w:t>
      </w:r>
    </w:p>
    <w:p w:rsidR="005F3E08" w:rsidRPr="005F3E08" w:rsidRDefault="005F3E08" w:rsidP="005F3E08">
      <w:pPr>
        <w:autoSpaceDE w:val="0"/>
        <w:autoSpaceDN w:val="0"/>
        <w:adjustRightInd w:val="0"/>
        <w:spacing w:line="233" w:lineRule="auto"/>
        <w:ind w:firstLine="709"/>
        <w:jc w:val="both"/>
        <w:rPr>
          <w:rFonts w:ascii="Arial" w:eastAsia="Calibri" w:hAnsi="Arial" w:cs="Arial"/>
        </w:rPr>
      </w:pPr>
      <w:proofErr w:type="gramStart"/>
      <w:r w:rsidRPr="005F3E08">
        <w:rPr>
          <w:rFonts w:ascii="Arial" w:eastAsia="Calibri" w:hAnsi="Arial" w:cs="Arial"/>
        </w:rPr>
        <w:t xml:space="preserve">г) </w:t>
      </w:r>
      <w:r w:rsidRPr="005F3E08">
        <w:rPr>
          <w:rFonts w:ascii="Arial" w:eastAsia="Calibri" w:hAnsi="Arial" w:cs="Arial"/>
          <w:lang w:eastAsia="en-US"/>
        </w:rPr>
        <w:t>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w:t>
      </w:r>
      <w:r w:rsidRPr="005F3E08">
        <w:rPr>
          <w:rFonts w:ascii="Arial" w:eastAsia="Calibri" w:hAnsi="Arial" w:cs="Arial"/>
        </w:rPr>
        <w:t>,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r w:rsidRPr="005F3E08">
        <w:rPr>
          <w:rFonts w:ascii="Arial" w:eastAsia="Calibri" w:hAnsi="Arial" w:cs="Arial"/>
          <w:lang w:eastAsia="en-US"/>
        </w:rPr>
        <w:t>, не поступило ни одной заявки на участие в аукционе (конкурсе) на право</w:t>
      </w:r>
      <w:proofErr w:type="gramEnd"/>
      <w:r w:rsidRPr="005F3E08">
        <w:rPr>
          <w:rFonts w:ascii="Arial" w:eastAsia="Calibri" w:hAnsi="Arial" w:cs="Arial"/>
          <w:lang w:eastAsia="en-US"/>
        </w:rPr>
        <w:t xml:space="preserve"> </w:t>
      </w:r>
      <w:proofErr w:type="gramStart"/>
      <w:r w:rsidRPr="005F3E08">
        <w:rPr>
          <w:rFonts w:ascii="Arial" w:eastAsia="Calibri" w:hAnsi="Arial" w:cs="Arial"/>
          <w:lang w:eastAsia="en-US"/>
        </w:rPr>
        <w:t>заключения договора,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135-ФЗ</w:t>
      </w:r>
      <w:proofErr w:type="gramEnd"/>
      <w:r w:rsidRPr="005F3E08">
        <w:rPr>
          <w:rFonts w:ascii="Arial" w:eastAsia="Calibri" w:hAnsi="Arial" w:cs="Arial"/>
          <w:lang w:eastAsia="en-US"/>
        </w:rPr>
        <w:t xml:space="preserve"> «О защите конкуренции» или Земельным кодексом Российской Федерации.</w:t>
      </w:r>
    </w:p>
    <w:p w:rsidR="005F3E08" w:rsidRPr="005F3E08" w:rsidRDefault="005F3E08" w:rsidP="005F3E08">
      <w:pPr>
        <w:autoSpaceDE w:val="0"/>
        <w:autoSpaceDN w:val="0"/>
        <w:adjustRightInd w:val="0"/>
        <w:spacing w:line="233" w:lineRule="auto"/>
        <w:ind w:firstLine="709"/>
        <w:jc w:val="both"/>
        <w:rPr>
          <w:rFonts w:ascii="Arial" w:eastAsia="Calibri" w:hAnsi="Arial" w:cs="Arial"/>
          <w:lang w:eastAsia="en-US"/>
        </w:rPr>
      </w:pPr>
      <w:r w:rsidRPr="005F3E08">
        <w:rPr>
          <w:rFonts w:ascii="Arial" w:eastAsia="Calibri" w:hAnsi="Arial" w:cs="Arial"/>
          <w:lang w:eastAsia="en-US"/>
        </w:rPr>
        <w:t xml:space="preserve">13. </w:t>
      </w:r>
      <w:proofErr w:type="gramStart"/>
      <w:r w:rsidRPr="005F3E08">
        <w:rPr>
          <w:rFonts w:ascii="Arial" w:eastAsia="Calibri" w:hAnsi="Arial" w:cs="Arial"/>
        </w:rPr>
        <w:t>Сведения о муниципальном имуществе вносятся в перечень в составе и по форме</w:t>
      </w:r>
      <w:r w:rsidRPr="005F3E08">
        <w:rPr>
          <w:rFonts w:ascii="Arial" w:eastAsia="Calibri" w:hAnsi="Arial" w:cs="Arial"/>
          <w:lang w:eastAsia="en-US"/>
        </w:rPr>
        <w:t>, установленном 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w:t>
      </w:r>
      <w:proofErr w:type="gramEnd"/>
      <w:r w:rsidRPr="005F3E08">
        <w:rPr>
          <w:rFonts w:ascii="Arial" w:eastAsia="Calibri" w:hAnsi="Arial" w:cs="Arial"/>
          <w:lang w:eastAsia="en-US"/>
        </w:rPr>
        <w:t xml:space="preserve">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5F3E08" w:rsidRPr="005F3E08" w:rsidRDefault="005F3E08" w:rsidP="005F3E08">
      <w:pPr>
        <w:autoSpaceDE w:val="0"/>
        <w:autoSpaceDN w:val="0"/>
        <w:adjustRightInd w:val="0"/>
        <w:spacing w:line="233" w:lineRule="auto"/>
        <w:ind w:firstLine="709"/>
        <w:jc w:val="both"/>
        <w:rPr>
          <w:rFonts w:ascii="Arial" w:eastAsia="Calibri" w:hAnsi="Arial" w:cs="Arial"/>
          <w:lang w:eastAsia="en-US"/>
        </w:rPr>
      </w:pPr>
      <w:r w:rsidRPr="005F3E08">
        <w:rPr>
          <w:rFonts w:ascii="Arial" w:eastAsia="Calibri" w:hAnsi="Arial" w:cs="Arial"/>
          <w:lang w:eastAsia="en-US"/>
        </w:rPr>
        <w:lastRenderedPageBreak/>
        <w:t>14. Сведения о муниципальном имуществе группируются в перечне по видам имущества (недвижимое имущество (в том числе единый недвижимый комплекс), земельные участки, движимое имущество). В отношении муниципального имущества, закрепленного за муниципальным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5F3E08" w:rsidRPr="005F3E08" w:rsidRDefault="005F3E08" w:rsidP="005F3E08">
      <w:pPr>
        <w:autoSpaceDE w:val="0"/>
        <w:autoSpaceDN w:val="0"/>
        <w:adjustRightInd w:val="0"/>
        <w:spacing w:line="233" w:lineRule="auto"/>
        <w:ind w:firstLine="709"/>
        <w:jc w:val="both"/>
        <w:rPr>
          <w:rFonts w:ascii="Arial" w:eastAsia="Calibri" w:hAnsi="Arial" w:cs="Arial"/>
        </w:rPr>
      </w:pPr>
      <w:r w:rsidRPr="005F3E08">
        <w:rPr>
          <w:rFonts w:ascii="Arial" w:eastAsia="Calibri" w:hAnsi="Arial" w:cs="Arial"/>
          <w:lang w:eastAsia="en-US"/>
        </w:rPr>
        <w:t xml:space="preserve">15. </w:t>
      </w:r>
      <w:r w:rsidRPr="005F3E08">
        <w:rPr>
          <w:rFonts w:ascii="Arial" w:eastAsia="Calibri" w:hAnsi="Arial" w:cs="Arial"/>
        </w:rPr>
        <w:t>Перечень и внесенные в него изменения и дополнения подлежат обязательному размещению на официальном сайте уполномоченного органа в информационно-телекоммуникационной сети «Интернет».</w:t>
      </w:r>
    </w:p>
    <w:p w:rsidR="005F3E08" w:rsidRPr="005F3E08" w:rsidRDefault="005F3E08" w:rsidP="005F3E08">
      <w:pPr>
        <w:autoSpaceDE w:val="0"/>
        <w:autoSpaceDN w:val="0"/>
        <w:adjustRightInd w:val="0"/>
        <w:spacing w:line="233" w:lineRule="auto"/>
        <w:ind w:firstLine="709"/>
        <w:jc w:val="both"/>
        <w:rPr>
          <w:rFonts w:ascii="Arial" w:eastAsia="Calibri" w:hAnsi="Arial" w:cs="Arial"/>
        </w:rPr>
      </w:pPr>
      <w:r w:rsidRPr="005F3E08">
        <w:rPr>
          <w:rFonts w:ascii="Arial" w:eastAsia="Calibri" w:hAnsi="Arial" w:cs="Arial"/>
        </w:rPr>
        <w:t xml:space="preserve">16. </w:t>
      </w:r>
      <w:proofErr w:type="gramStart"/>
      <w:r w:rsidRPr="005F3E08">
        <w:rPr>
          <w:rFonts w:ascii="Arial" w:eastAsia="Calibri" w:hAnsi="Arial" w:cs="Arial"/>
        </w:rPr>
        <w:t>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обратиться в порядке и на условиях, которые установлены частями 2 – 6 статьи 14 Федерального закона 209-ФЗ, за оказанием поддержки, предусмотренной статьями 17 – 21, 23, 25 Федерального закона 209-ФЗ, и поддержки, предоставляемой корпорацией развития малого и среднего предпринимательства, ее дочерними обществами, в федеральные органы исполнительной</w:t>
      </w:r>
      <w:proofErr w:type="gramEnd"/>
      <w:r w:rsidRPr="005F3E08">
        <w:rPr>
          <w:rFonts w:ascii="Arial" w:eastAsia="Calibri" w:hAnsi="Arial" w:cs="Arial"/>
        </w:rPr>
        <w:t xml:space="preserve">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5F3E08" w:rsidRPr="005F3E08" w:rsidRDefault="005F3E08" w:rsidP="005F3E08">
      <w:pPr>
        <w:autoSpaceDE w:val="0"/>
        <w:autoSpaceDN w:val="0"/>
        <w:adjustRightInd w:val="0"/>
        <w:spacing w:line="233" w:lineRule="auto"/>
        <w:ind w:firstLine="709"/>
        <w:jc w:val="both"/>
        <w:rPr>
          <w:rFonts w:eastAsia="Calibri"/>
          <w:sz w:val="28"/>
          <w:szCs w:val="28"/>
          <w:lang w:eastAsia="en-US"/>
        </w:rPr>
      </w:pPr>
    </w:p>
    <w:p w:rsidR="005F3E08" w:rsidRPr="005F3E08" w:rsidRDefault="005F3E08" w:rsidP="005F3E08">
      <w:pPr>
        <w:autoSpaceDE w:val="0"/>
        <w:autoSpaceDN w:val="0"/>
        <w:adjustRightInd w:val="0"/>
        <w:jc w:val="right"/>
        <w:rPr>
          <w:rFonts w:ascii="Courier New" w:eastAsia="Calibri" w:hAnsi="Courier New" w:cs="Courier New"/>
          <w:sz w:val="22"/>
          <w:szCs w:val="22"/>
          <w:lang w:eastAsia="en-US"/>
        </w:rPr>
      </w:pPr>
      <w:r w:rsidRPr="005F3E08">
        <w:rPr>
          <w:rFonts w:ascii="Courier New" w:eastAsia="Calibri" w:hAnsi="Courier New" w:cs="Courier New"/>
          <w:sz w:val="22"/>
          <w:szCs w:val="22"/>
          <w:lang w:eastAsia="en-US"/>
        </w:rPr>
        <w:t>УТВЕРЖДЕН</w:t>
      </w:r>
    </w:p>
    <w:p w:rsidR="005F3E08" w:rsidRPr="005F3E08" w:rsidRDefault="005F3E08" w:rsidP="005F3E08">
      <w:pPr>
        <w:autoSpaceDE w:val="0"/>
        <w:autoSpaceDN w:val="0"/>
        <w:adjustRightInd w:val="0"/>
        <w:jc w:val="right"/>
        <w:rPr>
          <w:rFonts w:ascii="Courier New" w:eastAsia="Calibri" w:hAnsi="Courier New" w:cs="Courier New"/>
          <w:sz w:val="22"/>
          <w:szCs w:val="22"/>
          <w:lang w:eastAsia="en-US"/>
        </w:rPr>
      </w:pPr>
      <w:proofErr w:type="gramStart"/>
      <w:r w:rsidRPr="005F3E08">
        <w:rPr>
          <w:rFonts w:ascii="Courier New" w:eastAsia="Calibri" w:hAnsi="Courier New" w:cs="Courier New"/>
          <w:sz w:val="22"/>
          <w:szCs w:val="22"/>
          <w:lang w:eastAsia="en-US"/>
        </w:rPr>
        <w:t>к</w:t>
      </w:r>
      <w:proofErr w:type="gramEnd"/>
      <w:r w:rsidRPr="005F3E08">
        <w:rPr>
          <w:rFonts w:ascii="Courier New" w:eastAsia="Calibri" w:hAnsi="Courier New" w:cs="Courier New"/>
          <w:sz w:val="22"/>
          <w:szCs w:val="22"/>
          <w:lang w:eastAsia="en-US"/>
        </w:rPr>
        <w:t xml:space="preserve"> </w:t>
      </w:r>
      <w:proofErr w:type="gramStart"/>
      <w:r w:rsidRPr="005F3E08">
        <w:rPr>
          <w:rFonts w:ascii="Courier New" w:eastAsia="Calibri" w:hAnsi="Courier New" w:cs="Courier New"/>
          <w:sz w:val="22"/>
          <w:szCs w:val="22"/>
          <w:lang w:eastAsia="en-US"/>
        </w:rPr>
        <w:t>решением</w:t>
      </w:r>
      <w:proofErr w:type="gramEnd"/>
      <w:r w:rsidRPr="005F3E08">
        <w:rPr>
          <w:rFonts w:ascii="Courier New" w:eastAsia="Calibri" w:hAnsi="Courier New" w:cs="Courier New"/>
          <w:sz w:val="22"/>
          <w:szCs w:val="22"/>
          <w:lang w:eastAsia="en-US"/>
        </w:rPr>
        <w:t xml:space="preserve"> Думы МО «</w:t>
      </w:r>
      <w:proofErr w:type="spellStart"/>
      <w:r w:rsidRPr="005F3E08">
        <w:rPr>
          <w:rFonts w:ascii="Courier New" w:eastAsia="Calibri" w:hAnsi="Courier New" w:cs="Courier New"/>
          <w:sz w:val="22"/>
          <w:szCs w:val="22"/>
          <w:lang w:eastAsia="en-US"/>
        </w:rPr>
        <w:t>Ирхидей</w:t>
      </w:r>
      <w:proofErr w:type="spellEnd"/>
      <w:r w:rsidRPr="005F3E08">
        <w:rPr>
          <w:rFonts w:ascii="Courier New" w:eastAsia="Calibri" w:hAnsi="Courier New" w:cs="Courier New"/>
          <w:sz w:val="22"/>
          <w:szCs w:val="22"/>
          <w:lang w:eastAsia="en-US"/>
        </w:rPr>
        <w:t>»</w:t>
      </w:r>
    </w:p>
    <w:p w:rsidR="005F3E08" w:rsidRPr="005F3E08" w:rsidRDefault="005F3E08" w:rsidP="005F3E08">
      <w:pPr>
        <w:autoSpaceDE w:val="0"/>
        <w:autoSpaceDN w:val="0"/>
        <w:adjustRightInd w:val="0"/>
        <w:jc w:val="right"/>
        <w:rPr>
          <w:rFonts w:ascii="Courier New" w:eastAsia="Calibri" w:hAnsi="Courier New" w:cs="Courier New"/>
          <w:sz w:val="22"/>
          <w:szCs w:val="22"/>
          <w:lang w:eastAsia="en-US"/>
        </w:rPr>
      </w:pPr>
      <w:r w:rsidRPr="005F3E08">
        <w:rPr>
          <w:rFonts w:ascii="Courier New" w:eastAsia="Calibri" w:hAnsi="Courier New" w:cs="Courier New"/>
          <w:sz w:val="22"/>
          <w:szCs w:val="22"/>
          <w:lang w:eastAsia="en-US"/>
        </w:rPr>
        <w:t>от 30.07.2021 г. № 93</w:t>
      </w:r>
    </w:p>
    <w:p w:rsidR="005F3E08" w:rsidRPr="005F3E08" w:rsidRDefault="005F3E08" w:rsidP="005F3E08">
      <w:pPr>
        <w:autoSpaceDE w:val="0"/>
        <w:autoSpaceDN w:val="0"/>
        <w:jc w:val="right"/>
        <w:rPr>
          <w:rFonts w:eastAsia="Calibri"/>
          <w:sz w:val="28"/>
          <w:szCs w:val="28"/>
          <w:lang w:eastAsia="en-US"/>
        </w:rPr>
      </w:pPr>
      <w:bookmarkStart w:id="4" w:name="P79"/>
      <w:bookmarkEnd w:id="4"/>
    </w:p>
    <w:p w:rsidR="005F3E08" w:rsidRPr="005F3E08" w:rsidRDefault="005F3E08" w:rsidP="005F3E08">
      <w:pPr>
        <w:autoSpaceDE w:val="0"/>
        <w:autoSpaceDN w:val="0"/>
        <w:jc w:val="center"/>
        <w:rPr>
          <w:rFonts w:ascii="Arial" w:eastAsia="Calibri" w:hAnsi="Arial" w:cs="Arial"/>
          <w:b/>
          <w:sz w:val="30"/>
          <w:szCs w:val="30"/>
          <w:lang w:eastAsia="en-US"/>
        </w:rPr>
      </w:pPr>
      <w:r w:rsidRPr="005F3E08">
        <w:rPr>
          <w:rFonts w:ascii="Arial" w:eastAsia="Calibri" w:hAnsi="Arial" w:cs="Arial"/>
          <w:b/>
          <w:sz w:val="30"/>
          <w:szCs w:val="30"/>
          <w:lang w:eastAsia="en-US"/>
        </w:rPr>
        <w:t>РАЗМЕР ЛЬГОТНОЙ СТАВКИ АРЕНДНОЙ ПЛАТЫ</w:t>
      </w:r>
      <w:r w:rsidRPr="005F3E08">
        <w:rPr>
          <w:rFonts w:ascii="Arial" w:eastAsia="Calibri" w:hAnsi="Arial" w:cs="Arial"/>
          <w:b/>
          <w:sz w:val="30"/>
          <w:szCs w:val="30"/>
          <w:lang w:eastAsia="en-US"/>
        </w:rPr>
        <w:br/>
        <w:t>ПО ДОГОВОРАМ В ОТНОШЕНИИ ИМУЩЕСТВА,</w:t>
      </w:r>
    </w:p>
    <w:p w:rsidR="005F3E08" w:rsidRPr="005F3E08" w:rsidRDefault="005F3E08" w:rsidP="005F3E08">
      <w:pPr>
        <w:autoSpaceDE w:val="0"/>
        <w:autoSpaceDN w:val="0"/>
        <w:jc w:val="center"/>
        <w:rPr>
          <w:rFonts w:ascii="Arial" w:eastAsia="Calibri" w:hAnsi="Arial" w:cs="Arial"/>
          <w:b/>
          <w:sz w:val="30"/>
          <w:szCs w:val="30"/>
          <w:lang w:eastAsia="en-US"/>
        </w:rPr>
      </w:pPr>
      <w:r w:rsidRPr="005F3E08">
        <w:rPr>
          <w:rFonts w:ascii="Arial" w:eastAsia="Calibri" w:hAnsi="Arial" w:cs="Arial"/>
          <w:b/>
          <w:sz w:val="30"/>
          <w:szCs w:val="30"/>
          <w:lang w:eastAsia="en-US"/>
        </w:rPr>
        <w:t>ВКЛЮЧЕННОГО В ПЕРЕЧЕНЬ МУНИЦИПАЛЬНОГО ИМУЩЕСТВА МУНИЦИПАЛЬНОГО ОБРАЗОВАНИЯ «ИРХИДЕЙ» (ЗА ИСКЛЮЧЕНИЕМ ЗЕМЕЛЬНЫХ УЧАСТКОВ),</w:t>
      </w:r>
    </w:p>
    <w:p w:rsidR="005F3E08" w:rsidRPr="005F3E08" w:rsidRDefault="005F3E08" w:rsidP="005F3E08">
      <w:pPr>
        <w:autoSpaceDE w:val="0"/>
        <w:autoSpaceDN w:val="0"/>
        <w:jc w:val="center"/>
        <w:rPr>
          <w:rFonts w:ascii="Arial" w:eastAsia="Calibri" w:hAnsi="Arial" w:cs="Arial"/>
          <w:b/>
          <w:sz w:val="30"/>
          <w:szCs w:val="30"/>
          <w:lang w:eastAsia="en-US"/>
        </w:rPr>
      </w:pPr>
      <w:r w:rsidRPr="005F3E08">
        <w:rPr>
          <w:rFonts w:ascii="Arial" w:eastAsia="Calibri" w:hAnsi="Arial" w:cs="Arial"/>
          <w:b/>
          <w:sz w:val="30"/>
          <w:szCs w:val="30"/>
          <w:lang w:eastAsia="en-US"/>
        </w:rPr>
        <w:t xml:space="preserve">СВОБОДНОГО ОТ ПРАВ ТРЕТЬИХ ЛИЦ (ЗА ИСКЛЮЧЕНИЕМ </w:t>
      </w:r>
      <w:r w:rsidRPr="005F3E08">
        <w:rPr>
          <w:rFonts w:ascii="Arial" w:eastAsia="Calibri" w:hAnsi="Arial" w:cs="Arial"/>
          <w:b/>
          <w:sz w:val="30"/>
          <w:szCs w:val="30"/>
        </w:rPr>
        <w:t xml:space="preserve">ПРАВА ХОЗЯЙСТВЕННОГО ВЕДЕНИЯ, ПРАВА ОПЕРАТИВНОГО УПРАВЛЕНИЯ, А ТАКЖЕ </w:t>
      </w:r>
      <w:r w:rsidRPr="005F3E08">
        <w:rPr>
          <w:rFonts w:ascii="Arial" w:eastAsia="Calibri" w:hAnsi="Arial" w:cs="Arial"/>
          <w:b/>
          <w:sz w:val="30"/>
          <w:szCs w:val="30"/>
          <w:lang w:eastAsia="en-US"/>
        </w:rPr>
        <w:t>ИМУЩЕСТВЕННЫХ ПРАВ СУБЪЕКТОВ МАЛОГО И СРЕДНЕГО ПРЕДПРИНИМАТЕЛЬСТВА)</w:t>
      </w:r>
    </w:p>
    <w:p w:rsidR="005F3E08" w:rsidRPr="005F3E08" w:rsidRDefault="005F3E08" w:rsidP="005F3E08">
      <w:pPr>
        <w:autoSpaceDE w:val="0"/>
        <w:autoSpaceDN w:val="0"/>
        <w:ind w:firstLine="709"/>
        <w:jc w:val="both"/>
        <w:rPr>
          <w:rFonts w:eastAsia="Calibri"/>
          <w:sz w:val="28"/>
          <w:szCs w:val="28"/>
        </w:rPr>
      </w:pPr>
    </w:p>
    <w:p w:rsidR="005F3E08" w:rsidRPr="005F3E08" w:rsidRDefault="005F3E08" w:rsidP="005F3E08">
      <w:pPr>
        <w:autoSpaceDE w:val="0"/>
        <w:autoSpaceDN w:val="0"/>
        <w:ind w:firstLine="709"/>
        <w:jc w:val="both"/>
        <w:rPr>
          <w:rFonts w:ascii="Arial" w:eastAsia="Calibri" w:hAnsi="Arial" w:cs="Arial"/>
        </w:rPr>
      </w:pPr>
      <w:r w:rsidRPr="005F3E08">
        <w:rPr>
          <w:rFonts w:ascii="Arial" w:eastAsia="Calibri" w:hAnsi="Arial" w:cs="Arial"/>
        </w:rPr>
        <w:t xml:space="preserve">1. </w:t>
      </w:r>
      <w:proofErr w:type="gramStart"/>
      <w:r w:rsidRPr="005F3E08">
        <w:rPr>
          <w:rFonts w:ascii="Arial" w:eastAsia="Calibri" w:hAnsi="Arial" w:cs="Arial"/>
        </w:rPr>
        <w:t xml:space="preserve">Льготная ставка арендной платы определяется как часть ставки </w:t>
      </w:r>
      <w:r w:rsidRPr="005F3E08">
        <w:rPr>
          <w:rFonts w:ascii="Arial" w:eastAsia="Calibri" w:hAnsi="Arial" w:cs="Arial"/>
          <w:lang w:eastAsia="en-US"/>
        </w:rPr>
        <w:t>арендной платы по договорам в отношении имущества, включенного в перечень муниципального имущества муниципального образования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 (за исключением земельных участков),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установленной в муниципальном образовании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 для иных категорий арендаторов указанного или</w:t>
      </w:r>
      <w:proofErr w:type="gramEnd"/>
      <w:r w:rsidRPr="005F3E08">
        <w:rPr>
          <w:rFonts w:ascii="Arial" w:eastAsia="Calibri" w:hAnsi="Arial" w:cs="Arial"/>
          <w:lang w:eastAsia="en-US"/>
        </w:rPr>
        <w:t xml:space="preserve"> аналогичного муниципального имущества муниципального образования «</w:t>
      </w:r>
      <w:proofErr w:type="spellStart"/>
      <w:r w:rsidRPr="005F3E08">
        <w:rPr>
          <w:rFonts w:ascii="Arial" w:eastAsia="Calibri" w:hAnsi="Arial" w:cs="Arial"/>
          <w:lang w:eastAsia="en-US"/>
        </w:rPr>
        <w:t>Ирхидей</w:t>
      </w:r>
      <w:proofErr w:type="spellEnd"/>
      <w:r w:rsidRPr="005F3E08">
        <w:rPr>
          <w:rFonts w:ascii="Arial" w:eastAsia="Calibri" w:hAnsi="Arial" w:cs="Arial"/>
          <w:lang w:eastAsia="en-US"/>
        </w:rPr>
        <w:t>» (далее – арендная плата, установленная для иных категорий арендаторов).</w:t>
      </w:r>
    </w:p>
    <w:p w:rsidR="005F3E08" w:rsidRPr="005F3E08" w:rsidRDefault="005F3E08" w:rsidP="005F3E08">
      <w:pPr>
        <w:autoSpaceDE w:val="0"/>
        <w:autoSpaceDN w:val="0"/>
        <w:adjustRightInd w:val="0"/>
        <w:ind w:firstLine="709"/>
        <w:jc w:val="both"/>
        <w:rPr>
          <w:rFonts w:ascii="Arial" w:eastAsia="Calibri" w:hAnsi="Arial" w:cs="Arial"/>
          <w:bCs/>
          <w:lang w:eastAsia="en-US"/>
        </w:rPr>
      </w:pPr>
      <w:r w:rsidRPr="005F3E08">
        <w:rPr>
          <w:rFonts w:ascii="Arial" w:eastAsia="Calibri" w:hAnsi="Arial" w:cs="Arial"/>
        </w:rPr>
        <w:lastRenderedPageBreak/>
        <w:t>2. </w:t>
      </w:r>
      <w:proofErr w:type="gramStart"/>
      <w:r w:rsidRPr="005F3E08">
        <w:rPr>
          <w:rFonts w:ascii="Arial" w:eastAsia="Calibri" w:hAnsi="Arial" w:cs="Arial"/>
        </w:rPr>
        <w:t xml:space="preserve">Структурному подразделению местной администрации, уполномоченному </w:t>
      </w:r>
      <w:r w:rsidRPr="005F3E08">
        <w:rPr>
          <w:rFonts w:ascii="Arial" w:eastAsia="Calibri" w:hAnsi="Arial" w:cs="Arial"/>
          <w:lang w:eastAsia="en-US"/>
        </w:rPr>
        <w:t xml:space="preserve">в сфере распоряжения муниципальным имуществом муниципального образования </w:t>
      </w:r>
      <w:r w:rsidRPr="005F3E08">
        <w:rPr>
          <w:rFonts w:ascii="Arial" w:eastAsia="Calibri" w:hAnsi="Arial" w:cs="Arial"/>
        </w:rPr>
        <w:t>«</w:t>
      </w:r>
      <w:proofErr w:type="spellStart"/>
      <w:r w:rsidRPr="005F3E08">
        <w:rPr>
          <w:rFonts w:ascii="Arial" w:eastAsia="Calibri" w:hAnsi="Arial" w:cs="Arial"/>
        </w:rPr>
        <w:t>Ирхидей</w:t>
      </w:r>
      <w:proofErr w:type="spellEnd"/>
      <w:r w:rsidRPr="005F3E08">
        <w:rPr>
          <w:rFonts w:ascii="Arial" w:eastAsia="Calibri" w:hAnsi="Arial" w:cs="Arial"/>
        </w:rPr>
        <w:t>»</w:t>
      </w:r>
      <w:r w:rsidRPr="005F3E08">
        <w:rPr>
          <w:rFonts w:ascii="Arial" w:eastAsia="Calibri" w:hAnsi="Arial" w:cs="Arial"/>
          <w:bCs/>
          <w:lang w:eastAsia="en-US"/>
        </w:rPr>
        <w:t xml:space="preserve"> при заключении с субъектами малого и среднего предпринимательства</w:t>
      </w:r>
      <w:r w:rsidRPr="005F3E08">
        <w:rPr>
          <w:rFonts w:ascii="Arial" w:eastAsia="Calibri" w:hAnsi="Arial" w:cs="Arial"/>
        </w:rPr>
        <w:t>,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Pr="005F3E08">
        <w:rPr>
          <w:rFonts w:ascii="Arial" w:eastAsia="Calibri" w:hAnsi="Arial" w:cs="Arial"/>
          <w:bCs/>
          <w:lang w:eastAsia="en-US"/>
        </w:rPr>
        <w:t xml:space="preserve"> договоров аренды в отношении муниципального имущества </w:t>
      </w:r>
      <w:r w:rsidRPr="005F3E08">
        <w:rPr>
          <w:rFonts w:ascii="Arial" w:eastAsia="Calibri" w:hAnsi="Arial" w:cs="Arial"/>
          <w:lang w:eastAsia="en-US"/>
        </w:rPr>
        <w:t>(за исключением земельных участков)</w:t>
      </w:r>
      <w:r w:rsidRPr="005F3E08">
        <w:rPr>
          <w:rFonts w:ascii="Arial" w:eastAsia="Calibri" w:hAnsi="Arial" w:cs="Arial"/>
          <w:bCs/>
          <w:lang w:eastAsia="en-US"/>
        </w:rPr>
        <w:t xml:space="preserve">, включенного в </w:t>
      </w:r>
      <w:r w:rsidRPr="005F3E08">
        <w:rPr>
          <w:rFonts w:ascii="Arial" w:eastAsia="Calibri" w:hAnsi="Arial" w:cs="Arial"/>
          <w:lang w:eastAsia="en-US"/>
        </w:rPr>
        <w:t>перечень муниципального имущества, свободного от прав третьих лиц (за исключением права хозяйственного</w:t>
      </w:r>
      <w:proofErr w:type="gramEnd"/>
      <w:r w:rsidRPr="005F3E08">
        <w:rPr>
          <w:rFonts w:ascii="Arial" w:eastAsia="Calibri" w:hAnsi="Arial" w:cs="Arial"/>
          <w:lang w:eastAsia="en-US"/>
        </w:rPr>
        <w:t xml:space="preserve"> ведения, права оперативного управления, а также имущественных прав субъектов малого и среднего предпринимательства)</w:t>
      </w:r>
      <w:r w:rsidRPr="005F3E08">
        <w:rPr>
          <w:rFonts w:ascii="Arial" w:eastAsia="Calibri" w:hAnsi="Arial" w:cs="Arial"/>
          <w:bCs/>
          <w:lang w:eastAsia="en-US"/>
        </w:rPr>
        <w:t>, предусматривать, что арендная плата вносится в следующем порядке:</w:t>
      </w:r>
    </w:p>
    <w:p w:rsidR="005F3E08" w:rsidRPr="005F3E08" w:rsidRDefault="005F3E08" w:rsidP="005F3E08">
      <w:pPr>
        <w:autoSpaceDE w:val="0"/>
        <w:autoSpaceDN w:val="0"/>
        <w:adjustRightInd w:val="0"/>
        <w:ind w:firstLine="709"/>
        <w:jc w:val="both"/>
        <w:rPr>
          <w:rFonts w:ascii="Arial" w:eastAsia="Calibri" w:hAnsi="Arial" w:cs="Arial"/>
          <w:bCs/>
          <w:lang w:eastAsia="en-US"/>
        </w:rPr>
      </w:pPr>
      <w:r w:rsidRPr="005F3E08">
        <w:rPr>
          <w:rFonts w:ascii="Arial" w:eastAsia="Calibri" w:hAnsi="Arial" w:cs="Arial"/>
          <w:bCs/>
          <w:lang w:eastAsia="en-US"/>
        </w:rPr>
        <w:t>в первый год аренды –  40 % размера арендной платы, установленной для иных категорий арендаторов;</w:t>
      </w:r>
    </w:p>
    <w:p w:rsidR="005F3E08" w:rsidRPr="005F3E08" w:rsidRDefault="005F3E08" w:rsidP="005F3E08">
      <w:pPr>
        <w:autoSpaceDE w:val="0"/>
        <w:autoSpaceDN w:val="0"/>
        <w:adjustRightInd w:val="0"/>
        <w:ind w:firstLine="709"/>
        <w:jc w:val="both"/>
        <w:rPr>
          <w:rFonts w:ascii="Arial" w:eastAsia="Calibri" w:hAnsi="Arial" w:cs="Arial"/>
          <w:bCs/>
          <w:lang w:eastAsia="en-US"/>
        </w:rPr>
      </w:pPr>
      <w:r w:rsidRPr="005F3E08">
        <w:rPr>
          <w:rFonts w:ascii="Arial" w:eastAsia="Calibri" w:hAnsi="Arial" w:cs="Arial"/>
          <w:bCs/>
          <w:lang w:eastAsia="en-US"/>
        </w:rPr>
        <w:t>во второй год аренды – 60 % размера арендной платы, установленной для иных категорий арендаторов;</w:t>
      </w:r>
    </w:p>
    <w:p w:rsidR="005F3E08" w:rsidRPr="005F3E08" w:rsidRDefault="005F3E08" w:rsidP="005F3E08">
      <w:pPr>
        <w:autoSpaceDE w:val="0"/>
        <w:autoSpaceDN w:val="0"/>
        <w:adjustRightInd w:val="0"/>
        <w:ind w:firstLine="709"/>
        <w:jc w:val="both"/>
        <w:rPr>
          <w:rFonts w:ascii="Arial" w:eastAsia="Calibri" w:hAnsi="Arial" w:cs="Arial"/>
          <w:bCs/>
          <w:lang w:eastAsia="en-US"/>
        </w:rPr>
      </w:pPr>
      <w:r w:rsidRPr="005F3E08">
        <w:rPr>
          <w:rFonts w:ascii="Arial" w:eastAsia="Calibri" w:hAnsi="Arial" w:cs="Arial"/>
          <w:bCs/>
          <w:lang w:eastAsia="en-US"/>
        </w:rPr>
        <w:t>в третий и последующий год аренды – 80 % размера арендной платы, установленной для иных категорий арендаторов.</w:t>
      </w:r>
    </w:p>
    <w:p w:rsidR="005F3E08" w:rsidRPr="008F1E33" w:rsidRDefault="005F3E08" w:rsidP="008F1E33">
      <w:pPr>
        <w:tabs>
          <w:tab w:val="left" w:pos="1155"/>
        </w:tabs>
        <w:rPr>
          <w:sz w:val="22"/>
          <w:szCs w:val="22"/>
        </w:rPr>
      </w:pPr>
    </w:p>
    <w:sectPr w:rsidR="005F3E08" w:rsidRPr="008F1E33" w:rsidSect="0061266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C3" w:rsidRDefault="003C77C3">
      <w:r>
        <w:separator/>
      </w:r>
    </w:p>
  </w:endnote>
  <w:endnote w:type="continuationSeparator" w:id="0">
    <w:p w:rsidR="003C77C3" w:rsidRDefault="003C7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C3" w:rsidRDefault="003C77C3">
      <w:r>
        <w:separator/>
      </w:r>
    </w:p>
  </w:footnote>
  <w:footnote w:type="continuationSeparator" w:id="0">
    <w:p w:rsidR="003C77C3" w:rsidRDefault="003C7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1A6" w:rsidRPr="00021FB8" w:rsidRDefault="00F851A6" w:rsidP="008F1E33">
    <w:pPr>
      <w:pStyle w:val="a8"/>
      <w:jc w:val="center"/>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08" w:rsidRPr="00710A4C" w:rsidRDefault="005F3E08" w:rsidP="00710A4C">
    <w:pPr>
      <w:pStyle w:val="a8"/>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08" w:rsidRDefault="005F3E08" w:rsidP="001443BB">
    <w:pPr>
      <w:pStyle w:val="a8"/>
      <w:jc w:val="center"/>
    </w:pPr>
    <w:r>
      <w:fldChar w:fldCharType="begin"/>
    </w:r>
    <w:r>
      <w:instrText>PAGE   \* MERGEFORMAT</w:instrText>
    </w:r>
    <w:r>
      <w:fldChar w:fldCharType="separate"/>
    </w:r>
    <w:r w:rsidR="00D972F5">
      <w:rPr>
        <w:noProof/>
      </w:rPr>
      <w:t>3</w:t>
    </w:r>
    <w:r>
      <w:rPr>
        <w:noProof/>
      </w:rPr>
      <w:fldChar w:fldCharType="end"/>
    </w:r>
  </w:p>
  <w:p w:rsidR="005F3E08" w:rsidRDefault="005F3E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469976"/>
    <w:lvl w:ilvl="0">
      <w:start w:val="1"/>
      <w:numFmt w:val="bullet"/>
      <w:lvlText w:val=""/>
      <w:lvlJc w:val="left"/>
      <w:pPr>
        <w:tabs>
          <w:tab w:val="num" w:pos="360"/>
        </w:tabs>
        <w:ind w:left="360" w:hanging="360"/>
      </w:pPr>
      <w:rPr>
        <w:rFonts w:ascii="Symbol" w:hAnsi="Symbol" w:hint="default"/>
      </w:rPr>
    </w:lvl>
  </w:abstractNum>
  <w:abstractNum w:abstractNumId="1">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2">
    <w:nsid w:val="03CF4AE9"/>
    <w:multiLevelType w:val="hybridMultilevel"/>
    <w:tmpl w:val="C38EA7A4"/>
    <w:lvl w:ilvl="0" w:tplc="A7EC929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00126"/>
    <w:multiLevelType w:val="hybridMultilevel"/>
    <w:tmpl w:val="D242EADE"/>
    <w:lvl w:ilvl="0" w:tplc="C60AF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8715618"/>
    <w:multiLevelType w:val="hybridMultilevel"/>
    <w:tmpl w:val="6E8A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BA1777"/>
    <w:multiLevelType w:val="hybridMultilevel"/>
    <w:tmpl w:val="0B9CC6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9B2CF2"/>
    <w:multiLevelType w:val="hybridMultilevel"/>
    <w:tmpl w:val="AF0E3DF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C16C6F"/>
    <w:multiLevelType w:val="hybridMultilevel"/>
    <w:tmpl w:val="5428067A"/>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CFC0B84"/>
    <w:multiLevelType w:val="hybridMultilevel"/>
    <w:tmpl w:val="21840B7A"/>
    <w:lvl w:ilvl="0" w:tplc="AF887C78">
      <w:start w:val="1"/>
      <w:numFmt w:val="decimal"/>
      <w:lvlText w:val="%1."/>
      <w:lvlJc w:val="left"/>
      <w:pPr>
        <w:tabs>
          <w:tab w:val="num" w:pos="1513"/>
        </w:tabs>
        <w:ind w:left="1513" w:hanging="94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E094329"/>
    <w:multiLevelType w:val="hybridMultilevel"/>
    <w:tmpl w:val="5D7E3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F0A0E"/>
    <w:multiLevelType w:val="hybridMultilevel"/>
    <w:tmpl w:val="C79C5474"/>
    <w:lvl w:ilvl="0" w:tplc="D77C6BF8">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F224B9"/>
    <w:multiLevelType w:val="hybridMultilevel"/>
    <w:tmpl w:val="9D507A74"/>
    <w:lvl w:ilvl="0" w:tplc="0CC6480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F05D8"/>
    <w:multiLevelType w:val="hybridMultilevel"/>
    <w:tmpl w:val="D4763C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7F97E05"/>
    <w:multiLevelType w:val="hybridMultilevel"/>
    <w:tmpl w:val="96DE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897C38"/>
    <w:multiLevelType w:val="hybridMultilevel"/>
    <w:tmpl w:val="757C7C78"/>
    <w:lvl w:ilvl="0" w:tplc="74B25ABA">
      <w:start w:val="3"/>
      <w:numFmt w:val="upperRoman"/>
      <w:lvlText w:val="%1."/>
      <w:lvlJc w:val="left"/>
      <w:pPr>
        <w:ind w:left="1260" w:hanging="720"/>
      </w:pPr>
      <w:rPr>
        <w:rFonts w:hint="default"/>
        <w:b/>
      </w:rPr>
    </w:lvl>
    <w:lvl w:ilvl="1" w:tplc="04190019">
      <w:start w:val="1"/>
      <w:numFmt w:val="lowerLetter"/>
      <w:lvlText w:val="%2."/>
      <w:lvlJc w:val="left"/>
      <w:pPr>
        <w:ind w:left="2520" w:hanging="360"/>
      </w:pPr>
    </w:lvl>
    <w:lvl w:ilvl="2" w:tplc="FD3A3798">
      <w:start w:val="1"/>
      <w:numFmt w:val="decimal"/>
      <w:lvlText w:val="%3)"/>
      <w:lvlJc w:val="left"/>
      <w:pPr>
        <w:ind w:left="3960" w:hanging="900"/>
      </w:pPr>
      <w:rPr>
        <w:rFonts w:hint="default"/>
      </w:r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3D9243FE"/>
    <w:multiLevelType w:val="hybridMultilevel"/>
    <w:tmpl w:val="472E451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7977C8"/>
    <w:multiLevelType w:val="hybridMultilevel"/>
    <w:tmpl w:val="1E44A10C"/>
    <w:lvl w:ilvl="0" w:tplc="F8A42CEE">
      <w:start w:val="7"/>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8">
    <w:nsid w:val="494C234A"/>
    <w:multiLevelType w:val="hybridMultilevel"/>
    <w:tmpl w:val="4BFEB8A4"/>
    <w:lvl w:ilvl="0" w:tplc="8ABE414C">
      <w:start w:val="1"/>
      <w:numFmt w:val="bullet"/>
      <w:pStyle w:val="a"/>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DA042E9"/>
    <w:multiLevelType w:val="hybridMultilevel"/>
    <w:tmpl w:val="4B8E19B8"/>
    <w:lvl w:ilvl="0" w:tplc="0419000F">
      <w:start w:val="1"/>
      <w:numFmt w:val="decimal"/>
      <w:lvlText w:val="%1."/>
      <w:lvlJc w:val="left"/>
      <w:pPr>
        <w:tabs>
          <w:tab w:val="num" w:pos="1158"/>
        </w:tabs>
        <w:ind w:left="1158" w:hanging="360"/>
      </w:p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0">
    <w:nsid w:val="5A776292"/>
    <w:multiLevelType w:val="hybridMultilevel"/>
    <w:tmpl w:val="9D566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22666D"/>
    <w:multiLevelType w:val="hybridMultilevel"/>
    <w:tmpl w:val="10DABEC8"/>
    <w:lvl w:ilvl="0" w:tplc="C52841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A22583B"/>
    <w:multiLevelType w:val="hybridMultilevel"/>
    <w:tmpl w:val="45566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1D7050"/>
    <w:multiLevelType w:val="hybridMultilevel"/>
    <w:tmpl w:val="4702AED4"/>
    <w:lvl w:ilvl="0" w:tplc="86C601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E005B5"/>
    <w:multiLevelType w:val="hybridMultilevel"/>
    <w:tmpl w:val="1D4E9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807B47"/>
    <w:multiLevelType w:val="hybridMultilevel"/>
    <w:tmpl w:val="6094950A"/>
    <w:lvl w:ilvl="0" w:tplc="D77C6BF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586E6D"/>
    <w:multiLevelType w:val="hybridMultilevel"/>
    <w:tmpl w:val="59E04F3E"/>
    <w:lvl w:ilvl="0" w:tplc="E3FCF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223071"/>
    <w:multiLevelType w:val="hybridMultilevel"/>
    <w:tmpl w:val="3E3264FE"/>
    <w:lvl w:ilvl="0" w:tplc="D77C6BF8">
      <w:start w:val="1"/>
      <w:numFmt w:val="bullet"/>
      <w:lvlText w:val="-"/>
      <w:lvlJc w:val="left"/>
      <w:pPr>
        <w:ind w:left="780" w:hanging="360"/>
      </w:pPr>
      <w:rPr>
        <w:rFonts w:ascii="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7E1E22F7"/>
    <w:multiLevelType w:val="multilevel"/>
    <w:tmpl w:val="5BA0991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5"/>
  </w:num>
  <w:num w:numId="2">
    <w:abstractNumId w:val="23"/>
  </w:num>
  <w:num w:numId="3">
    <w:abstractNumId w:val="2"/>
  </w:num>
  <w:num w:numId="4">
    <w:abstractNumId w:val="22"/>
  </w:num>
  <w:num w:numId="5">
    <w:abstractNumId w:val="6"/>
  </w:num>
  <w:num w:numId="6">
    <w:abstractNumId w:val="10"/>
  </w:num>
  <w:num w:numId="7">
    <w:abstractNumId w:val="13"/>
  </w:num>
  <w:num w:numId="8">
    <w:abstractNumId w:val="20"/>
  </w:num>
  <w:num w:numId="9">
    <w:abstractNumId w:val="15"/>
  </w:num>
  <w:num w:numId="10">
    <w:abstractNumId w:val="17"/>
  </w:num>
  <w:num w:numId="11">
    <w:abstractNumId w:val="27"/>
  </w:num>
  <w:num w:numId="12">
    <w:abstractNumId w:val="8"/>
  </w:num>
  <w:num w:numId="13">
    <w:abstractNumId w:val="25"/>
  </w:num>
  <w:num w:numId="14">
    <w:abstractNumId w:val="11"/>
  </w:num>
  <w:num w:numId="15">
    <w:abstractNumId w:val="14"/>
  </w:num>
  <w:num w:numId="16">
    <w:abstractNumId w:val="24"/>
  </w:num>
  <w:num w:numId="17">
    <w:abstractNumId w:val="12"/>
  </w:num>
  <w:num w:numId="18">
    <w:abstractNumId w:val="9"/>
  </w:num>
  <w:num w:numId="19">
    <w:abstractNumId w:val="19"/>
  </w:num>
  <w:num w:numId="20">
    <w:abstractNumId w:val="28"/>
  </w:num>
  <w:num w:numId="21">
    <w:abstractNumId w:val="7"/>
  </w:num>
  <w:num w:numId="22">
    <w:abstractNumId w:val="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1"/>
  </w:num>
  <w:num w:numId="27">
    <w:abstractNumId w:val="16"/>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FB"/>
    <w:rsid w:val="000017A8"/>
    <w:rsid w:val="00024CA6"/>
    <w:rsid w:val="0003447F"/>
    <w:rsid w:val="000348F0"/>
    <w:rsid w:val="00035911"/>
    <w:rsid w:val="00044996"/>
    <w:rsid w:val="00047AFA"/>
    <w:rsid w:val="00050191"/>
    <w:rsid w:val="000509F0"/>
    <w:rsid w:val="00053E71"/>
    <w:rsid w:val="000575BC"/>
    <w:rsid w:val="000579EA"/>
    <w:rsid w:val="0006019D"/>
    <w:rsid w:val="000612B5"/>
    <w:rsid w:val="000659E7"/>
    <w:rsid w:val="00066BE3"/>
    <w:rsid w:val="00075A5C"/>
    <w:rsid w:val="000863D1"/>
    <w:rsid w:val="00090FD0"/>
    <w:rsid w:val="00092144"/>
    <w:rsid w:val="000946AE"/>
    <w:rsid w:val="000A25D4"/>
    <w:rsid w:val="000B0566"/>
    <w:rsid w:val="000B38E0"/>
    <w:rsid w:val="000B4F34"/>
    <w:rsid w:val="000B5B1F"/>
    <w:rsid w:val="000C3D89"/>
    <w:rsid w:val="000C729E"/>
    <w:rsid w:val="000D6CBC"/>
    <w:rsid w:val="000E5D00"/>
    <w:rsid w:val="000F2731"/>
    <w:rsid w:val="000F4C0B"/>
    <w:rsid w:val="000F76FF"/>
    <w:rsid w:val="00101686"/>
    <w:rsid w:val="001032E8"/>
    <w:rsid w:val="00115BEA"/>
    <w:rsid w:val="00116FCA"/>
    <w:rsid w:val="00120184"/>
    <w:rsid w:val="00120C85"/>
    <w:rsid w:val="001347B6"/>
    <w:rsid w:val="00144C6E"/>
    <w:rsid w:val="001470D0"/>
    <w:rsid w:val="00147852"/>
    <w:rsid w:val="0016416B"/>
    <w:rsid w:val="001654CF"/>
    <w:rsid w:val="00180163"/>
    <w:rsid w:val="00180391"/>
    <w:rsid w:val="00184C08"/>
    <w:rsid w:val="001A7FC0"/>
    <w:rsid w:val="001B6266"/>
    <w:rsid w:val="001C1495"/>
    <w:rsid w:val="001D3C9C"/>
    <w:rsid w:val="001D6892"/>
    <w:rsid w:val="001D78C7"/>
    <w:rsid w:val="001E0E61"/>
    <w:rsid w:val="001E1E73"/>
    <w:rsid w:val="001F0E93"/>
    <w:rsid w:val="001F7698"/>
    <w:rsid w:val="0020141A"/>
    <w:rsid w:val="00206BB0"/>
    <w:rsid w:val="00217369"/>
    <w:rsid w:val="00220B43"/>
    <w:rsid w:val="00237C24"/>
    <w:rsid w:val="00242878"/>
    <w:rsid w:val="0024538B"/>
    <w:rsid w:val="00250741"/>
    <w:rsid w:val="00253173"/>
    <w:rsid w:val="00267B29"/>
    <w:rsid w:val="0028234A"/>
    <w:rsid w:val="0028288F"/>
    <w:rsid w:val="00285408"/>
    <w:rsid w:val="00286332"/>
    <w:rsid w:val="00286821"/>
    <w:rsid w:val="002943FA"/>
    <w:rsid w:val="002A216D"/>
    <w:rsid w:val="002A3CF6"/>
    <w:rsid w:val="002A7180"/>
    <w:rsid w:val="002B5493"/>
    <w:rsid w:val="002D1A2D"/>
    <w:rsid w:val="002D2A8A"/>
    <w:rsid w:val="002E74EA"/>
    <w:rsid w:val="002F32B3"/>
    <w:rsid w:val="002F6841"/>
    <w:rsid w:val="003048C1"/>
    <w:rsid w:val="0030521D"/>
    <w:rsid w:val="003070BF"/>
    <w:rsid w:val="00307991"/>
    <w:rsid w:val="003120C9"/>
    <w:rsid w:val="00314838"/>
    <w:rsid w:val="00316A9D"/>
    <w:rsid w:val="00317266"/>
    <w:rsid w:val="00320237"/>
    <w:rsid w:val="00320A72"/>
    <w:rsid w:val="00325B0A"/>
    <w:rsid w:val="0033081E"/>
    <w:rsid w:val="00333978"/>
    <w:rsid w:val="00333B5F"/>
    <w:rsid w:val="00340C7F"/>
    <w:rsid w:val="00341468"/>
    <w:rsid w:val="00341A6E"/>
    <w:rsid w:val="003444CA"/>
    <w:rsid w:val="00344CF1"/>
    <w:rsid w:val="00345A41"/>
    <w:rsid w:val="00355C68"/>
    <w:rsid w:val="003601D4"/>
    <w:rsid w:val="0036041D"/>
    <w:rsid w:val="0036361D"/>
    <w:rsid w:val="003674EA"/>
    <w:rsid w:val="00373AAB"/>
    <w:rsid w:val="0038190E"/>
    <w:rsid w:val="00387DB7"/>
    <w:rsid w:val="00390DEF"/>
    <w:rsid w:val="00396355"/>
    <w:rsid w:val="00397635"/>
    <w:rsid w:val="003A575B"/>
    <w:rsid w:val="003B1B5B"/>
    <w:rsid w:val="003B24A9"/>
    <w:rsid w:val="003B28C0"/>
    <w:rsid w:val="003B2C4B"/>
    <w:rsid w:val="003B372D"/>
    <w:rsid w:val="003B39EF"/>
    <w:rsid w:val="003C0570"/>
    <w:rsid w:val="003C5B57"/>
    <w:rsid w:val="003C77C3"/>
    <w:rsid w:val="003D45D5"/>
    <w:rsid w:val="003E05A5"/>
    <w:rsid w:val="003E2FE7"/>
    <w:rsid w:val="00406AD7"/>
    <w:rsid w:val="00407E0E"/>
    <w:rsid w:val="004109E6"/>
    <w:rsid w:val="00413F93"/>
    <w:rsid w:val="0042093A"/>
    <w:rsid w:val="00423697"/>
    <w:rsid w:val="004344AB"/>
    <w:rsid w:val="0043453A"/>
    <w:rsid w:val="00436147"/>
    <w:rsid w:val="00436608"/>
    <w:rsid w:val="004404E2"/>
    <w:rsid w:val="00442C23"/>
    <w:rsid w:val="004540FD"/>
    <w:rsid w:val="00461E08"/>
    <w:rsid w:val="00470D11"/>
    <w:rsid w:val="004865E9"/>
    <w:rsid w:val="004A2BDD"/>
    <w:rsid w:val="004B06D4"/>
    <w:rsid w:val="004B0CAE"/>
    <w:rsid w:val="004B111C"/>
    <w:rsid w:val="004B614F"/>
    <w:rsid w:val="004C250D"/>
    <w:rsid w:val="004D1CFB"/>
    <w:rsid w:val="004D5268"/>
    <w:rsid w:val="004E4F68"/>
    <w:rsid w:val="004F19B1"/>
    <w:rsid w:val="00502C90"/>
    <w:rsid w:val="0050400A"/>
    <w:rsid w:val="00506FCD"/>
    <w:rsid w:val="00512678"/>
    <w:rsid w:val="00516019"/>
    <w:rsid w:val="00530176"/>
    <w:rsid w:val="00534115"/>
    <w:rsid w:val="0054202A"/>
    <w:rsid w:val="005460C8"/>
    <w:rsid w:val="005502B9"/>
    <w:rsid w:val="005505DA"/>
    <w:rsid w:val="005535F9"/>
    <w:rsid w:val="00555005"/>
    <w:rsid w:val="00561B90"/>
    <w:rsid w:val="005647F7"/>
    <w:rsid w:val="00570AC5"/>
    <w:rsid w:val="00570C1B"/>
    <w:rsid w:val="00572164"/>
    <w:rsid w:val="005959A0"/>
    <w:rsid w:val="005A3719"/>
    <w:rsid w:val="005A520E"/>
    <w:rsid w:val="005B1998"/>
    <w:rsid w:val="005B28B3"/>
    <w:rsid w:val="005D249D"/>
    <w:rsid w:val="005D6E55"/>
    <w:rsid w:val="005E7E42"/>
    <w:rsid w:val="005F0C33"/>
    <w:rsid w:val="005F3E08"/>
    <w:rsid w:val="005F5316"/>
    <w:rsid w:val="005F57EE"/>
    <w:rsid w:val="005F5D91"/>
    <w:rsid w:val="00601495"/>
    <w:rsid w:val="006015E8"/>
    <w:rsid w:val="00602ECB"/>
    <w:rsid w:val="0060522E"/>
    <w:rsid w:val="006067A4"/>
    <w:rsid w:val="00610EC0"/>
    <w:rsid w:val="006142ED"/>
    <w:rsid w:val="00645E64"/>
    <w:rsid w:val="00646B71"/>
    <w:rsid w:val="00650CCD"/>
    <w:rsid w:val="0065462A"/>
    <w:rsid w:val="0066020B"/>
    <w:rsid w:val="0066383C"/>
    <w:rsid w:val="0066541F"/>
    <w:rsid w:val="0066747B"/>
    <w:rsid w:val="006676E8"/>
    <w:rsid w:val="006728CF"/>
    <w:rsid w:val="00672E2A"/>
    <w:rsid w:val="006776DA"/>
    <w:rsid w:val="0067793A"/>
    <w:rsid w:val="00682CB8"/>
    <w:rsid w:val="00684870"/>
    <w:rsid w:val="00693EA5"/>
    <w:rsid w:val="0069445D"/>
    <w:rsid w:val="00694FBC"/>
    <w:rsid w:val="00697ED8"/>
    <w:rsid w:val="006A1216"/>
    <w:rsid w:val="006B524D"/>
    <w:rsid w:val="006B52B3"/>
    <w:rsid w:val="006C0119"/>
    <w:rsid w:val="006C5BFE"/>
    <w:rsid w:val="006D285D"/>
    <w:rsid w:val="006F08F5"/>
    <w:rsid w:val="00702D0D"/>
    <w:rsid w:val="0071036B"/>
    <w:rsid w:val="007131FB"/>
    <w:rsid w:val="00713EE1"/>
    <w:rsid w:val="00715E97"/>
    <w:rsid w:val="00727E73"/>
    <w:rsid w:val="00732D7C"/>
    <w:rsid w:val="00741747"/>
    <w:rsid w:val="007428D8"/>
    <w:rsid w:val="00746F5F"/>
    <w:rsid w:val="0074713F"/>
    <w:rsid w:val="007477F4"/>
    <w:rsid w:val="007603B0"/>
    <w:rsid w:val="00760975"/>
    <w:rsid w:val="00773C51"/>
    <w:rsid w:val="00784D89"/>
    <w:rsid w:val="00785651"/>
    <w:rsid w:val="00787969"/>
    <w:rsid w:val="007C0005"/>
    <w:rsid w:val="007C00BA"/>
    <w:rsid w:val="007C07D9"/>
    <w:rsid w:val="007C147F"/>
    <w:rsid w:val="007C503E"/>
    <w:rsid w:val="007C5043"/>
    <w:rsid w:val="007E422D"/>
    <w:rsid w:val="007E6309"/>
    <w:rsid w:val="007F3629"/>
    <w:rsid w:val="007F58FF"/>
    <w:rsid w:val="008107AE"/>
    <w:rsid w:val="00810C04"/>
    <w:rsid w:val="00813D98"/>
    <w:rsid w:val="00820C0B"/>
    <w:rsid w:val="00821293"/>
    <w:rsid w:val="008223B3"/>
    <w:rsid w:val="00826080"/>
    <w:rsid w:val="008312F5"/>
    <w:rsid w:val="00852EA2"/>
    <w:rsid w:val="00855580"/>
    <w:rsid w:val="0085584C"/>
    <w:rsid w:val="008564C9"/>
    <w:rsid w:val="00864AA3"/>
    <w:rsid w:val="00865F50"/>
    <w:rsid w:val="008676D9"/>
    <w:rsid w:val="0086787E"/>
    <w:rsid w:val="00867F35"/>
    <w:rsid w:val="00872B0B"/>
    <w:rsid w:val="0087565C"/>
    <w:rsid w:val="00887CBC"/>
    <w:rsid w:val="008B0E47"/>
    <w:rsid w:val="008B143B"/>
    <w:rsid w:val="008C0B48"/>
    <w:rsid w:val="008C13D4"/>
    <w:rsid w:val="008C3175"/>
    <w:rsid w:val="008C5902"/>
    <w:rsid w:val="008C7593"/>
    <w:rsid w:val="008D69E5"/>
    <w:rsid w:val="008E37EE"/>
    <w:rsid w:val="008E5ED5"/>
    <w:rsid w:val="008F1E33"/>
    <w:rsid w:val="008F5341"/>
    <w:rsid w:val="008F5A43"/>
    <w:rsid w:val="008F671B"/>
    <w:rsid w:val="008F76E4"/>
    <w:rsid w:val="009006E7"/>
    <w:rsid w:val="009030CB"/>
    <w:rsid w:val="009045E3"/>
    <w:rsid w:val="00910946"/>
    <w:rsid w:val="00914E62"/>
    <w:rsid w:val="00915E72"/>
    <w:rsid w:val="00930283"/>
    <w:rsid w:val="00932056"/>
    <w:rsid w:val="00932A8E"/>
    <w:rsid w:val="009336CD"/>
    <w:rsid w:val="0095445B"/>
    <w:rsid w:val="0096007B"/>
    <w:rsid w:val="0098164B"/>
    <w:rsid w:val="0099037A"/>
    <w:rsid w:val="00996D37"/>
    <w:rsid w:val="009A2D40"/>
    <w:rsid w:val="009A2E15"/>
    <w:rsid w:val="009C1B50"/>
    <w:rsid w:val="009C2B31"/>
    <w:rsid w:val="009C36EB"/>
    <w:rsid w:val="009C5233"/>
    <w:rsid w:val="009D09D6"/>
    <w:rsid w:val="009D4CD1"/>
    <w:rsid w:val="009E592D"/>
    <w:rsid w:val="009F37F2"/>
    <w:rsid w:val="009F449B"/>
    <w:rsid w:val="009F7E9B"/>
    <w:rsid w:val="00A06003"/>
    <w:rsid w:val="00A07A4D"/>
    <w:rsid w:val="00A12A2B"/>
    <w:rsid w:val="00A22305"/>
    <w:rsid w:val="00A23520"/>
    <w:rsid w:val="00A24BCC"/>
    <w:rsid w:val="00A26092"/>
    <w:rsid w:val="00A305F4"/>
    <w:rsid w:val="00A3687B"/>
    <w:rsid w:val="00A37286"/>
    <w:rsid w:val="00A3729B"/>
    <w:rsid w:val="00A37D31"/>
    <w:rsid w:val="00A41EE1"/>
    <w:rsid w:val="00A43658"/>
    <w:rsid w:val="00A50136"/>
    <w:rsid w:val="00A5281C"/>
    <w:rsid w:val="00A54ED1"/>
    <w:rsid w:val="00A57421"/>
    <w:rsid w:val="00A60195"/>
    <w:rsid w:val="00A60329"/>
    <w:rsid w:val="00A6251E"/>
    <w:rsid w:val="00A62872"/>
    <w:rsid w:val="00A6527A"/>
    <w:rsid w:val="00A66B45"/>
    <w:rsid w:val="00A71637"/>
    <w:rsid w:val="00A72E1B"/>
    <w:rsid w:val="00A7606C"/>
    <w:rsid w:val="00A77148"/>
    <w:rsid w:val="00A90642"/>
    <w:rsid w:val="00A912C7"/>
    <w:rsid w:val="00A93E63"/>
    <w:rsid w:val="00A948DA"/>
    <w:rsid w:val="00AA16C9"/>
    <w:rsid w:val="00AA6371"/>
    <w:rsid w:val="00AB4945"/>
    <w:rsid w:val="00AB58A5"/>
    <w:rsid w:val="00AC3916"/>
    <w:rsid w:val="00AD3600"/>
    <w:rsid w:val="00AD69F2"/>
    <w:rsid w:val="00AD7E62"/>
    <w:rsid w:val="00B02A42"/>
    <w:rsid w:val="00B07E40"/>
    <w:rsid w:val="00B14A6B"/>
    <w:rsid w:val="00B211D0"/>
    <w:rsid w:val="00B2201A"/>
    <w:rsid w:val="00B25822"/>
    <w:rsid w:val="00B30AFF"/>
    <w:rsid w:val="00B312E0"/>
    <w:rsid w:val="00B42629"/>
    <w:rsid w:val="00B45FF0"/>
    <w:rsid w:val="00B5080A"/>
    <w:rsid w:val="00B532DA"/>
    <w:rsid w:val="00B5699D"/>
    <w:rsid w:val="00B6620C"/>
    <w:rsid w:val="00B71F12"/>
    <w:rsid w:val="00B739C7"/>
    <w:rsid w:val="00B73FE1"/>
    <w:rsid w:val="00B745F0"/>
    <w:rsid w:val="00B82FD9"/>
    <w:rsid w:val="00B93FC6"/>
    <w:rsid w:val="00B95FD6"/>
    <w:rsid w:val="00B96F8B"/>
    <w:rsid w:val="00B976C3"/>
    <w:rsid w:val="00BA1B5A"/>
    <w:rsid w:val="00BA351B"/>
    <w:rsid w:val="00BA682B"/>
    <w:rsid w:val="00BB09BC"/>
    <w:rsid w:val="00BC5BAA"/>
    <w:rsid w:val="00BE4455"/>
    <w:rsid w:val="00BE74DA"/>
    <w:rsid w:val="00BE773D"/>
    <w:rsid w:val="00BF4EF7"/>
    <w:rsid w:val="00C01CC3"/>
    <w:rsid w:val="00C15254"/>
    <w:rsid w:val="00C15F73"/>
    <w:rsid w:val="00C2102C"/>
    <w:rsid w:val="00C220DC"/>
    <w:rsid w:val="00C2270E"/>
    <w:rsid w:val="00C23281"/>
    <w:rsid w:val="00C2684F"/>
    <w:rsid w:val="00C27A2C"/>
    <w:rsid w:val="00C36895"/>
    <w:rsid w:val="00C51B4E"/>
    <w:rsid w:val="00C56763"/>
    <w:rsid w:val="00C70C98"/>
    <w:rsid w:val="00C71616"/>
    <w:rsid w:val="00C7368A"/>
    <w:rsid w:val="00C808BF"/>
    <w:rsid w:val="00CA5A10"/>
    <w:rsid w:val="00CA6FEA"/>
    <w:rsid w:val="00CD38A7"/>
    <w:rsid w:val="00CE0D9E"/>
    <w:rsid w:val="00CE583A"/>
    <w:rsid w:val="00CF3A0C"/>
    <w:rsid w:val="00D10B99"/>
    <w:rsid w:val="00D1698C"/>
    <w:rsid w:val="00D205B2"/>
    <w:rsid w:val="00D24973"/>
    <w:rsid w:val="00D24C86"/>
    <w:rsid w:val="00D316E8"/>
    <w:rsid w:val="00D336B1"/>
    <w:rsid w:val="00D41043"/>
    <w:rsid w:val="00D439B6"/>
    <w:rsid w:val="00D51042"/>
    <w:rsid w:val="00D566EF"/>
    <w:rsid w:val="00D673EC"/>
    <w:rsid w:val="00D7170A"/>
    <w:rsid w:val="00D75E2E"/>
    <w:rsid w:val="00D82C91"/>
    <w:rsid w:val="00D94443"/>
    <w:rsid w:val="00D94F36"/>
    <w:rsid w:val="00D95429"/>
    <w:rsid w:val="00D972F5"/>
    <w:rsid w:val="00DA665B"/>
    <w:rsid w:val="00DA7BCC"/>
    <w:rsid w:val="00DB195D"/>
    <w:rsid w:val="00DB5698"/>
    <w:rsid w:val="00DD289A"/>
    <w:rsid w:val="00DD40FB"/>
    <w:rsid w:val="00DE563F"/>
    <w:rsid w:val="00DF159D"/>
    <w:rsid w:val="00DF5824"/>
    <w:rsid w:val="00DF5E9C"/>
    <w:rsid w:val="00DF763B"/>
    <w:rsid w:val="00E142BC"/>
    <w:rsid w:val="00E2718C"/>
    <w:rsid w:val="00E30AB0"/>
    <w:rsid w:val="00E33E67"/>
    <w:rsid w:val="00E47EFC"/>
    <w:rsid w:val="00E50499"/>
    <w:rsid w:val="00E52236"/>
    <w:rsid w:val="00E541A8"/>
    <w:rsid w:val="00E6168D"/>
    <w:rsid w:val="00E64858"/>
    <w:rsid w:val="00E66868"/>
    <w:rsid w:val="00E66DCF"/>
    <w:rsid w:val="00E74616"/>
    <w:rsid w:val="00E75BC3"/>
    <w:rsid w:val="00E8021D"/>
    <w:rsid w:val="00E80B26"/>
    <w:rsid w:val="00E82F3A"/>
    <w:rsid w:val="00E9340A"/>
    <w:rsid w:val="00E94B9F"/>
    <w:rsid w:val="00E9672E"/>
    <w:rsid w:val="00EA0A67"/>
    <w:rsid w:val="00EA23D3"/>
    <w:rsid w:val="00EA4321"/>
    <w:rsid w:val="00EA6072"/>
    <w:rsid w:val="00EB2694"/>
    <w:rsid w:val="00EB5374"/>
    <w:rsid w:val="00EB7130"/>
    <w:rsid w:val="00EC52EA"/>
    <w:rsid w:val="00EC63AB"/>
    <w:rsid w:val="00ED3D8C"/>
    <w:rsid w:val="00ED6DAF"/>
    <w:rsid w:val="00EE33BD"/>
    <w:rsid w:val="00EE42B5"/>
    <w:rsid w:val="00EE566E"/>
    <w:rsid w:val="00EF14A3"/>
    <w:rsid w:val="00EF235D"/>
    <w:rsid w:val="00EF33F7"/>
    <w:rsid w:val="00EF36E4"/>
    <w:rsid w:val="00EF64A2"/>
    <w:rsid w:val="00F014CF"/>
    <w:rsid w:val="00F12912"/>
    <w:rsid w:val="00F13947"/>
    <w:rsid w:val="00F146EC"/>
    <w:rsid w:val="00F1564C"/>
    <w:rsid w:val="00F15DBA"/>
    <w:rsid w:val="00F15FEC"/>
    <w:rsid w:val="00F27DFB"/>
    <w:rsid w:val="00F306B6"/>
    <w:rsid w:val="00F33748"/>
    <w:rsid w:val="00F401DD"/>
    <w:rsid w:val="00F443F2"/>
    <w:rsid w:val="00F46B9F"/>
    <w:rsid w:val="00F504AD"/>
    <w:rsid w:val="00F551C0"/>
    <w:rsid w:val="00F57563"/>
    <w:rsid w:val="00F66595"/>
    <w:rsid w:val="00F6777C"/>
    <w:rsid w:val="00F730AD"/>
    <w:rsid w:val="00F75FAC"/>
    <w:rsid w:val="00F851A6"/>
    <w:rsid w:val="00F924F9"/>
    <w:rsid w:val="00F94258"/>
    <w:rsid w:val="00F96C4C"/>
    <w:rsid w:val="00FA12AC"/>
    <w:rsid w:val="00FA7190"/>
    <w:rsid w:val="00FC1FD0"/>
    <w:rsid w:val="00FD0FB7"/>
    <w:rsid w:val="00FD132B"/>
    <w:rsid w:val="00FD3C38"/>
    <w:rsid w:val="00FD4CE3"/>
    <w:rsid w:val="00FE2664"/>
    <w:rsid w:val="00FE5960"/>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EF235D"/>
    <w:pPr>
      <w:keepNext/>
      <w:ind w:left="284" w:right="-1186"/>
      <w:jc w:val="center"/>
      <w:outlineLvl w:val="0"/>
    </w:pPr>
    <w:rPr>
      <w:szCs w:val="20"/>
    </w:rPr>
  </w:style>
  <w:style w:type="paragraph" w:styleId="2">
    <w:name w:val="heading 2"/>
    <w:basedOn w:val="a0"/>
    <w:next w:val="a0"/>
    <w:link w:val="20"/>
    <w:uiPriority w:val="99"/>
    <w:qFormat/>
    <w:rsid w:val="005F3E08"/>
    <w:pPr>
      <w:keepNext/>
      <w:spacing w:before="240" w:after="60"/>
      <w:outlineLvl w:val="1"/>
    </w:pPr>
    <w:rPr>
      <w:rFonts w:ascii="Arial" w:eastAsia="Calibri" w:hAnsi="Arial"/>
      <w:b/>
      <w:bCs/>
      <w:i/>
      <w:iCs/>
      <w:sz w:val="28"/>
      <w:szCs w:val="28"/>
      <w:lang w:val="x-none"/>
    </w:rPr>
  </w:style>
  <w:style w:type="paragraph" w:styleId="3">
    <w:name w:val="heading 3"/>
    <w:basedOn w:val="a0"/>
    <w:next w:val="a0"/>
    <w:link w:val="30"/>
    <w:uiPriority w:val="99"/>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8F1E33"/>
  </w:style>
  <w:style w:type="paragraph" w:styleId="a4">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5">
    <w:name w:val="Hyperlink"/>
    <w:basedOn w:val="a1"/>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6">
    <w:name w:val="Balloon Text"/>
    <w:basedOn w:val="a0"/>
    <w:link w:val="a7"/>
    <w:uiPriority w:val="99"/>
    <w:unhideWhenUsed/>
    <w:rsid w:val="008F1E33"/>
    <w:pPr>
      <w:suppressAutoHyphens/>
    </w:pPr>
    <w:rPr>
      <w:rFonts w:ascii="Tahoma" w:eastAsia="SimSun" w:hAnsi="Tahoma" w:cs="Tahoma"/>
      <w:kern w:val="1"/>
      <w:sz w:val="16"/>
      <w:szCs w:val="16"/>
      <w:lang w:eastAsia="ar-SA"/>
    </w:rPr>
  </w:style>
  <w:style w:type="character" w:customStyle="1" w:styleId="a7">
    <w:name w:val="Текст выноски Знак"/>
    <w:basedOn w:val="a1"/>
    <w:link w:val="a6"/>
    <w:uiPriority w:val="99"/>
    <w:rsid w:val="008F1E33"/>
    <w:rPr>
      <w:rFonts w:ascii="Tahoma" w:eastAsia="SimSun" w:hAnsi="Tahoma" w:cs="Tahoma"/>
      <w:kern w:val="1"/>
      <w:sz w:val="16"/>
      <w:szCs w:val="16"/>
      <w:lang w:eastAsia="ar-SA"/>
    </w:rPr>
  </w:style>
  <w:style w:type="paragraph" w:styleId="a8">
    <w:name w:val="header"/>
    <w:basedOn w:val="a0"/>
    <w:link w:val="a9"/>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9">
    <w:name w:val="Верхний колонтитул Знак"/>
    <w:basedOn w:val="a1"/>
    <w:link w:val="a8"/>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0">
    <w:name w:val="Заголовок 1 Знак"/>
    <w:basedOn w:val="a1"/>
    <w:link w:val="1"/>
    <w:uiPriority w:val="99"/>
    <w:rsid w:val="00EF235D"/>
    <w:rPr>
      <w:rFonts w:ascii="Times New Roman" w:eastAsia="Times New Roman" w:hAnsi="Times New Roman" w:cs="Times New Roman"/>
      <w:sz w:val="24"/>
      <w:szCs w:val="20"/>
      <w:lang w:eastAsia="ru-RU"/>
    </w:rPr>
  </w:style>
  <w:style w:type="character" w:customStyle="1" w:styleId="30">
    <w:name w:val="Заголовок 3 Знак"/>
    <w:basedOn w:val="a1"/>
    <w:link w:val="3"/>
    <w:uiPriority w:val="99"/>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3"/>
    <w:uiPriority w:val="99"/>
    <w:semiHidden/>
    <w:unhideWhenUsed/>
    <w:rsid w:val="00EF235D"/>
  </w:style>
  <w:style w:type="character" w:customStyle="1" w:styleId="aa">
    <w:name w:val="Основной текст Знак"/>
    <w:link w:val="ab"/>
    <w:rsid w:val="00EF235D"/>
    <w:rPr>
      <w:spacing w:val="5"/>
      <w:sz w:val="21"/>
      <w:szCs w:val="21"/>
      <w:shd w:val="clear" w:color="auto" w:fill="FFFFFF"/>
    </w:rPr>
  </w:style>
  <w:style w:type="paragraph" w:styleId="ab">
    <w:name w:val="Body Text"/>
    <w:basedOn w:val="a0"/>
    <w:link w:val="aa"/>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2">
    <w:name w:val="Основной текст Знак1"/>
    <w:basedOn w:val="a1"/>
    <w:uiPriority w:val="99"/>
    <w:semiHidden/>
    <w:rsid w:val="00EF235D"/>
    <w:rPr>
      <w:rFonts w:ascii="Times New Roman" w:eastAsia="Times New Roman" w:hAnsi="Times New Roman" w:cs="Times New Roman"/>
      <w:sz w:val="24"/>
      <w:szCs w:val="24"/>
      <w:lang w:eastAsia="ru-RU"/>
    </w:rPr>
  </w:style>
  <w:style w:type="character" w:styleId="ac">
    <w:name w:val="Strong"/>
    <w:basedOn w:val="a1"/>
    <w:qFormat/>
    <w:rsid w:val="00EF235D"/>
    <w:rPr>
      <w:rFonts w:cs="Times New Roman"/>
      <w:b/>
      <w:bCs/>
    </w:rPr>
  </w:style>
  <w:style w:type="paragraph" w:styleId="ad">
    <w:name w:val="Normal (Web)"/>
    <w:basedOn w:val="a0"/>
    <w:rsid w:val="00EF235D"/>
    <w:pPr>
      <w:spacing w:before="240" w:after="240"/>
      <w:jc w:val="center"/>
    </w:pPr>
  </w:style>
  <w:style w:type="character" w:styleId="ae">
    <w:name w:val="Emphasis"/>
    <w:basedOn w:val="a1"/>
    <w:uiPriority w:val="99"/>
    <w:qFormat/>
    <w:rsid w:val="00EF235D"/>
    <w:rPr>
      <w:rFonts w:cs="Times New Roman"/>
      <w:i/>
      <w:iCs/>
    </w:rPr>
  </w:style>
  <w:style w:type="paragraph" w:customStyle="1" w:styleId="af">
    <w:name w:val="Нормальный (таблица)"/>
    <w:basedOn w:val="a0"/>
    <w:next w:val="a0"/>
    <w:rsid w:val="00EF235D"/>
    <w:pPr>
      <w:autoSpaceDE w:val="0"/>
      <w:autoSpaceDN w:val="0"/>
      <w:adjustRightInd w:val="0"/>
      <w:jc w:val="both"/>
    </w:pPr>
    <w:rPr>
      <w:rFonts w:ascii="Arial" w:hAnsi="Arial"/>
    </w:rPr>
  </w:style>
  <w:style w:type="paragraph" w:customStyle="1" w:styleId="af0">
    <w:name w:val="Прижатый влево"/>
    <w:basedOn w:val="a0"/>
    <w:next w:val="a0"/>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1">
    <w:name w:val="Цветовое выделение"/>
    <w:rsid w:val="00EF235D"/>
    <w:rPr>
      <w:b/>
      <w:bCs/>
      <w:color w:val="000080"/>
    </w:rPr>
  </w:style>
  <w:style w:type="table" w:styleId="af2">
    <w:name w:val="Table Grid"/>
    <w:basedOn w:val="a2"/>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1"/>
    <w:uiPriority w:val="99"/>
    <w:semiHidden/>
    <w:unhideWhenUsed/>
    <w:rsid w:val="00EF235D"/>
    <w:rPr>
      <w:color w:val="800080"/>
      <w:u w:val="single"/>
    </w:rPr>
  </w:style>
  <w:style w:type="paragraph" w:customStyle="1" w:styleId="font5">
    <w:name w:val="font5"/>
    <w:basedOn w:val="a0"/>
    <w:rsid w:val="00EF235D"/>
    <w:pPr>
      <w:spacing w:before="100" w:beforeAutospacing="1" w:after="100" w:afterAutospacing="1"/>
      <w:jc w:val="center"/>
    </w:pPr>
    <w:rPr>
      <w:b/>
      <w:bCs/>
      <w:sz w:val="20"/>
      <w:szCs w:val="20"/>
    </w:rPr>
  </w:style>
  <w:style w:type="paragraph" w:customStyle="1" w:styleId="xl65">
    <w:name w:val="xl65"/>
    <w:basedOn w:val="a0"/>
    <w:rsid w:val="00EF235D"/>
    <w:pPr>
      <w:spacing w:before="100" w:beforeAutospacing="1" w:after="100" w:afterAutospacing="1"/>
      <w:jc w:val="center"/>
    </w:pPr>
  </w:style>
  <w:style w:type="paragraph" w:customStyle="1" w:styleId="xl66">
    <w:name w:val="xl66"/>
    <w:basedOn w:val="a0"/>
    <w:rsid w:val="00EF235D"/>
    <w:pPr>
      <w:spacing w:before="100" w:beforeAutospacing="1" w:after="100" w:afterAutospacing="1"/>
      <w:jc w:val="center"/>
    </w:pPr>
    <w:rPr>
      <w:sz w:val="16"/>
      <w:szCs w:val="16"/>
    </w:rPr>
  </w:style>
  <w:style w:type="paragraph" w:customStyle="1" w:styleId="xl67">
    <w:name w:val="xl67"/>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0"/>
    <w:rsid w:val="00EF235D"/>
    <w:pPr>
      <w:spacing w:before="100" w:beforeAutospacing="1" w:after="100" w:afterAutospacing="1"/>
      <w:jc w:val="center"/>
    </w:pPr>
    <w:rPr>
      <w:b/>
      <w:bCs/>
    </w:rPr>
  </w:style>
  <w:style w:type="paragraph" w:customStyle="1" w:styleId="xl71">
    <w:name w:val="xl71"/>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0"/>
    <w:rsid w:val="00EF235D"/>
    <w:pPr>
      <w:spacing w:before="100" w:beforeAutospacing="1" w:after="100" w:afterAutospacing="1"/>
      <w:jc w:val="center"/>
      <w:textAlignment w:val="center"/>
    </w:pPr>
    <w:rPr>
      <w:b/>
      <w:bCs/>
    </w:rPr>
  </w:style>
  <w:style w:type="paragraph" w:customStyle="1" w:styleId="xl76">
    <w:name w:val="xl76"/>
    <w:basedOn w:val="a0"/>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0"/>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0"/>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0"/>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0"/>
    <w:rsid w:val="00EF235D"/>
    <w:pPr>
      <w:spacing w:before="100" w:beforeAutospacing="1" w:after="100" w:afterAutospacing="1"/>
      <w:jc w:val="right"/>
    </w:pPr>
  </w:style>
  <w:style w:type="paragraph" w:customStyle="1" w:styleId="xl81">
    <w:name w:val="xl81"/>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0"/>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0"/>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0"/>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0"/>
    <w:rsid w:val="00EF235D"/>
    <w:pPr>
      <w:spacing w:before="100" w:beforeAutospacing="1" w:after="100" w:afterAutospacing="1"/>
      <w:jc w:val="center"/>
      <w:textAlignment w:val="center"/>
    </w:pPr>
    <w:rPr>
      <w:sz w:val="20"/>
      <w:szCs w:val="20"/>
    </w:rPr>
  </w:style>
  <w:style w:type="paragraph" w:customStyle="1" w:styleId="xl94">
    <w:name w:val="xl94"/>
    <w:basedOn w:val="a0"/>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0"/>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0"/>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0"/>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0"/>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0"/>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0"/>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0"/>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0"/>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0"/>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0"/>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0"/>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0"/>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0"/>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0"/>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0"/>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0"/>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0"/>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0"/>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0"/>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0"/>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0"/>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0"/>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0"/>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0"/>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0"/>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0"/>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0"/>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0"/>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0"/>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0"/>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0"/>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0"/>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0"/>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4">
    <w:name w:val="footer"/>
    <w:basedOn w:val="a0"/>
    <w:link w:val="af5"/>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5">
    <w:name w:val="Нижний колонтитул Знак"/>
    <w:basedOn w:val="a1"/>
    <w:link w:val="af4"/>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0"/>
    <w:rsid w:val="00EF235D"/>
    <w:pPr>
      <w:spacing w:before="100" w:beforeAutospacing="1" w:after="100" w:afterAutospacing="1"/>
    </w:pPr>
  </w:style>
  <w:style w:type="paragraph" w:styleId="af6">
    <w:name w:val="List Paragraph"/>
    <w:basedOn w:val="a0"/>
    <w:uiPriority w:val="34"/>
    <w:qFormat/>
    <w:rsid w:val="00EF235D"/>
    <w:pPr>
      <w:ind w:left="720"/>
      <w:contextualSpacing/>
      <w:jc w:val="center"/>
    </w:pPr>
    <w:rPr>
      <w:rFonts w:ascii="Courier New" w:eastAsia="Courier New" w:hAnsi="Courier New" w:cs="Courier New"/>
      <w:color w:val="000000"/>
    </w:rPr>
  </w:style>
  <w:style w:type="paragraph" w:styleId="22">
    <w:name w:val="Body Text Indent 2"/>
    <w:basedOn w:val="a0"/>
    <w:link w:val="23"/>
    <w:unhideWhenUsed/>
    <w:rsid w:val="00F014CF"/>
    <w:pPr>
      <w:spacing w:after="120" w:line="480" w:lineRule="auto"/>
      <w:ind w:left="283"/>
    </w:pPr>
  </w:style>
  <w:style w:type="character" w:customStyle="1" w:styleId="23">
    <w:name w:val="Основной текст с отступом 2 Знак"/>
    <w:basedOn w:val="a1"/>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3"/>
    <w:semiHidden/>
    <w:rsid w:val="00F014CF"/>
  </w:style>
  <w:style w:type="character" w:customStyle="1" w:styleId="fontstyle12">
    <w:name w:val="fontstyle12"/>
    <w:basedOn w:val="a1"/>
    <w:rsid w:val="00F014CF"/>
  </w:style>
  <w:style w:type="paragraph" w:customStyle="1" w:styleId="af7">
    <w:name w:val="Знак Знак Знак Знак Знак Знак Знак Знак Знак"/>
    <w:basedOn w:val="a0"/>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
    <w:name w:val="Нет списка4"/>
    <w:next w:val="a3"/>
    <w:semiHidden/>
    <w:rsid w:val="00F851A6"/>
  </w:style>
  <w:style w:type="table" w:customStyle="1" w:styleId="13">
    <w:name w:val="Сетка таблицы1"/>
    <w:basedOn w:val="a2"/>
    <w:next w:val="af2"/>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uiPriority w:val="99"/>
    <w:semiHidden/>
    <w:unhideWhenUsed/>
    <w:rsid w:val="00F851A6"/>
    <w:pPr>
      <w:spacing w:after="120" w:line="480" w:lineRule="auto"/>
    </w:pPr>
  </w:style>
  <w:style w:type="character" w:customStyle="1" w:styleId="25">
    <w:name w:val="Основной текст 2 Знак"/>
    <w:basedOn w:val="a1"/>
    <w:link w:val="24"/>
    <w:uiPriority w:val="99"/>
    <w:semiHidden/>
    <w:rsid w:val="00F851A6"/>
    <w:rPr>
      <w:rFonts w:ascii="Times New Roman" w:eastAsia="Times New Roman" w:hAnsi="Times New Roman" w:cs="Times New Roman"/>
      <w:sz w:val="24"/>
      <w:szCs w:val="24"/>
      <w:lang w:eastAsia="ru-RU"/>
    </w:rPr>
  </w:style>
  <w:style w:type="table" w:customStyle="1" w:styleId="26">
    <w:name w:val="Сетка таблицы2"/>
    <w:basedOn w:val="a2"/>
    <w:next w:val="af2"/>
    <w:uiPriority w:val="59"/>
    <w:rsid w:val="0060522E"/>
    <w:pPr>
      <w:spacing w:after="0" w:line="240" w:lineRule="auto"/>
    </w:pPr>
    <w:rPr>
      <w:rFonts w:eastAsia="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2"/>
    <w:uiPriority w:val="59"/>
    <w:rsid w:val="00605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5F3E08"/>
  </w:style>
  <w:style w:type="paragraph" w:styleId="af8">
    <w:name w:val="caption"/>
    <w:basedOn w:val="a0"/>
    <w:next w:val="a0"/>
    <w:qFormat/>
    <w:rsid w:val="005F3E08"/>
    <w:pPr>
      <w:jc w:val="center"/>
    </w:pPr>
    <w:rPr>
      <w:b/>
      <w:sz w:val="28"/>
      <w:szCs w:val="20"/>
    </w:rPr>
  </w:style>
  <w:style w:type="paragraph" w:customStyle="1" w:styleId="ConsPlusCell">
    <w:name w:val="ConsPlusCell"/>
    <w:uiPriority w:val="99"/>
    <w:rsid w:val="005F3E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Абзац"/>
    <w:basedOn w:val="a0"/>
    <w:link w:val="afa"/>
    <w:qFormat/>
    <w:rsid w:val="005F3E08"/>
    <w:pPr>
      <w:spacing w:before="120" w:after="60"/>
      <w:ind w:firstLine="567"/>
      <w:jc w:val="both"/>
    </w:pPr>
  </w:style>
  <w:style w:type="character" w:customStyle="1" w:styleId="afa">
    <w:name w:val="Абзац Знак"/>
    <w:link w:val="af9"/>
    <w:rsid w:val="005F3E08"/>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5F3E08"/>
    <w:rPr>
      <w:b/>
      <w:bCs/>
      <w:color w:val="008000"/>
    </w:rPr>
  </w:style>
  <w:style w:type="paragraph" w:styleId="afc">
    <w:name w:val="List"/>
    <w:aliases w:val="List Char"/>
    <w:basedOn w:val="ab"/>
    <w:rsid w:val="005F3E08"/>
    <w:pPr>
      <w:shd w:val="clear" w:color="auto" w:fill="auto"/>
      <w:spacing w:before="120" w:after="120" w:line="240" w:lineRule="auto"/>
      <w:ind w:left="1440" w:hanging="360"/>
    </w:pPr>
    <w:rPr>
      <w:rFonts w:ascii="Arial" w:eastAsia="Times New Roman" w:hAnsi="Arial" w:cs="Times New Roman"/>
      <w:spacing w:val="-5"/>
      <w:sz w:val="22"/>
      <w:szCs w:val="22"/>
    </w:rPr>
  </w:style>
  <w:style w:type="character" w:customStyle="1" w:styleId="14">
    <w:name w:val="Обычный Знак1"/>
    <w:link w:val="27"/>
    <w:locked/>
    <w:rsid w:val="005F3E08"/>
    <w:rPr>
      <w:sz w:val="28"/>
      <w:szCs w:val="28"/>
      <w:lang w:eastAsia="ru-RU"/>
    </w:rPr>
  </w:style>
  <w:style w:type="paragraph" w:customStyle="1" w:styleId="27">
    <w:name w:val="Обычный2"/>
    <w:link w:val="14"/>
    <w:rsid w:val="005F3E08"/>
    <w:pPr>
      <w:spacing w:after="0" w:line="240" w:lineRule="auto"/>
      <w:ind w:firstLine="851"/>
      <w:jc w:val="both"/>
    </w:pPr>
    <w:rPr>
      <w:sz w:val="28"/>
      <w:szCs w:val="28"/>
      <w:lang w:eastAsia="ru-RU"/>
    </w:rPr>
  </w:style>
  <w:style w:type="paragraph" w:styleId="afd">
    <w:name w:val="Body Text Indent"/>
    <w:basedOn w:val="a0"/>
    <w:link w:val="afe"/>
    <w:uiPriority w:val="99"/>
    <w:unhideWhenUsed/>
    <w:rsid w:val="005F3E08"/>
    <w:pPr>
      <w:spacing w:after="120"/>
      <w:ind w:left="283"/>
    </w:pPr>
    <w:rPr>
      <w:sz w:val="20"/>
      <w:szCs w:val="20"/>
    </w:rPr>
  </w:style>
  <w:style w:type="character" w:customStyle="1" w:styleId="afe">
    <w:name w:val="Основной текст с отступом Знак"/>
    <w:basedOn w:val="a1"/>
    <w:link w:val="afd"/>
    <w:uiPriority w:val="99"/>
    <w:rsid w:val="005F3E08"/>
    <w:rPr>
      <w:rFonts w:ascii="Times New Roman" w:eastAsia="Times New Roman" w:hAnsi="Times New Roman" w:cs="Times New Roman"/>
      <w:sz w:val="20"/>
      <w:szCs w:val="20"/>
      <w:lang w:eastAsia="ru-RU"/>
    </w:rPr>
  </w:style>
  <w:style w:type="paragraph" w:customStyle="1" w:styleId="15">
    <w:name w:val="Абзац списка1"/>
    <w:basedOn w:val="a0"/>
    <w:rsid w:val="005F3E08"/>
    <w:pPr>
      <w:ind w:left="720"/>
    </w:pPr>
    <w:rPr>
      <w:rFonts w:eastAsia="Calibri"/>
    </w:rPr>
  </w:style>
  <w:style w:type="paragraph" w:styleId="33">
    <w:name w:val="Body Text 3"/>
    <w:basedOn w:val="a0"/>
    <w:link w:val="34"/>
    <w:rsid w:val="005F3E08"/>
    <w:pPr>
      <w:spacing w:after="120"/>
    </w:pPr>
    <w:rPr>
      <w:sz w:val="16"/>
      <w:szCs w:val="16"/>
    </w:rPr>
  </w:style>
  <w:style w:type="character" w:customStyle="1" w:styleId="34">
    <w:name w:val="Основной текст 3 Знак"/>
    <w:basedOn w:val="a1"/>
    <w:link w:val="33"/>
    <w:rsid w:val="005F3E08"/>
    <w:rPr>
      <w:rFonts w:ascii="Times New Roman" w:eastAsia="Times New Roman" w:hAnsi="Times New Roman" w:cs="Times New Roman"/>
      <w:sz w:val="16"/>
      <w:szCs w:val="16"/>
      <w:lang w:eastAsia="ru-RU"/>
    </w:rPr>
  </w:style>
  <w:style w:type="character" w:customStyle="1" w:styleId="apple-style-span">
    <w:name w:val="apple-style-span"/>
    <w:uiPriority w:val="99"/>
    <w:rsid w:val="005F3E08"/>
    <w:rPr>
      <w:rFonts w:cs="Times New Roman"/>
    </w:rPr>
  </w:style>
  <w:style w:type="paragraph" w:customStyle="1" w:styleId="ConsNonformat">
    <w:name w:val="ConsNonformat"/>
    <w:rsid w:val="005F3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Plain Text"/>
    <w:basedOn w:val="a0"/>
    <w:link w:val="aff0"/>
    <w:rsid w:val="005F3E08"/>
    <w:rPr>
      <w:rFonts w:ascii="Courier New" w:hAnsi="Courier New"/>
      <w:sz w:val="20"/>
      <w:szCs w:val="20"/>
    </w:rPr>
  </w:style>
  <w:style w:type="character" w:customStyle="1" w:styleId="aff0">
    <w:name w:val="Текст Знак"/>
    <w:basedOn w:val="a1"/>
    <w:link w:val="aff"/>
    <w:rsid w:val="005F3E08"/>
    <w:rPr>
      <w:rFonts w:ascii="Courier New" w:eastAsia="Times New Roman" w:hAnsi="Courier New" w:cs="Times New Roman"/>
      <w:sz w:val="20"/>
      <w:szCs w:val="20"/>
      <w:lang w:eastAsia="ru-RU"/>
    </w:rPr>
  </w:style>
  <w:style w:type="character" w:customStyle="1" w:styleId="S1">
    <w:name w:val="S_Обычный Знак1"/>
    <w:link w:val="S"/>
    <w:locked/>
    <w:rsid w:val="005F3E08"/>
    <w:rPr>
      <w:b/>
      <w:sz w:val="24"/>
      <w:szCs w:val="24"/>
      <w:lang w:eastAsia="ar-SA"/>
    </w:rPr>
  </w:style>
  <w:style w:type="paragraph" w:customStyle="1" w:styleId="S">
    <w:name w:val="S_Обычный"/>
    <w:basedOn w:val="a0"/>
    <w:link w:val="S1"/>
    <w:autoRedefine/>
    <w:rsid w:val="005F3E08"/>
    <w:pPr>
      <w:spacing w:line="360" w:lineRule="auto"/>
      <w:ind w:firstLine="709"/>
      <w:jc w:val="both"/>
    </w:pPr>
    <w:rPr>
      <w:rFonts w:asciiTheme="minorHAnsi" w:eastAsiaTheme="minorHAnsi" w:hAnsiTheme="minorHAnsi" w:cstheme="minorBidi"/>
      <w:b/>
      <w:lang w:eastAsia="ar-SA"/>
    </w:rPr>
  </w:style>
  <w:style w:type="character" w:customStyle="1" w:styleId="aff1">
    <w:name w:val="ГРАД Основной текст Знак Знак"/>
    <w:link w:val="aff2"/>
    <w:locked/>
    <w:rsid w:val="005F3E08"/>
    <w:rPr>
      <w:b/>
      <w:bCs/>
      <w:color w:val="000000"/>
      <w:spacing w:val="4"/>
      <w:sz w:val="24"/>
      <w:szCs w:val="24"/>
    </w:rPr>
  </w:style>
  <w:style w:type="paragraph" w:customStyle="1" w:styleId="aff2">
    <w:name w:val="ГРАД Основной текст"/>
    <w:basedOn w:val="a0"/>
    <w:link w:val="aff1"/>
    <w:autoRedefine/>
    <w:rsid w:val="005F3E08"/>
    <w:pPr>
      <w:tabs>
        <w:tab w:val="left" w:pos="540"/>
        <w:tab w:val="left" w:pos="1260"/>
        <w:tab w:val="left" w:pos="1620"/>
      </w:tabs>
    </w:pPr>
    <w:rPr>
      <w:rFonts w:asciiTheme="minorHAnsi" w:eastAsiaTheme="minorHAnsi" w:hAnsiTheme="minorHAnsi" w:cstheme="minorBidi"/>
      <w:b/>
      <w:bCs/>
      <w:color w:val="000000"/>
      <w:spacing w:val="4"/>
      <w:lang w:eastAsia="en-US"/>
    </w:rPr>
  </w:style>
  <w:style w:type="paragraph" w:customStyle="1" w:styleId="aff3">
    <w:name w:val="ГРАД Список маркированный"/>
    <w:basedOn w:val="a"/>
    <w:autoRedefine/>
    <w:rsid w:val="005F3E08"/>
    <w:pPr>
      <w:numPr>
        <w:numId w:val="0"/>
      </w:numPr>
      <w:tabs>
        <w:tab w:val="left" w:pos="900"/>
      </w:tabs>
      <w:ind w:firstLine="709"/>
    </w:pPr>
    <w:rPr>
      <w:sz w:val="24"/>
      <w:szCs w:val="24"/>
    </w:rPr>
  </w:style>
  <w:style w:type="paragraph" w:styleId="a">
    <w:name w:val="List Bullet"/>
    <w:basedOn w:val="a0"/>
    <w:uiPriority w:val="99"/>
    <w:unhideWhenUsed/>
    <w:rsid w:val="005F3E08"/>
    <w:pPr>
      <w:numPr>
        <w:numId w:val="23"/>
      </w:numPr>
      <w:contextualSpacing/>
    </w:pPr>
    <w:rPr>
      <w:sz w:val="20"/>
      <w:szCs w:val="20"/>
    </w:rPr>
  </w:style>
  <w:style w:type="table" w:customStyle="1" w:styleId="40">
    <w:name w:val="Сетка таблицы4"/>
    <w:basedOn w:val="a2"/>
    <w:next w:val="af2"/>
    <w:uiPriority w:val="59"/>
    <w:rsid w:val="005F3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5F3E08"/>
    <w:rPr>
      <w:rFonts w:ascii="Arial" w:eastAsia="Calibri" w:hAnsi="Arial" w:cs="Times New Roman"/>
      <w:b/>
      <w:bCs/>
      <w:i/>
      <w:iCs/>
      <w:sz w:val="28"/>
      <w:szCs w:val="28"/>
      <w:lang w:val="x-none" w:eastAsia="ru-RU"/>
    </w:rPr>
  </w:style>
  <w:style w:type="numbering" w:customStyle="1" w:styleId="6">
    <w:name w:val="Нет списка6"/>
    <w:next w:val="a3"/>
    <w:uiPriority w:val="99"/>
    <w:semiHidden/>
    <w:unhideWhenUsed/>
    <w:rsid w:val="005F3E08"/>
  </w:style>
  <w:style w:type="paragraph" w:styleId="aff4">
    <w:name w:val="footnote text"/>
    <w:basedOn w:val="a0"/>
    <w:link w:val="aff5"/>
    <w:uiPriority w:val="99"/>
    <w:semiHidden/>
    <w:rsid w:val="005F3E08"/>
    <w:rPr>
      <w:rFonts w:eastAsia="Calibri"/>
      <w:sz w:val="20"/>
      <w:szCs w:val="20"/>
      <w:lang w:val="x-none"/>
    </w:rPr>
  </w:style>
  <w:style w:type="character" w:customStyle="1" w:styleId="aff5">
    <w:name w:val="Текст сноски Знак"/>
    <w:basedOn w:val="a1"/>
    <w:link w:val="aff4"/>
    <w:uiPriority w:val="99"/>
    <w:semiHidden/>
    <w:rsid w:val="005F3E08"/>
    <w:rPr>
      <w:rFonts w:ascii="Times New Roman" w:eastAsia="Calibri" w:hAnsi="Times New Roman" w:cs="Times New Roman"/>
      <w:sz w:val="20"/>
      <w:szCs w:val="20"/>
      <w:lang w:val="x-none" w:eastAsia="ru-RU"/>
    </w:rPr>
  </w:style>
  <w:style w:type="character" w:styleId="aff6">
    <w:name w:val="footnote reference"/>
    <w:uiPriority w:val="99"/>
    <w:semiHidden/>
    <w:rsid w:val="005F3E08"/>
    <w:rPr>
      <w:rFonts w:cs="Times New Roman"/>
      <w:vertAlign w:val="superscript"/>
    </w:rPr>
  </w:style>
  <w:style w:type="paragraph" w:styleId="aff7">
    <w:name w:val="Document Map"/>
    <w:basedOn w:val="a0"/>
    <w:link w:val="aff8"/>
    <w:uiPriority w:val="99"/>
    <w:semiHidden/>
    <w:unhideWhenUsed/>
    <w:rsid w:val="005F3E08"/>
    <w:rPr>
      <w:rFonts w:ascii="Tahoma" w:hAnsi="Tahoma"/>
      <w:sz w:val="16"/>
      <w:szCs w:val="16"/>
      <w:lang w:val="x-none" w:eastAsia="x-none"/>
    </w:rPr>
  </w:style>
  <w:style w:type="character" w:customStyle="1" w:styleId="aff8">
    <w:name w:val="Схема документа Знак"/>
    <w:basedOn w:val="a1"/>
    <w:link w:val="aff7"/>
    <w:uiPriority w:val="99"/>
    <w:semiHidden/>
    <w:rsid w:val="005F3E08"/>
    <w:rPr>
      <w:rFonts w:ascii="Tahoma" w:eastAsia="Times New Roman" w:hAnsi="Tahoma" w:cs="Times New Roman"/>
      <w:sz w:val="16"/>
      <w:szCs w:val="16"/>
      <w:lang w:val="x-none" w:eastAsia="x-none"/>
    </w:rPr>
  </w:style>
  <w:style w:type="paragraph" w:customStyle="1" w:styleId="ConsNormal">
    <w:name w:val="ConsNormal"/>
    <w:rsid w:val="005F3E08"/>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5F3E08"/>
    <w:pPr>
      <w:widowControl w:val="0"/>
      <w:spacing w:after="0" w:line="240" w:lineRule="auto"/>
      <w:ind w:right="19772"/>
    </w:pPr>
    <w:rPr>
      <w:rFonts w:ascii="Arial" w:eastAsia="Times New Roman" w:hAnsi="Arial" w:cs="Arial"/>
      <w:sz w:val="20"/>
      <w:szCs w:val="20"/>
      <w:lang w:eastAsia="ru-RU"/>
    </w:rPr>
  </w:style>
  <w:style w:type="table" w:customStyle="1" w:styleId="50">
    <w:name w:val="Сетка таблицы5"/>
    <w:basedOn w:val="a2"/>
    <w:next w:val="af2"/>
    <w:uiPriority w:val="39"/>
    <w:locked/>
    <w:rsid w:val="005F3E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40F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EF235D"/>
    <w:pPr>
      <w:keepNext/>
      <w:ind w:left="284" w:right="-1186"/>
      <w:jc w:val="center"/>
      <w:outlineLvl w:val="0"/>
    </w:pPr>
    <w:rPr>
      <w:szCs w:val="20"/>
    </w:rPr>
  </w:style>
  <w:style w:type="paragraph" w:styleId="2">
    <w:name w:val="heading 2"/>
    <w:basedOn w:val="a0"/>
    <w:next w:val="a0"/>
    <w:link w:val="20"/>
    <w:uiPriority w:val="99"/>
    <w:qFormat/>
    <w:rsid w:val="005F3E08"/>
    <w:pPr>
      <w:keepNext/>
      <w:spacing w:before="240" w:after="60"/>
      <w:outlineLvl w:val="1"/>
    </w:pPr>
    <w:rPr>
      <w:rFonts w:ascii="Arial" w:eastAsia="Calibri" w:hAnsi="Arial"/>
      <w:b/>
      <w:bCs/>
      <w:i/>
      <w:iCs/>
      <w:sz w:val="28"/>
      <w:szCs w:val="28"/>
      <w:lang w:val="x-none"/>
    </w:rPr>
  </w:style>
  <w:style w:type="paragraph" w:styleId="3">
    <w:name w:val="heading 3"/>
    <w:basedOn w:val="a0"/>
    <w:next w:val="a0"/>
    <w:link w:val="30"/>
    <w:uiPriority w:val="99"/>
    <w:unhideWhenUsed/>
    <w:qFormat/>
    <w:rsid w:val="00EF235D"/>
    <w:pPr>
      <w:keepNext/>
      <w:keepLines/>
      <w:spacing w:before="200"/>
      <w:jc w:val="center"/>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Нет списка1"/>
    <w:next w:val="a3"/>
    <w:uiPriority w:val="99"/>
    <w:semiHidden/>
    <w:unhideWhenUsed/>
    <w:rsid w:val="008F1E33"/>
  </w:style>
  <w:style w:type="paragraph" w:styleId="a4">
    <w:name w:val="No Spacing"/>
    <w:uiPriority w:val="1"/>
    <w:qFormat/>
    <w:rsid w:val="008F1E33"/>
    <w:pPr>
      <w:suppressAutoHyphens/>
      <w:spacing w:after="0" w:line="240" w:lineRule="auto"/>
    </w:pPr>
    <w:rPr>
      <w:rFonts w:ascii="Times New Roman" w:eastAsia="SimSun" w:hAnsi="Times New Roman" w:cs="Times New Roman"/>
      <w:kern w:val="1"/>
      <w:sz w:val="24"/>
      <w:szCs w:val="24"/>
      <w:lang w:eastAsia="ar-SA"/>
    </w:rPr>
  </w:style>
  <w:style w:type="character" w:styleId="a5">
    <w:name w:val="Hyperlink"/>
    <w:basedOn w:val="a1"/>
    <w:uiPriority w:val="99"/>
    <w:unhideWhenUsed/>
    <w:rsid w:val="008F1E33"/>
    <w:rPr>
      <w:color w:val="0000FF" w:themeColor="hyperlink"/>
      <w:u w:val="single"/>
    </w:rPr>
  </w:style>
  <w:style w:type="paragraph" w:customStyle="1" w:styleId="ConsPlusNormal">
    <w:name w:val="ConsPlusNormal"/>
    <w:link w:val="ConsPlusNormal0"/>
    <w:rsid w:val="008F1E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F1E33"/>
    <w:rPr>
      <w:rFonts w:ascii="Arial" w:eastAsia="Times New Roman" w:hAnsi="Arial" w:cs="Arial"/>
      <w:sz w:val="20"/>
      <w:szCs w:val="20"/>
      <w:lang w:eastAsia="ru-RU"/>
    </w:rPr>
  </w:style>
  <w:style w:type="paragraph" w:styleId="a6">
    <w:name w:val="Balloon Text"/>
    <w:basedOn w:val="a0"/>
    <w:link w:val="a7"/>
    <w:uiPriority w:val="99"/>
    <w:unhideWhenUsed/>
    <w:rsid w:val="008F1E33"/>
    <w:pPr>
      <w:suppressAutoHyphens/>
    </w:pPr>
    <w:rPr>
      <w:rFonts w:ascii="Tahoma" w:eastAsia="SimSun" w:hAnsi="Tahoma" w:cs="Tahoma"/>
      <w:kern w:val="1"/>
      <w:sz w:val="16"/>
      <w:szCs w:val="16"/>
      <w:lang w:eastAsia="ar-SA"/>
    </w:rPr>
  </w:style>
  <w:style w:type="character" w:customStyle="1" w:styleId="a7">
    <w:name w:val="Текст выноски Знак"/>
    <w:basedOn w:val="a1"/>
    <w:link w:val="a6"/>
    <w:uiPriority w:val="99"/>
    <w:rsid w:val="008F1E33"/>
    <w:rPr>
      <w:rFonts w:ascii="Tahoma" w:eastAsia="SimSun" w:hAnsi="Tahoma" w:cs="Tahoma"/>
      <w:kern w:val="1"/>
      <w:sz w:val="16"/>
      <w:szCs w:val="16"/>
      <w:lang w:eastAsia="ar-SA"/>
    </w:rPr>
  </w:style>
  <w:style w:type="paragraph" w:styleId="a8">
    <w:name w:val="header"/>
    <w:basedOn w:val="a0"/>
    <w:link w:val="a9"/>
    <w:uiPriority w:val="99"/>
    <w:unhideWhenUsed/>
    <w:rsid w:val="008F1E33"/>
    <w:pPr>
      <w:tabs>
        <w:tab w:val="center" w:pos="4677"/>
        <w:tab w:val="right" w:pos="9355"/>
      </w:tabs>
      <w:ind w:firstLine="720"/>
      <w:jc w:val="both"/>
    </w:pPr>
    <w:rPr>
      <w:rFonts w:ascii="Tms Rmn" w:hAnsi="Tms Rmn"/>
      <w:sz w:val="28"/>
      <w:szCs w:val="20"/>
    </w:rPr>
  </w:style>
  <w:style w:type="character" w:customStyle="1" w:styleId="a9">
    <w:name w:val="Верхний колонтитул Знак"/>
    <w:basedOn w:val="a1"/>
    <w:link w:val="a8"/>
    <w:uiPriority w:val="99"/>
    <w:rsid w:val="008F1E33"/>
    <w:rPr>
      <w:rFonts w:ascii="Tms Rmn" w:eastAsia="Times New Roman" w:hAnsi="Tms Rmn" w:cs="Times New Roman"/>
      <w:sz w:val="28"/>
      <w:szCs w:val="20"/>
      <w:lang w:eastAsia="ru-RU"/>
    </w:rPr>
  </w:style>
  <w:style w:type="character" w:customStyle="1" w:styleId="FontStyle61">
    <w:name w:val="Font Style61"/>
    <w:uiPriority w:val="99"/>
    <w:rsid w:val="008F1E33"/>
    <w:rPr>
      <w:rFonts w:ascii="Times New Roman" w:hAnsi="Times New Roman" w:cs="Times New Roman"/>
      <w:sz w:val="24"/>
      <w:szCs w:val="24"/>
    </w:rPr>
  </w:style>
  <w:style w:type="character" w:customStyle="1" w:styleId="10">
    <w:name w:val="Заголовок 1 Знак"/>
    <w:basedOn w:val="a1"/>
    <w:link w:val="1"/>
    <w:uiPriority w:val="99"/>
    <w:rsid w:val="00EF235D"/>
    <w:rPr>
      <w:rFonts w:ascii="Times New Roman" w:eastAsia="Times New Roman" w:hAnsi="Times New Roman" w:cs="Times New Roman"/>
      <w:sz w:val="24"/>
      <w:szCs w:val="20"/>
      <w:lang w:eastAsia="ru-RU"/>
    </w:rPr>
  </w:style>
  <w:style w:type="character" w:customStyle="1" w:styleId="30">
    <w:name w:val="Заголовок 3 Знак"/>
    <w:basedOn w:val="a1"/>
    <w:link w:val="3"/>
    <w:uiPriority w:val="99"/>
    <w:rsid w:val="00EF235D"/>
    <w:rPr>
      <w:rFonts w:asciiTheme="majorHAnsi" w:eastAsiaTheme="majorEastAsia" w:hAnsiTheme="majorHAnsi" w:cstheme="majorBidi"/>
      <w:b/>
      <w:bCs/>
      <w:color w:val="4F81BD" w:themeColor="accent1"/>
      <w:sz w:val="24"/>
      <w:szCs w:val="24"/>
      <w:lang w:eastAsia="ru-RU"/>
    </w:rPr>
  </w:style>
  <w:style w:type="numbering" w:customStyle="1" w:styleId="21">
    <w:name w:val="Нет списка2"/>
    <w:next w:val="a3"/>
    <w:uiPriority w:val="99"/>
    <w:semiHidden/>
    <w:unhideWhenUsed/>
    <w:rsid w:val="00EF235D"/>
  </w:style>
  <w:style w:type="character" w:customStyle="1" w:styleId="aa">
    <w:name w:val="Основной текст Знак"/>
    <w:link w:val="ab"/>
    <w:rsid w:val="00EF235D"/>
    <w:rPr>
      <w:spacing w:val="5"/>
      <w:sz w:val="21"/>
      <w:szCs w:val="21"/>
      <w:shd w:val="clear" w:color="auto" w:fill="FFFFFF"/>
    </w:rPr>
  </w:style>
  <w:style w:type="paragraph" w:styleId="ab">
    <w:name w:val="Body Text"/>
    <w:basedOn w:val="a0"/>
    <w:link w:val="aa"/>
    <w:rsid w:val="00EF235D"/>
    <w:pPr>
      <w:shd w:val="clear" w:color="auto" w:fill="FFFFFF"/>
      <w:spacing w:before="240" w:line="274" w:lineRule="exact"/>
      <w:jc w:val="both"/>
    </w:pPr>
    <w:rPr>
      <w:rFonts w:asciiTheme="minorHAnsi" w:eastAsiaTheme="minorHAnsi" w:hAnsiTheme="minorHAnsi" w:cstheme="minorBidi"/>
      <w:spacing w:val="5"/>
      <w:sz w:val="21"/>
      <w:szCs w:val="21"/>
      <w:lang w:eastAsia="en-US"/>
    </w:rPr>
  </w:style>
  <w:style w:type="character" w:customStyle="1" w:styleId="12">
    <w:name w:val="Основной текст Знак1"/>
    <w:basedOn w:val="a1"/>
    <w:uiPriority w:val="99"/>
    <w:semiHidden/>
    <w:rsid w:val="00EF235D"/>
    <w:rPr>
      <w:rFonts w:ascii="Times New Roman" w:eastAsia="Times New Roman" w:hAnsi="Times New Roman" w:cs="Times New Roman"/>
      <w:sz w:val="24"/>
      <w:szCs w:val="24"/>
      <w:lang w:eastAsia="ru-RU"/>
    </w:rPr>
  </w:style>
  <w:style w:type="character" w:styleId="ac">
    <w:name w:val="Strong"/>
    <w:basedOn w:val="a1"/>
    <w:qFormat/>
    <w:rsid w:val="00EF235D"/>
    <w:rPr>
      <w:rFonts w:cs="Times New Roman"/>
      <w:b/>
      <w:bCs/>
    </w:rPr>
  </w:style>
  <w:style w:type="paragraph" w:styleId="ad">
    <w:name w:val="Normal (Web)"/>
    <w:basedOn w:val="a0"/>
    <w:rsid w:val="00EF235D"/>
    <w:pPr>
      <w:spacing w:before="240" w:after="240"/>
      <w:jc w:val="center"/>
    </w:pPr>
  </w:style>
  <w:style w:type="character" w:styleId="ae">
    <w:name w:val="Emphasis"/>
    <w:basedOn w:val="a1"/>
    <w:uiPriority w:val="99"/>
    <w:qFormat/>
    <w:rsid w:val="00EF235D"/>
    <w:rPr>
      <w:rFonts w:cs="Times New Roman"/>
      <w:i/>
      <w:iCs/>
    </w:rPr>
  </w:style>
  <w:style w:type="paragraph" w:customStyle="1" w:styleId="af">
    <w:name w:val="Нормальный (таблица)"/>
    <w:basedOn w:val="a0"/>
    <w:next w:val="a0"/>
    <w:rsid w:val="00EF235D"/>
    <w:pPr>
      <w:autoSpaceDE w:val="0"/>
      <w:autoSpaceDN w:val="0"/>
      <w:adjustRightInd w:val="0"/>
      <w:jc w:val="both"/>
    </w:pPr>
    <w:rPr>
      <w:rFonts w:ascii="Arial" w:hAnsi="Arial"/>
    </w:rPr>
  </w:style>
  <w:style w:type="paragraph" w:customStyle="1" w:styleId="af0">
    <w:name w:val="Прижатый влево"/>
    <w:basedOn w:val="a0"/>
    <w:next w:val="a0"/>
    <w:rsid w:val="00EF235D"/>
    <w:pPr>
      <w:autoSpaceDE w:val="0"/>
      <w:autoSpaceDN w:val="0"/>
      <w:adjustRightInd w:val="0"/>
      <w:jc w:val="center"/>
    </w:pPr>
    <w:rPr>
      <w:rFonts w:ascii="Arial" w:hAnsi="Arial"/>
    </w:rPr>
  </w:style>
  <w:style w:type="paragraph" w:customStyle="1" w:styleId="ConsPlusTitle">
    <w:name w:val="ConsPlusTitle"/>
    <w:rsid w:val="00EF235D"/>
    <w:pPr>
      <w:widowControl w:val="0"/>
      <w:suppressAutoHyphens/>
      <w:autoSpaceDE w:val="0"/>
      <w:spacing w:after="0" w:line="240" w:lineRule="auto"/>
      <w:jc w:val="center"/>
    </w:pPr>
    <w:rPr>
      <w:rFonts w:ascii="Arial" w:eastAsia="Arial" w:hAnsi="Arial" w:cs="Arial"/>
      <w:b/>
      <w:bCs/>
      <w:sz w:val="20"/>
      <w:szCs w:val="20"/>
      <w:lang w:eastAsia="ar-SA"/>
    </w:rPr>
  </w:style>
  <w:style w:type="character" w:customStyle="1" w:styleId="af1">
    <w:name w:val="Цветовое выделение"/>
    <w:rsid w:val="00EF235D"/>
    <w:rPr>
      <w:b/>
      <w:bCs/>
      <w:color w:val="000080"/>
    </w:rPr>
  </w:style>
  <w:style w:type="table" w:styleId="af2">
    <w:name w:val="Table Grid"/>
    <w:basedOn w:val="a2"/>
    <w:rsid w:val="00EF235D"/>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llowedHyperlink"/>
    <w:basedOn w:val="a1"/>
    <w:uiPriority w:val="99"/>
    <w:semiHidden/>
    <w:unhideWhenUsed/>
    <w:rsid w:val="00EF235D"/>
    <w:rPr>
      <w:color w:val="800080"/>
      <w:u w:val="single"/>
    </w:rPr>
  </w:style>
  <w:style w:type="paragraph" w:customStyle="1" w:styleId="font5">
    <w:name w:val="font5"/>
    <w:basedOn w:val="a0"/>
    <w:rsid w:val="00EF235D"/>
    <w:pPr>
      <w:spacing w:before="100" w:beforeAutospacing="1" w:after="100" w:afterAutospacing="1"/>
      <w:jc w:val="center"/>
    </w:pPr>
    <w:rPr>
      <w:b/>
      <w:bCs/>
      <w:sz w:val="20"/>
      <w:szCs w:val="20"/>
    </w:rPr>
  </w:style>
  <w:style w:type="paragraph" w:customStyle="1" w:styleId="xl65">
    <w:name w:val="xl65"/>
    <w:basedOn w:val="a0"/>
    <w:rsid w:val="00EF235D"/>
    <w:pPr>
      <w:spacing w:before="100" w:beforeAutospacing="1" w:after="100" w:afterAutospacing="1"/>
      <w:jc w:val="center"/>
    </w:pPr>
  </w:style>
  <w:style w:type="paragraph" w:customStyle="1" w:styleId="xl66">
    <w:name w:val="xl66"/>
    <w:basedOn w:val="a0"/>
    <w:rsid w:val="00EF235D"/>
    <w:pPr>
      <w:spacing w:before="100" w:beforeAutospacing="1" w:after="100" w:afterAutospacing="1"/>
      <w:jc w:val="center"/>
    </w:pPr>
    <w:rPr>
      <w:sz w:val="16"/>
      <w:szCs w:val="16"/>
    </w:rPr>
  </w:style>
  <w:style w:type="paragraph" w:customStyle="1" w:styleId="xl67">
    <w:name w:val="xl67"/>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9">
    <w:name w:val="xl69"/>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0"/>
    <w:rsid w:val="00EF235D"/>
    <w:pPr>
      <w:spacing w:before="100" w:beforeAutospacing="1" w:after="100" w:afterAutospacing="1"/>
      <w:jc w:val="center"/>
    </w:pPr>
    <w:rPr>
      <w:b/>
      <w:bCs/>
    </w:rPr>
  </w:style>
  <w:style w:type="paragraph" w:customStyle="1" w:styleId="xl71">
    <w:name w:val="xl71"/>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0"/>
    <w:rsid w:val="00EF235D"/>
    <w:pPr>
      <w:spacing w:before="100" w:beforeAutospacing="1" w:after="100" w:afterAutospacing="1"/>
      <w:jc w:val="center"/>
      <w:textAlignment w:val="center"/>
    </w:pPr>
    <w:rPr>
      <w:b/>
      <w:bCs/>
    </w:rPr>
  </w:style>
  <w:style w:type="paragraph" w:customStyle="1" w:styleId="xl76">
    <w:name w:val="xl76"/>
    <w:basedOn w:val="a0"/>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7">
    <w:name w:val="xl77"/>
    <w:basedOn w:val="a0"/>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8">
    <w:name w:val="xl78"/>
    <w:basedOn w:val="a0"/>
    <w:rsid w:val="00EF235D"/>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0"/>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0"/>
    <w:rsid w:val="00EF235D"/>
    <w:pPr>
      <w:spacing w:before="100" w:beforeAutospacing="1" w:after="100" w:afterAutospacing="1"/>
      <w:jc w:val="right"/>
    </w:pPr>
  </w:style>
  <w:style w:type="paragraph" w:customStyle="1" w:styleId="xl81">
    <w:name w:val="xl81"/>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3">
    <w:name w:val="xl83"/>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0"/>
    <w:rsid w:val="00EF235D"/>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0"/>
    <w:rsid w:val="00EF235D"/>
    <w:pPr>
      <w:pBdr>
        <w:top w:val="single" w:sz="8" w:space="0" w:color="auto"/>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89">
    <w:name w:val="xl89"/>
    <w:basedOn w:val="a0"/>
    <w:rsid w:val="00EF235D"/>
    <w:pPr>
      <w:pBdr>
        <w:left w:val="single" w:sz="4" w:space="0" w:color="auto"/>
        <w:right w:val="single" w:sz="8" w:space="0" w:color="auto"/>
      </w:pBdr>
      <w:spacing w:before="100" w:beforeAutospacing="1" w:after="100" w:afterAutospacing="1"/>
      <w:jc w:val="center"/>
      <w:textAlignment w:val="center"/>
    </w:pPr>
    <w:rPr>
      <w:sz w:val="20"/>
      <w:szCs w:val="20"/>
    </w:rPr>
  </w:style>
  <w:style w:type="paragraph" w:customStyle="1" w:styleId="xl90">
    <w:name w:val="xl90"/>
    <w:basedOn w:val="a0"/>
    <w:rsid w:val="00EF235D"/>
    <w:pPr>
      <w:pBdr>
        <w:left w:val="single" w:sz="4"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1">
    <w:name w:val="xl91"/>
    <w:basedOn w:val="a0"/>
    <w:rsid w:val="00EF235D"/>
    <w:pPr>
      <w:pBdr>
        <w:top w:val="single" w:sz="8"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2">
    <w:name w:val="xl92"/>
    <w:basedOn w:val="a0"/>
    <w:rsid w:val="00EF235D"/>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0"/>
    <w:rsid w:val="00EF235D"/>
    <w:pPr>
      <w:spacing w:before="100" w:beforeAutospacing="1" w:after="100" w:afterAutospacing="1"/>
      <w:jc w:val="center"/>
      <w:textAlignment w:val="center"/>
    </w:pPr>
    <w:rPr>
      <w:sz w:val="20"/>
      <w:szCs w:val="20"/>
    </w:rPr>
  </w:style>
  <w:style w:type="paragraph" w:customStyle="1" w:styleId="xl94">
    <w:name w:val="xl94"/>
    <w:basedOn w:val="a0"/>
    <w:rsid w:val="00EF235D"/>
    <w:pPr>
      <w:pBdr>
        <w:bottom w:val="single" w:sz="4" w:space="0" w:color="auto"/>
      </w:pBdr>
      <w:spacing w:before="100" w:beforeAutospacing="1" w:after="100" w:afterAutospacing="1"/>
      <w:jc w:val="center"/>
      <w:textAlignment w:val="center"/>
    </w:pPr>
    <w:rPr>
      <w:b/>
      <w:bCs/>
      <w:sz w:val="20"/>
      <w:szCs w:val="20"/>
    </w:rPr>
  </w:style>
  <w:style w:type="paragraph" w:customStyle="1" w:styleId="xl95">
    <w:name w:val="xl95"/>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96">
    <w:name w:val="xl96"/>
    <w:basedOn w:val="a0"/>
    <w:rsid w:val="00EF235D"/>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97">
    <w:name w:val="xl97"/>
    <w:basedOn w:val="a0"/>
    <w:rsid w:val="00EF235D"/>
    <w:pPr>
      <w:pBdr>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9">
    <w:name w:val="xl99"/>
    <w:basedOn w:val="a0"/>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0">
    <w:name w:val="xl100"/>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1">
    <w:name w:val="xl101"/>
    <w:basedOn w:val="a0"/>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02">
    <w:name w:val="xl102"/>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4">
    <w:name w:val="xl104"/>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5">
    <w:name w:val="xl105"/>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6">
    <w:name w:val="xl106"/>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7">
    <w:name w:val="xl107"/>
    <w:basedOn w:val="a0"/>
    <w:rsid w:val="00EF235D"/>
    <w:pPr>
      <w:pBdr>
        <w:top w:val="single" w:sz="4" w:space="0" w:color="auto"/>
        <w:lef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0"/>
    <w:rsid w:val="00EF235D"/>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9">
    <w:name w:val="xl109"/>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0">
    <w:name w:val="xl110"/>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1">
    <w:name w:val="xl111"/>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2">
    <w:name w:val="xl112"/>
    <w:basedOn w:val="a0"/>
    <w:rsid w:val="00EF235D"/>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3">
    <w:name w:val="xl113"/>
    <w:basedOn w:val="a0"/>
    <w:rsid w:val="00EF235D"/>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4">
    <w:name w:val="xl114"/>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0"/>
    <w:rsid w:val="00EF235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6">
    <w:name w:val="xl116"/>
    <w:basedOn w:val="a0"/>
    <w:rsid w:val="00EF235D"/>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17">
    <w:name w:val="xl117"/>
    <w:basedOn w:val="a0"/>
    <w:rsid w:val="00EF235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19">
    <w:name w:val="xl119"/>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a0"/>
    <w:rsid w:val="00EF235D"/>
    <w:pPr>
      <w:pBdr>
        <w:top w:val="single" w:sz="4" w:space="0" w:color="auto"/>
        <w:left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22">
    <w:name w:val="xl122"/>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a0"/>
    <w:rsid w:val="00EF235D"/>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0"/>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25">
    <w:name w:val="xl125"/>
    <w:basedOn w:val="a0"/>
    <w:rsid w:val="00EF235D"/>
    <w:pPr>
      <w:pBdr>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0"/>
    <w:rsid w:val="00EF235D"/>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27">
    <w:name w:val="xl127"/>
    <w:basedOn w:val="a0"/>
    <w:rsid w:val="00EF235D"/>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a0"/>
    <w:rsid w:val="00EF235D"/>
    <w:pPr>
      <w:pBdr>
        <w:left w:val="single" w:sz="8" w:space="0" w:color="auto"/>
      </w:pBdr>
      <w:spacing w:before="100" w:beforeAutospacing="1" w:after="100" w:afterAutospacing="1"/>
      <w:jc w:val="center"/>
      <w:textAlignment w:val="center"/>
    </w:pPr>
    <w:rPr>
      <w:sz w:val="20"/>
      <w:szCs w:val="20"/>
    </w:rPr>
  </w:style>
  <w:style w:type="paragraph" w:customStyle="1" w:styleId="xl129">
    <w:name w:val="xl129"/>
    <w:basedOn w:val="a0"/>
    <w:rsid w:val="00EF235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0">
    <w:name w:val="xl130"/>
    <w:basedOn w:val="a0"/>
    <w:rsid w:val="00EF235D"/>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1">
    <w:name w:val="xl131"/>
    <w:basedOn w:val="a0"/>
    <w:rsid w:val="00EF235D"/>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32">
    <w:name w:val="xl132"/>
    <w:basedOn w:val="a0"/>
    <w:rsid w:val="00EF235D"/>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0"/>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20"/>
      <w:szCs w:val="20"/>
    </w:rPr>
  </w:style>
  <w:style w:type="paragraph" w:customStyle="1" w:styleId="xl134">
    <w:name w:val="xl134"/>
    <w:basedOn w:val="a0"/>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0"/>
    <w:rsid w:val="00EF235D"/>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a0"/>
    <w:rsid w:val="00EF235D"/>
    <w:pPr>
      <w:pBdr>
        <w:top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0"/>
    <w:rsid w:val="00EF235D"/>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138">
    <w:name w:val="xl138"/>
    <w:basedOn w:val="a0"/>
    <w:rsid w:val="00EF235D"/>
    <w:pPr>
      <w:pBdr>
        <w:left w:val="single" w:sz="8" w:space="0" w:color="auto"/>
      </w:pBdr>
      <w:spacing w:before="100" w:beforeAutospacing="1" w:after="100" w:afterAutospacing="1"/>
      <w:jc w:val="center"/>
      <w:textAlignment w:val="center"/>
    </w:pPr>
    <w:rPr>
      <w:b/>
      <w:bCs/>
      <w:sz w:val="20"/>
      <w:szCs w:val="20"/>
    </w:rPr>
  </w:style>
  <w:style w:type="paragraph" w:customStyle="1" w:styleId="xl139">
    <w:name w:val="xl139"/>
    <w:basedOn w:val="a0"/>
    <w:rsid w:val="00EF235D"/>
    <w:pPr>
      <w:pBdr>
        <w:right w:val="single" w:sz="4" w:space="0" w:color="auto"/>
      </w:pBdr>
      <w:spacing w:before="100" w:beforeAutospacing="1" w:after="100" w:afterAutospacing="1"/>
      <w:jc w:val="center"/>
      <w:textAlignment w:val="center"/>
    </w:pPr>
    <w:rPr>
      <w:b/>
      <w:bCs/>
      <w:sz w:val="20"/>
      <w:szCs w:val="20"/>
    </w:rPr>
  </w:style>
  <w:style w:type="paragraph" w:customStyle="1" w:styleId="xl140">
    <w:name w:val="xl140"/>
    <w:basedOn w:val="a0"/>
    <w:rsid w:val="00EF235D"/>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41">
    <w:name w:val="xl141"/>
    <w:basedOn w:val="a0"/>
    <w:rsid w:val="00EF235D"/>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2">
    <w:name w:val="xl142"/>
    <w:basedOn w:val="a0"/>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0"/>
      <w:szCs w:val="20"/>
    </w:rPr>
  </w:style>
  <w:style w:type="paragraph" w:customStyle="1" w:styleId="xl143">
    <w:name w:val="xl143"/>
    <w:basedOn w:val="a0"/>
    <w:rsid w:val="00EF235D"/>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sz w:val="20"/>
      <w:szCs w:val="20"/>
    </w:rPr>
  </w:style>
  <w:style w:type="paragraph" w:customStyle="1" w:styleId="xl144">
    <w:name w:val="xl144"/>
    <w:basedOn w:val="a0"/>
    <w:rsid w:val="00EF235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5">
    <w:name w:val="xl145"/>
    <w:basedOn w:val="a0"/>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0"/>
    <w:rsid w:val="00EF23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styleId="af4">
    <w:name w:val="footer"/>
    <w:basedOn w:val="a0"/>
    <w:link w:val="af5"/>
    <w:uiPriority w:val="99"/>
    <w:unhideWhenUsed/>
    <w:rsid w:val="00EF235D"/>
    <w:pPr>
      <w:tabs>
        <w:tab w:val="center" w:pos="4677"/>
        <w:tab w:val="right" w:pos="9355"/>
      </w:tabs>
      <w:jc w:val="center"/>
    </w:pPr>
    <w:rPr>
      <w:rFonts w:ascii="Courier New" w:eastAsia="Courier New" w:hAnsi="Courier New" w:cs="Courier New"/>
      <w:color w:val="000000"/>
    </w:rPr>
  </w:style>
  <w:style w:type="character" w:customStyle="1" w:styleId="af5">
    <w:name w:val="Нижний колонтитул Знак"/>
    <w:basedOn w:val="a1"/>
    <w:link w:val="af4"/>
    <w:uiPriority w:val="99"/>
    <w:rsid w:val="00EF235D"/>
    <w:rPr>
      <w:rFonts w:ascii="Courier New" w:eastAsia="Courier New" w:hAnsi="Courier New" w:cs="Courier New"/>
      <w:color w:val="000000"/>
      <w:sz w:val="24"/>
      <w:szCs w:val="24"/>
      <w:lang w:eastAsia="ru-RU"/>
    </w:rPr>
  </w:style>
  <w:style w:type="paragraph" w:customStyle="1" w:styleId="formattext">
    <w:name w:val="formattext"/>
    <w:basedOn w:val="a0"/>
    <w:rsid w:val="00EF235D"/>
    <w:pPr>
      <w:spacing w:before="100" w:beforeAutospacing="1" w:after="100" w:afterAutospacing="1"/>
    </w:pPr>
  </w:style>
  <w:style w:type="paragraph" w:styleId="af6">
    <w:name w:val="List Paragraph"/>
    <w:basedOn w:val="a0"/>
    <w:uiPriority w:val="34"/>
    <w:qFormat/>
    <w:rsid w:val="00EF235D"/>
    <w:pPr>
      <w:ind w:left="720"/>
      <w:contextualSpacing/>
      <w:jc w:val="center"/>
    </w:pPr>
    <w:rPr>
      <w:rFonts w:ascii="Courier New" w:eastAsia="Courier New" w:hAnsi="Courier New" w:cs="Courier New"/>
      <w:color w:val="000000"/>
    </w:rPr>
  </w:style>
  <w:style w:type="paragraph" w:styleId="22">
    <w:name w:val="Body Text Indent 2"/>
    <w:basedOn w:val="a0"/>
    <w:link w:val="23"/>
    <w:unhideWhenUsed/>
    <w:rsid w:val="00F014CF"/>
    <w:pPr>
      <w:spacing w:after="120" w:line="480" w:lineRule="auto"/>
      <w:ind w:left="283"/>
    </w:pPr>
  </w:style>
  <w:style w:type="character" w:customStyle="1" w:styleId="23">
    <w:name w:val="Основной текст с отступом 2 Знак"/>
    <w:basedOn w:val="a1"/>
    <w:link w:val="22"/>
    <w:uiPriority w:val="99"/>
    <w:semiHidden/>
    <w:rsid w:val="00F014CF"/>
    <w:rPr>
      <w:rFonts w:ascii="Times New Roman" w:eastAsia="Times New Roman" w:hAnsi="Times New Roman" w:cs="Times New Roman"/>
      <w:sz w:val="24"/>
      <w:szCs w:val="24"/>
      <w:lang w:eastAsia="ru-RU"/>
    </w:rPr>
  </w:style>
  <w:style w:type="numbering" w:customStyle="1" w:styleId="31">
    <w:name w:val="Нет списка3"/>
    <w:next w:val="a3"/>
    <w:semiHidden/>
    <w:rsid w:val="00F014CF"/>
  </w:style>
  <w:style w:type="character" w:customStyle="1" w:styleId="fontstyle12">
    <w:name w:val="fontstyle12"/>
    <w:basedOn w:val="a1"/>
    <w:rsid w:val="00F014CF"/>
  </w:style>
  <w:style w:type="paragraph" w:customStyle="1" w:styleId="af7">
    <w:name w:val="Знак Знак Знак Знак Знак Знак Знак Знак Знак"/>
    <w:basedOn w:val="a0"/>
    <w:rsid w:val="00F014CF"/>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F0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4">
    <w:name w:val="Нет списка4"/>
    <w:next w:val="a3"/>
    <w:semiHidden/>
    <w:rsid w:val="00F851A6"/>
  </w:style>
  <w:style w:type="table" w:customStyle="1" w:styleId="13">
    <w:name w:val="Сетка таблицы1"/>
    <w:basedOn w:val="a2"/>
    <w:next w:val="af2"/>
    <w:rsid w:val="00F851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0"/>
    <w:link w:val="25"/>
    <w:uiPriority w:val="99"/>
    <w:semiHidden/>
    <w:unhideWhenUsed/>
    <w:rsid w:val="00F851A6"/>
    <w:pPr>
      <w:spacing w:after="120" w:line="480" w:lineRule="auto"/>
    </w:pPr>
  </w:style>
  <w:style w:type="character" w:customStyle="1" w:styleId="25">
    <w:name w:val="Основной текст 2 Знак"/>
    <w:basedOn w:val="a1"/>
    <w:link w:val="24"/>
    <w:uiPriority w:val="99"/>
    <w:semiHidden/>
    <w:rsid w:val="00F851A6"/>
    <w:rPr>
      <w:rFonts w:ascii="Times New Roman" w:eastAsia="Times New Roman" w:hAnsi="Times New Roman" w:cs="Times New Roman"/>
      <w:sz w:val="24"/>
      <w:szCs w:val="24"/>
      <w:lang w:eastAsia="ru-RU"/>
    </w:rPr>
  </w:style>
  <w:style w:type="table" w:customStyle="1" w:styleId="26">
    <w:name w:val="Сетка таблицы2"/>
    <w:basedOn w:val="a2"/>
    <w:next w:val="af2"/>
    <w:uiPriority w:val="59"/>
    <w:rsid w:val="0060522E"/>
    <w:pPr>
      <w:spacing w:after="0" w:line="240" w:lineRule="auto"/>
    </w:pPr>
    <w:rPr>
      <w:rFonts w:eastAsia="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2"/>
    <w:uiPriority w:val="59"/>
    <w:rsid w:val="00605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3"/>
    <w:uiPriority w:val="99"/>
    <w:semiHidden/>
    <w:unhideWhenUsed/>
    <w:rsid w:val="005F3E08"/>
  </w:style>
  <w:style w:type="paragraph" w:styleId="af8">
    <w:name w:val="caption"/>
    <w:basedOn w:val="a0"/>
    <w:next w:val="a0"/>
    <w:qFormat/>
    <w:rsid w:val="005F3E08"/>
    <w:pPr>
      <w:jc w:val="center"/>
    </w:pPr>
    <w:rPr>
      <w:b/>
      <w:sz w:val="28"/>
      <w:szCs w:val="20"/>
    </w:rPr>
  </w:style>
  <w:style w:type="paragraph" w:customStyle="1" w:styleId="ConsPlusCell">
    <w:name w:val="ConsPlusCell"/>
    <w:uiPriority w:val="99"/>
    <w:rsid w:val="005F3E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9">
    <w:name w:val="Абзац"/>
    <w:basedOn w:val="a0"/>
    <w:link w:val="afa"/>
    <w:qFormat/>
    <w:rsid w:val="005F3E08"/>
    <w:pPr>
      <w:spacing w:before="120" w:after="60"/>
      <w:ind w:firstLine="567"/>
      <w:jc w:val="both"/>
    </w:pPr>
  </w:style>
  <w:style w:type="character" w:customStyle="1" w:styleId="afa">
    <w:name w:val="Абзац Знак"/>
    <w:link w:val="af9"/>
    <w:rsid w:val="005F3E08"/>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5F3E08"/>
    <w:rPr>
      <w:b/>
      <w:bCs/>
      <w:color w:val="008000"/>
    </w:rPr>
  </w:style>
  <w:style w:type="paragraph" w:styleId="afc">
    <w:name w:val="List"/>
    <w:aliases w:val="List Char"/>
    <w:basedOn w:val="ab"/>
    <w:rsid w:val="005F3E08"/>
    <w:pPr>
      <w:shd w:val="clear" w:color="auto" w:fill="auto"/>
      <w:spacing w:before="120" w:after="120" w:line="240" w:lineRule="auto"/>
      <w:ind w:left="1440" w:hanging="360"/>
    </w:pPr>
    <w:rPr>
      <w:rFonts w:ascii="Arial" w:eastAsia="Times New Roman" w:hAnsi="Arial" w:cs="Times New Roman"/>
      <w:spacing w:val="-5"/>
      <w:sz w:val="22"/>
      <w:szCs w:val="22"/>
    </w:rPr>
  </w:style>
  <w:style w:type="character" w:customStyle="1" w:styleId="14">
    <w:name w:val="Обычный Знак1"/>
    <w:link w:val="27"/>
    <w:locked/>
    <w:rsid w:val="005F3E08"/>
    <w:rPr>
      <w:sz w:val="28"/>
      <w:szCs w:val="28"/>
      <w:lang w:eastAsia="ru-RU"/>
    </w:rPr>
  </w:style>
  <w:style w:type="paragraph" w:customStyle="1" w:styleId="27">
    <w:name w:val="Обычный2"/>
    <w:link w:val="14"/>
    <w:rsid w:val="005F3E08"/>
    <w:pPr>
      <w:spacing w:after="0" w:line="240" w:lineRule="auto"/>
      <w:ind w:firstLine="851"/>
      <w:jc w:val="both"/>
    </w:pPr>
    <w:rPr>
      <w:sz w:val="28"/>
      <w:szCs w:val="28"/>
      <w:lang w:eastAsia="ru-RU"/>
    </w:rPr>
  </w:style>
  <w:style w:type="paragraph" w:styleId="afd">
    <w:name w:val="Body Text Indent"/>
    <w:basedOn w:val="a0"/>
    <w:link w:val="afe"/>
    <w:uiPriority w:val="99"/>
    <w:unhideWhenUsed/>
    <w:rsid w:val="005F3E08"/>
    <w:pPr>
      <w:spacing w:after="120"/>
      <w:ind w:left="283"/>
    </w:pPr>
    <w:rPr>
      <w:sz w:val="20"/>
      <w:szCs w:val="20"/>
    </w:rPr>
  </w:style>
  <w:style w:type="character" w:customStyle="1" w:styleId="afe">
    <w:name w:val="Основной текст с отступом Знак"/>
    <w:basedOn w:val="a1"/>
    <w:link w:val="afd"/>
    <w:uiPriority w:val="99"/>
    <w:rsid w:val="005F3E08"/>
    <w:rPr>
      <w:rFonts w:ascii="Times New Roman" w:eastAsia="Times New Roman" w:hAnsi="Times New Roman" w:cs="Times New Roman"/>
      <w:sz w:val="20"/>
      <w:szCs w:val="20"/>
      <w:lang w:eastAsia="ru-RU"/>
    </w:rPr>
  </w:style>
  <w:style w:type="paragraph" w:customStyle="1" w:styleId="15">
    <w:name w:val="Абзац списка1"/>
    <w:basedOn w:val="a0"/>
    <w:rsid w:val="005F3E08"/>
    <w:pPr>
      <w:ind w:left="720"/>
    </w:pPr>
    <w:rPr>
      <w:rFonts w:eastAsia="Calibri"/>
    </w:rPr>
  </w:style>
  <w:style w:type="paragraph" w:styleId="33">
    <w:name w:val="Body Text 3"/>
    <w:basedOn w:val="a0"/>
    <w:link w:val="34"/>
    <w:rsid w:val="005F3E08"/>
    <w:pPr>
      <w:spacing w:after="120"/>
    </w:pPr>
    <w:rPr>
      <w:sz w:val="16"/>
      <w:szCs w:val="16"/>
    </w:rPr>
  </w:style>
  <w:style w:type="character" w:customStyle="1" w:styleId="34">
    <w:name w:val="Основной текст 3 Знак"/>
    <w:basedOn w:val="a1"/>
    <w:link w:val="33"/>
    <w:rsid w:val="005F3E08"/>
    <w:rPr>
      <w:rFonts w:ascii="Times New Roman" w:eastAsia="Times New Roman" w:hAnsi="Times New Roman" w:cs="Times New Roman"/>
      <w:sz w:val="16"/>
      <w:szCs w:val="16"/>
      <w:lang w:eastAsia="ru-RU"/>
    </w:rPr>
  </w:style>
  <w:style w:type="character" w:customStyle="1" w:styleId="apple-style-span">
    <w:name w:val="apple-style-span"/>
    <w:uiPriority w:val="99"/>
    <w:rsid w:val="005F3E08"/>
    <w:rPr>
      <w:rFonts w:cs="Times New Roman"/>
    </w:rPr>
  </w:style>
  <w:style w:type="paragraph" w:customStyle="1" w:styleId="ConsNonformat">
    <w:name w:val="ConsNonformat"/>
    <w:rsid w:val="005F3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Plain Text"/>
    <w:basedOn w:val="a0"/>
    <w:link w:val="aff0"/>
    <w:rsid w:val="005F3E08"/>
    <w:rPr>
      <w:rFonts w:ascii="Courier New" w:hAnsi="Courier New"/>
      <w:sz w:val="20"/>
      <w:szCs w:val="20"/>
    </w:rPr>
  </w:style>
  <w:style w:type="character" w:customStyle="1" w:styleId="aff0">
    <w:name w:val="Текст Знак"/>
    <w:basedOn w:val="a1"/>
    <w:link w:val="aff"/>
    <w:rsid w:val="005F3E08"/>
    <w:rPr>
      <w:rFonts w:ascii="Courier New" w:eastAsia="Times New Roman" w:hAnsi="Courier New" w:cs="Times New Roman"/>
      <w:sz w:val="20"/>
      <w:szCs w:val="20"/>
      <w:lang w:eastAsia="ru-RU"/>
    </w:rPr>
  </w:style>
  <w:style w:type="character" w:customStyle="1" w:styleId="S1">
    <w:name w:val="S_Обычный Знак1"/>
    <w:link w:val="S"/>
    <w:locked/>
    <w:rsid w:val="005F3E08"/>
    <w:rPr>
      <w:b/>
      <w:sz w:val="24"/>
      <w:szCs w:val="24"/>
      <w:lang w:eastAsia="ar-SA"/>
    </w:rPr>
  </w:style>
  <w:style w:type="paragraph" w:customStyle="1" w:styleId="S">
    <w:name w:val="S_Обычный"/>
    <w:basedOn w:val="a0"/>
    <w:link w:val="S1"/>
    <w:autoRedefine/>
    <w:rsid w:val="005F3E08"/>
    <w:pPr>
      <w:spacing w:line="360" w:lineRule="auto"/>
      <w:ind w:firstLine="709"/>
      <w:jc w:val="both"/>
    </w:pPr>
    <w:rPr>
      <w:rFonts w:asciiTheme="minorHAnsi" w:eastAsiaTheme="minorHAnsi" w:hAnsiTheme="minorHAnsi" w:cstheme="minorBidi"/>
      <w:b/>
      <w:lang w:eastAsia="ar-SA"/>
    </w:rPr>
  </w:style>
  <w:style w:type="character" w:customStyle="1" w:styleId="aff1">
    <w:name w:val="ГРАД Основной текст Знак Знак"/>
    <w:link w:val="aff2"/>
    <w:locked/>
    <w:rsid w:val="005F3E08"/>
    <w:rPr>
      <w:b/>
      <w:bCs/>
      <w:color w:val="000000"/>
      <w:spacing w:val="4"/>
      <w:sz w:val="24"/>
      <w:szCs w:val="24"/>
    </w:rPr>
  </w:style>
  <w:style w:type="paragraph" w:customStyle="1" w:styleId="aff2">
    <w:name w:val="ГРАД Основной текст"/>
    <w:basedOn w:val="a0"/>
    <w:link w:val="aff1"/>
    <w:autoRedefine/>
    <w:rsid w:val="005F3E08"/>
    <w:pPr>
      <w:tabs>
        <w:tab w:val="left" w:pos="540"/>
        <w:tab w:val="left" w:pos="1260"/>
        <w:tab w:val="left" w:pos="1620"/>
      </w:tabs>
    </w:pPr>
    <w:rPr>
      <w:rFonts w:asciiTheme="minorHAnsi" w:eastAsiaTheme="minorHAnsi" w:hAnsiTheme="minorHAnsi" w:cstheme="minorBidi"/>
      <w:b/>
      <w:bCs/>
      <w:color w:val="000000"/>
      <w:spacing w:val="4"/>
      <w:lang w:eastAsia="en-US"/>
    </w:rPr>
  </w:style>
  <w:style w:type="paragraph" w:customStyle="1" w:styleId="aff3">
    <w:name w:val="ГРАД Список маркированный"/>
    <w:basedOn w:val="a"/>
    <w:autoRedefine/>
    <w:rsid w:val="005F3E08"/>
    <w:pPr>
      <w:numPr>
        <w:numId w:val="0"/>
      </w:numPr>
      <w:tabs>
        <w:tab w:val="left" w:pos="900"/>
      </w:tabs>
      <w:ind w:firstLine="709"/>
    </w:pPr>
    <w:rPr>
      <w:sz w:val="24"/>
      <w:szCs w:val="24"/>
    </w:rPr>
  </w:style>
  <w:style w:type="paragraph" w:styleId="a">
    <w:name w:val="List Bullet"/>
    <w:basedOn w:val="a0"/>
    <w:uiPriority w:val="99"/>
    <w:unhideWhenUsed/>
    <w:rsid w:val="005F3E08"/>
    <w:pPr>
      <w:numPr>
        <w:numId w:val="23"/>
      </w:numPr>
      <w:contextualSpacing/>
    </w:pPr>
    <w:rPr>
      <w:sz w:val="20"/>
      <w:szCs w:val="20"/>
    </w:rPr>
  </w:style>
  <w:style w:type="table" w:customStyle="1" w:styleId="40">
    <w:name w:val="Сетка таблицы4"/>
    <w:basedOn w:val="a2"/>
    <w:next w:val="af2"/>
    <w:uiPriority w:val="59"/>
    <w:rsid w:val="005F3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5F3E08"/>
    <w:rPr>
      <w:rFonts w:ascii="Arial" w:eastAsia="Calibri" w:hAnsi="Arial" w:cs="Times New Roman"/>
      <w:b/>
      <w:bCs/>
      <w:i/>
      <w:iCs/>
      <w:sz w:val="28"/>
      <w:szCs w:val="28"/>
      <w:lang w:val="x-none" w:eastAsia="ru-RU"/>
    </w:rPr>
  </w:style>
  <w:style w:type="numbering" w:customStyle="1" w:styleId="6">
    <w:name w:val="Нет списка6"/>
    <w:next w:val="a3"/>
    <w:uiPriority w:val="99"/>
    <w:semiHidden/>
    <w:unhideWhenUsed/>
    <w:rsid w:val="005F3E08"/>
  </w:style>
  <w:style w:type="paragraph" w:styleId="aff4">
    <w:name w:val="footnote text"/>
    <w:basedOn w:val="a0"/>
    <w:link w:val="aff5"/>
    <w:uiPriority w:val="99"/>
    <w:semiHidden/>
    <w:rsid w:val="005F3E08"/>
    <w:rPr>
      <w:rFonts w:eastAsia="Calibri"/>
      <w:sz w:val="20"/>
      <w:szCs w:val="20"/>
      <w:lang w:val="x-none"/>
    </w:rPr>
  </w:style>
  <w:style w:type="character" w:customStyle="1" w:styleId="aff5">
    <w:name w:val="Текст сноски Знак"/>
    <w:basedOn w:val="a1"/>
    <w:link w:val="aff4"/>
    <w:uiPriority w:val="99"/>
    <w:semiHidden/>
    <w:rsid w:val="005F3E08"/>
    <w:rPr>
      <w:rFonts w:ascii="Times New Roman" w:eastAsia="Calibri" w:hAnsi="Times New Roman" w:cs="Times New Roman"/>
      <w:sz w:val="20"/>
      <w:szCs w:val="20"/>
      <w:lang w:val="x-none" w:eastAsia="ru-RU"/>
    </w:rPr>
  </w:style>
  <w:style w:type="character" w:styleId="aff6">
    <w:name w:val="footnote reference"/>
    <w:uiPriority w:val="99"/>
    <w:semiHidden/>
    <w:rsid w:val="005F3E08"/>
    <w:rPr>
      <w:rFonts w:cs="Times New Roman"/>
      <w:vertAlign w:val="superscript"/>
    </w:rPr>
  </w:style>
  <w:style w:type="paragraph" w:styleId="aff7">
    <w:name w:val="Document Map"/>
    <w:basedOn w:val="a0"/>
    <w:link w:val="aff8"/>
    <w:uiPriority w:val="99"/>
    <w:semiHidden/>
    <w:unhideWhenUsed/>
    <w:rsid w:val="005F3E08"/>
    <w:rPr>
      <w:rFonts w:ascii="Tahoma" w:hAnsi="Tahoma"/>
      <w:sz w:val="16"/>
      <w:szCs w:val="16"/>
      <w:lang w:val="x-none" w:eastAsia="x-none"/>
    </w:rPr>
  </w:style>
  <w:style w:type="character" w:customStyle="1" w:styleId="aff8">
    <w:name w:val="Схема документа Знак"/>
    <w:basedOn w:val="a1"/>
    <w:link w:val="aff7"/>
    <w:uiPriority w:val="99"/>
    <w:semiHidden/>
    <w:rsid w:val="005F3E08"/>
    <w:rPr>
      <w:rFonts w:ascii="Tahoma" w:eastAsia="Times New Roman" w:hAnsi="Tahoma" w:cs="Times New Roman"/>
      <w:sz w:val="16"/>
      <w:szCs w:val="16"/>
      <w:lang w:val="x-none" w:eastAsia="x-none"/>
    </w:rPr>
  </w:style>
  <w:style w:type="paragraph" w:customStyle="1" w:styleId="ConsNormal">
    <w:name w:val="ConsNormal"/>
    <w:rsid w:val="005F3E08"/>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5F3E08"/>
    <w:pPr>
      <w:widowControl w:val="0"/>
      <w:spacing w:after="0" w:line="240" w:lineRule="auto"/>
      <w:ind w:right="19772"/>
    </w:pPr>
    <w:rPr>
      <w:rFonts w:ascii="Arial" w:eastAsia="Times New Roman" w:hAnsi="Arial" w:cs="Arial"/>
      <w:sz w:val="20"/>
      <w:szCs w:val="20"/>
      <w:lang w:eastAsia="ru-RU"/>
    </w:rPr>
  </w:style>
  <w:style w:type="table" w:customStyle="1" w:styleId="50">
    <w:name w:val="Сетка таблицы5"/>
    <w:basedOn w:val="a2"/>
    <w:next w:val="af2"/>
    <w:uiPriority w:val="39"/>
    <w:locked/>
    <w:rsid w:val="005F3E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0;&#1088;&#1093;&#1080;&#1076;&#1077;&#1081;.&#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55</Pages>
  <Words>18024</Words>
  <Characters>102742</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2021-08-02T07:35:00Z</cp:lastPrinted>
  <dcterms:created xsi:type="dcterms:W3CDTF">2019-08-29T07:17:00Z</dcterms:created>
  <dcterms:modified xsi:type="dcterms:W3CDTF">2021-08-03T08:48:00Z</dcterms:modified>
</cp:coreProperties>
</file>