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45" w:rsidRPr="003E3774" w:rsidRDefault="00202C54" w:rsidP="00AB2345">
      <w:pPr>
        <w:pStyle w:val="a3"/>
        <w:ind w:left="0"/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</w:rPr>
        <w:t>2</w:t>
      </w:r>
      <w:r w:rsidR="003E3774">
        <w:rPr>
          <w:rFonts w:ascii="Arial" w:hAnsi="Arial" w:cs="Arial"/>
          <w:sz w:val="30"/>
          <w:szCs w:val="30"/>
          <w:lang w:val="en-US"/>
        </w:rPr>
        <w:t>1</w:t>
      </w:r>
      <w:r w:rsidR="00AB2345" w:rsidRPr="00406051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>06</w:t>
      </w:r>
      <w:r w:rsidR="00FE7EFC">
        <w:rPr>
          <w:rFonts w:ascii="Arial" w:hAnsi="Arial" w:cs="Arial"/>
          <w:sz w:val="30"/>
          <w:szCs w:val="30"/>
        </w:rPr>
        <w:t>.202</w:t>
      </w:r>
      <w:r>
        <w:rPr>
          <w:rFonts w:ascii="Arial" w:hAnsi="Arial" w:cs="Arial"/>
          <w:sz w:val="30"/>
          <w:szCs w:val="30"/>
        </w:rPr>
        <w:t>4</w:t>
      </w:r>
      <w:r w:rsidR="00A968D2">
        <w:rPr>
          <w:rFonts w:ascii="Arial" w:hAnsi="Arial" w:cs="Arial"/>
          <w:sz w:val="30"/>
          <w:szCs w:val="30"/>
        </w:rPr>
        <w:t>г. №</w:t>
      </w:r>
      <w:r w:rsidR="004F3970">
        <w:rPr>
          <w:rFonts w:ascii="Arial" w:hAnsi="Arial" w:cs="Arial"/>
          <w:sz w:val="30"/>
          <w:szCs w:val="30"/>
        </w:rPr>
        <w:t xml:space="preserve"> </w:t>
      </w:r>
      <w:r w:rsidR="003E3774">
        <w:rPr>
          <w:rFonts w:ascii="Arial" w:hAnsi="Arial" w:cs="Arial"/>
          <w:sz w:val="30"/>
          <w:szCs w:val="30"/>
          <w:lang w:val="en-US"/>
        </w:rPr>
        <w:t>60</w:t>
      </w:r>
    </w:p>
    <w:p w:rsidR="00AB2345" w:rsidRPr="00406051" w:rsidRDefault="00AB2345" w:rsidP="00AB2345">
      <w:pPr>
        <w:pStyle w:val="a3"/>
        <w:ind w:left="0"/>
        <w:jc w:val="center"/>
        <w:rPr>
          <w:rFonts w:ascii="Arial" w:hAnsi="Arial" w:cs="Arial"/>
          <w:sz w:val="30"/>
          <w:szCs w:val="30"/>
        </w:rPr>
      </w:pPr>
      <w:r w:rsidRPr="00406051">
        <w:rPr>
          <w:rFonts w:ascii="Arial" w:hAnsi="Arial" w:cs="Arial"/>
          <w:sz w:val="30"/>
          <w:szCs w:val="30"/>
        </w:rPr>
        <w:t>РОССИЙСКАЯ ФЕДЕРАЦИЯ</w:t>
      </w:r>
    </w:p>
    <w:p w:rsidR="00AB2345" w:rsidRPr="00406051" w:rsidRDefault="00AB2345" w:rsidP="00AB2345">
      <w:pPr>
        <w:pStyle w:val="a3"/>
        <w:ind w:left="0"/>
        <w:jc w:val="center"/>
        <w:rPr>
          <w:rFonts w:ascii="Arial" w:hAnsi="Arial" w:cs="Arial"/>
          <w:sz w:val="30"/>
          <w:szCs w:val="30"/>
        </w:rPr>
      </w:pPr>
      <w:r w:rsidRPr="00406051">
        <w:rPr>
          <w:rFonts w:ascii="Arial" w:hAnsi="Arial" w:cs="Arial"/>
          <w:sz w:val="30"/>
          <w:szCs w:val="30"/>
        </w:rPr>
        <w:t>ИРКУТСКАЯ ОБЛАСТЬ</w:t>
      </w:r>
    </w:p>
    <w:p w:rsidR="00AB2345" w:rsidRPr="00406051" w:rsidRDefault="00AB2345" w:rsidP="00AB2345">
      <w:pPr>
        <w:pStyle w:val="a3"/>
        <w:ind w:left="0"/>
        <w:jc w:val="center"/>
        <w:rPr>
          <w:rFonts w:ascii="Arial" w:hAnsi="Arial" w:cs="Arial"/>
          <w:sz w:val="30"/>
          <w:szCs w:val="30"/>
        </w:rPr>
      </w:pPr>
      <w:r w:rsidRPr="00406051">
        <w:rPr>
          <w:rFonts w:ascii="Arial" w:hAnsi="Arial" w:cs="Arial"/>
          <w:sz w:val="30"/>
          <w:szCs w:val="30"/>
        </w:rPr>
        <w:t>ОСИНСКИЙ МУНИЦИПАЛЬНЫЙ РАЙОН</w:t>
      </w:r>
    </w:p>
    <w:p w:rsidR="00FE7EFC" w:rsidRDefault="00FE7EFC" w:rsidP="00AB2345">
      <w:pPr>
        <w:pStyle w:val="9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МУНИЦИПАЛЬНОЕ ОБРАЗОВАНИЕ </w:t>
      </w:r>
      <w:r w:rsidR="00AB2345" w:rsidRPr="00406051">
        <w:rPr>
          <w:rFonts w:ascii="Arial" w:hAnsi="Arial" w:cs="Arial"/>
          <w:sz w:val="30"/>
          <w:szCs w:val="30"/>
        </w:rPr>
        <w:t>ИРХИДЕЙ</w:t>
      </w:r>
    </w:p>
    <w:p w:rsidR="00FE7EFC" w:rsidRPr="00FE7EFC" w:rsidRDefault="00FE7EFC" w:rsidP="00FE7EFC">
      <w:pPr>
        <w:pStyle w:val="9"/>
      </w:pPr>
      <w:r>
        <w:rPr>
          <w:rFonts w:ascii="Arial" w:hAnsi="Arial" w:cs="Arial"/>
          <w:sz w:val="30"/>
          <w:szCs w:val="30"/>
        </w:rPr>
        <w:t>АДМИНИСТРАЦИЯ</w:t>
      </w:r>
    </w:p>
    <w:p w:rsidR="00AB2345" w:rsidRPr="00406051" w:rsidRDefault="00AB2345" w:rsidP="00AB2345">
      <w:pPr>
        <w:pStyle w:val="1"/>
        <w:rPr>
          <w:rFonts w:ascii="Arial" w:hAnsi="Arial" w:cs="Arial"/>
          <w:sz w:val="30"/>
          <w:szCs w:val="30"/>
        </w:rPr>
      </w:pPr>
      <w:r w:rsidRPr="00406051">
        <w:rPr>
          <w:rFonts w:ascii="Arial" w:hAnsi="Arial" w:cs="Arial"/>
          <w:sz w:val="30"/>
          <w:szCs w:val="30"/>
        </w:rPr>
        <w:t>ПОСТАНОВЛЕНИЕ</w:t>
      </w:r>
    </w:p>
    <w:p w:rsidR="00AB2345" w:rsidRDefault="00AB2345" w:rsidP="00AB2345">
      <w:pPr>
        <w:pStyle w:val="2"/>
      </w:pPr>
    </w:p>
    <w:p w:rsidR="00AB2345" w:rsidRDefault="00E510AC" w:rsidP="00AB2345">
      <w:pPr>
        <w:jc w:val="center"/>
      </w:pPr>
      <w:proofErr w:type="gramStart"/>
      <w:r>
        <w:rPr>
          <w:rFonts w:ascii="Arial" w:hAnsi="Arial" w:cs="Arial"/>
          <w:b/>
          <w:sz w:val="30"/>
          <w:szCs w:val="30"/>
        </w:rPr>
        <w:t>О</w:t>
      </w:r>
      <w:r w:rsidR="00202C54">
        <w:rPr>
          <w:rFonts w:ascii="Arial" w:hAnsi="Arial" w:cs="Arial"/>
          <w:b/>
          <w:sz w:val="30"/>
          <w:szCs w:val="30"/>
        </w:rPr>
        <w:t xml:space="preserve"> ВНЕСЕНИИ ИЗМЕНЕНИЙ В</w:t>
      </w:r>
      <w:r w:rsidR="001A6C48">
        <w:rPr>
          <w:rFonts w:ascii="Arial" w:hAnsi="Arial" w:cs="Arial"/>
          <w:b/>
          <w:sz w:val="30"/>
          <w:szCs w:val="30"/>
        </w:rPr>
        <w:t xml:space="preserve"> </w:t>
      </w:r>
      <w:r w:rsidR="00202C54">
        <w:rPr>
          <w:rFonts w:ascii="Arial" w:hAnsi="Arial" w:cs="Arial"/>
          <w:b/>
          <w:sz w:val="30"/>
          <w:szCs w:val="30"/>
        </w:rPr>
        <w:t xml:space="preserve">ИЗВЕЩЕНИЕ О ПРОВЕДЕНИИ АУКЦИОНА В ЭЛЕКТРОННОЙ ФОРМЕ </w:t>
      </w:r>
      <w:r w:rsidR="00A968D2">
        <w:rPr>
          <w:rFonts w:ascii="Arial" w:hAnsi="Arial" w:cs="Arial"/>
          <w:b/>
          <w:sz w:val="30"/>
          <w:szCs w:val="30"/>
        </w:rPr>
        <w:t>НА ПРАВО</w:t>
      </w:r>
      <w:proofErr w:type="gramEnd"/>
      <w:r w:rsidR="00A968D2">
        <w:rPr>
          <w:rFonts w:ascii="Arial" w:hAnsi="Arial" w:cs="Arial"/>
          <w:b/>
          <w:sz w:val="30"/>
          <w:szCs w:val="30"/>
        </w:rPr>
        <w:t xml:space="preserve"> ЗАКЛЮЧЕНИЯ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A968D2">
        <w:rPr>
          <w:rFonts w:ascii="Arial" w:hAnsi="Arial" w:cs="Arial"/>
          <w:b/>
          <w:sz w:val="30"/>
          <w:szCs w:val="30"/>
        </w:rPr>
        <w:t xml:space="preserve"> ДОГОВОР</w:t>
      </w:r>
      <w:r w:rsidR="00FE7EFC">
        <w:rPr>
          <w:rFonts w:ascii="Arial" w:hAnsi="Arial" w:cs="Arial"/>
          <w:b/>
          <w:sz w:val="30"/>
          <w:szCs w:val="30"/>
        </w:rPr>
        <w:t>А</w:t>
      </w:r>
      <w:r w:rsidR="00A968D2">
        <w:rPr>
          <w:rFonts w:ascii="Arial" w:hAnsi="Arial" w:cs="Arial"/>
          <w:b/>
          <w:sz w:val="30"/>
          <w:szCs w:val="30"/>
        </w:rPr>
        <w:t xml:space="preserve"> </w:t>
      </w:r>
      <w:r w:rsidR="00FE7EFC">
        <w:rPr>
          <w:rFonts w:ascii="Arial" w:hAnsi="Arial" w:cs="Arial"/>
          <w:b/>
          <w:sz w:val="30"/>
          <w:szCs w:val="30"/>
        </w:rPr>
        <w:t xml:space="preserve">КУПЛИ-ПРОДАЖИ </w:t>
      </w:r>
      <w:r w:rsidR="00202C54">
        <w:rPr>
          <w:rFonts w:ascii="Arial" w:hAnsi="Arial" w:cs="Arial"/>
          <w:b/>
          <w:sz w:val="30"/>
          <w:szCs w:val="30"/>
        </w:rPr>
        <w:t>ЗЕМЕЛЬНОГО УЧАСТКА</w:t>
      </w:r>
    </w:p>
    <w:p w:rsidR="00AB2345" w:rsidRDefault="00AB2345" w:rsidP="00AB2345">
      <w:pPr>
        <w:jc w:val="both"/>
      </w:pPr>
    </w:p>
    <w:p w:rsidR="00AB2345" w:rsidRPr="00406051" w:rsidRDefault="00FE7EFC" w:rsidP="00AB2345">
      <w:pPr>
        <w:ind w:firstLine="709"/>
        <w:jc w:val="both"/>
        <w:rPr>
          <w:rFonts w:ascii="Arial" w:hAnsi="Arial" w:cs="Arial"/>
        </w:rPr>
      </w:pPr>
      <w:r w:rsidRPr="00FE7EFC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</w:t>
      </w:r>
      <w:r>
        <w:rPr>
          <w:rFonts w:ascii="Arial" w:hAnsi="Arial" w:cs="Arial"/>
        </w:rPr>
        <w:t>, руководствуясь</w:t>
      </w:r>
      <w:r w:rsidR="00AB2345" w:rsidRPr="00406051">
        <w:rPr>
          <w:rFonts w:ascii="Arial" w:hAnsi="Arial" w:cs="Arial"/>
        </w:rPr>
        <w:t xml:space="preserve"> Уставом муниципального образования «</w:t>
      </w:r>
      <w:proofErr w:type="spellStart"/>
      <w:r w:rsidR="00AB2345" w:rsidRPr="00406051">
        <w:rPr>
          <w:rFonts w:ascii="Arial" w:hAnsi="Arial" w:cs="Arial"/>
        </w:rPr>
        <w:t>Ирхидей</w:t>
      </w:r>
      <w:proofErr w:type="spellEnd"/>
      <w:r w:rsidR="00AB2345" w:rsidRPr="00406051">
        <w:rPr>
          <w:rFonts w:ascii="Arial" w:hAnsi="Arial" w:cs="Arial"/>
        </w:rPr>
        <w:t>»</w:t>
      </w:r>
    </w:p>
    <w:p w:rsidR="00AB2345" w:rsidRDefault="00AB2345" w:rsidP="00AB2345">
      <w:pPr>
        <w:jc w:val="both"/>
      </w:pPr>
    </w:p>
    <w:p w:rsidR="00AB2345" w:rsidRPr="00406051" w:rsidRDefault="00AB2345" w:rsidP="00AB2345">
      <w:pPr>
        <w:jc w:val="center"/>
        <w:rPr>
          <w:rFonts w:ascii="Arial" w:hAnsi="Arial" w:cs="Arial"/>
          <w:sz w:val="30"/>
          <w:szCs w:val="30"/>
        </w:rPr>
      </w:pPr>
      <w:r w:rsidRPr="00406051">
        <w:rPr>
          <w:rFonts w:ascii="Arial" w:hAnsi="Arial" w:cs="Arial"/>
          <w:b/>
          <w:sz w:val="30"/>
          <w:szCs w:val="30"/>
        </w:rPr>
        <w:t>ПОСТАНОВЛЯЮ:</w:t>
      </w:r>
    </w:p>
    <w:p w:rsidR="00AB2345" w:rsidRPr="00406051" w:rsidRDefault="00AB2345" w:rsidP="00AB2345">
      <w:pPr>
        <w:jc w:val="center"/>
        <w:rPr>
          <w:rFonts w:ascii="Arial" w:hAnsi="Arial" w:cs="Arial"/>
          <w:sz w:val="30"/>
          <w:szCs w:val="30"/>
        </w:rPr>
      </w:pPr>
    </w:p>
    <w:p w:rsidR="005C036B" w:rsidRDefault="00A968D2" w:rsidP="005C036B">
      <w:pPr>
        <w:ind w:firstLine="709"/>
        <w:jc w:val="both"/>
        <w:rPr>
          <w:rFonts w:ascii="Arial" w:hAnsi="Arial" w:cs="Arial"/>
        </w:rPr>
      </w:pPr>
      <w:r w:rsidRPr="005C036B">
        <w:rPr>
          <w:rFonts w:ascii="Arial" w:hAnsi="Arial" w:cs="Arial"/>
        </w:rPr>
        <w:t xml:space="preserve">1. </w:t>
      </w:r>
      <w:r w:rsidR="00202C54">
        <w:rPr>
          <w:rFonts w:ascii="Arial" w:hAnsi="Arial" w:cs="Arial"/>
        </w:rPr>
        <w:t>Внести следующие изменения в извещение о проведен</w:t>
      </w:r>
      <w:proofErr w:type="gramStart"/>
      <w:r w:rsidR="00202C54">
        <w:rPr>
          <w:rFonts w:ascii="Arial" w:hAnsi="Arial" w:cs="Arial"/>
        </w:rPr>
        <w:t xml:space="preserve">ии </w:t>
      </w:r>
      <w:r w:rsidR="005C036B" w:rsidRPr="005C036B">
        <w:rPr>
          <w:rFonts w:ascii="Arial" w:hAnsi="Arial" w:cs="Arial"/>
        </w:rPr>
        <w:t>ау</w:t>
      </w:r>
      <w:proofErr w:type="gramEnd"/>
      <w:r w:rsidR="005C036B" w:rsidRPr="005C036B">
        <w:rPr>
          <w:rFonts w:ascii="Arial" w:hAnsi="Arial" w:cs="Arial"/>
        </w:rPr>
        <w:t>кцион</w:t>
      </w:r>
      <w:r w:rsidR="00202C54">
        <w:rPr>
          <w:rFonts w:ascii="Arial" w:hAnsi="Arial" w:cs="Arial"/>
        </w:rPr>
        <w:t xml:space="preserve">а в электронной форме на право заключения договора </w:t>
      </w:r>
      <w:r w:rsidR="004F1D42">
        <w:rPr>
          <w:rFonts w:ascii="Arial" w:hAnsi="Arial" w:cs="Arial"/>
        </w:rPr>
        <w:t>купли-продажи земельного участка:</w:t>
      </w:r>
    </w:p>
    <w:p w:rsidR="004F1D42" w:rsidRPr="004F1D42" w:rsidRDefault="004F1D42" w:rsidP="004F1D42">
      <w:pPr>
        <w:pStyle w:val="aa"/>
        <w:widowControl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Pr="004F1D42">
        <w:rPr>
          <w:rFonts w:ascii="Arial" w:hAnsi="Arial" w:cs="Arial"/>
          <w:bCs/>
        </w:rPr>
        <w:t>Сроки подачи (приема) заявок, определения участников и проведения электронного аукциона</w:t>
      </w:r>
      <w:r>
        <w:rPr>
          <w:rFonts w:ascii="Arial" w:hAnsi="Arial" w:cs="Arial"/>
          <w:bCs/>
        </w:rPr>
        <w:t>:</w:t>
      </w:r>
    </w:p>
    <w:p w:rsidR="004F1D42" w:rsidRPr="004F1D42" w:rsidRDefault="004F1D42" w:rsidP="004F1D42">
      <w:pPr>
        <w:spacing w:line="200" w:lineRule="atLeast"/>
        <w:ind w:firstLine="709"/>
        <w:jc w:val="both"/>
        <w:rPr>
          <w:rFonts w:ascii="Arial" w:eastAsia="Calibri" w:hAnsi="Arial" w:cs="Arial"/>
        </w:rPr>
      </w:pPr>
      <w:r w:rsidRPr="004F1D42">
        <w:rPr>
          <w:rFonts w:ascii="Arial" w:eastAsia="Calibri" w:hAnsi="Arial" w:cs="Arial"/>
        </w:rPr>
        <w:t>1) Дата и время начала подачи (приема) заявок: 2</w:t>
      </w:r>
      <w:r w:rsidR="003E3774" w:rsidRPr="003E3774">
        <w:rPr>
          <w:rFonts w:ascii="Arial" w:eastAsia="Calibri" w:hAnsi="Arial" w:cs="Arial"/>
        </w:rPr>
        <w:t>4</w:t>
      </w:r>
      <w:r w:rsidRPr="004F1D42">
        <w:rPr>
          <w:rFonts w:ascii="Arial" w:hAnsi="Arial" w:cs="Arial"/>
        </w:rPr>
        <w:t xml:space="preserve">.05.2024 года </w:t>
      </w:r>
      <w:r w:rsidRPr="004F1D42">
        <w:rPr>
          <w:rFonts w:ascii="Arial" w:hAnsi="Arial" w:cs="Arial"/>
          <w:lang w:val="en-US"/>
        </w:rPr>
        <w:t>c</w:t>
      </w:r>
      <w:r w:rsidRPr="004F1D42">
        <w:rPr>
          <w:rFonts w:ascii="Arial" w:hAnsi="Arial" w:cs="Arial"/>
        </w:rPr>
        <w:t xml:space="preserve"> 1</w:t>
      </w:r>
      <w:r w:rsidR="003E3774" w:rsidRPr="003E3774">
        <w:rPr>
          <w:rFonts w:ascii="Arial" w:hAnsi="Arial" w:cs="Arial"/>
        </w:rPr>
        <w:t>1</w:t>
      </w:r>
      <w:r w:rsidRPr="004F1D42">
        <w:rPr>
          <w:rFonts w:ascii="Arial" w:hAnsi="Arial" w:cs="Arial"/>
        </w:rPr>
        <w:t xml:space="preserve"> час. 00 мин. </w:t>
      </w:r>
      <w:r w:rsidRPr="004F1D42">
        <w:rPr>
          <w:rFonts w:ascii="Arial" w:eastAsia="Calibri" w:hAnsi="Arial" w:cs="Arial"/>
        </w:rPr>
        <w:t>по местному времени.</w:t>
      </w:r>
    </w:p>
    <w:p w:rsidR="004F1D42" w:rsidRPr="004F1D42" w:rsidRDefault="004F1D42" w:rsidP="004F1D42">
      <w:pPr>
        <w:spacing w:line="200" w:lineRule="atLeast"/>
        <w:ind w:firstLine="709"/>
        <w:jc w:val="both"/>
        <w:rPr>
          <w:rFonts w:ascii="Arial" w:eastAsia="Calibri" w:hAnsi="Arial" w:cs="Arial"/>
        </w:rPr>
      </w:pPr>
      <w:r w:rsidRPr="004F1D42">
        <w:rPr>
          <w:rFonts w:ascii="Arial" w:eastAsia="Calibri" w:hAnsi="Arial" w:cs="Arial"/>
        </w:rPr>
        <w:t>2) Дата и время окончания подачи (приема) заявок: 28.06.2024 года в 10 час. 00 мин. по местному времени.</w:t>
      </w:r>
    </w:p>
    <w:p w:rsidR="004F1D42" w:rsidRPr="004F1D42" w:rsidRDefault="004F1D42" w:rsidP="004F1D42">
      <w:pPr>
        <w:spacing w:line="200" w:lineRule="atLeast"/>
        <w:ind w:firstLine="709"/>
        <w:jc w:val="both"/>
        <w:rPr>
          <w:rFonts w:ascii="Arial" w:eastAsia="Calibri" w:hAnsi="Arial" w:cs="Arial"/>
        </w:rPr>
      </w:pPr>
      <w:r w:rsidRPr="004F1D42">
        <w:rPr>
          <w:rFonts w:ascii="Arial" w:eastAsia="Calibri" w:hAnsi="Arial" w:cs="Arial"/>
        </w:rPr>
        <w:t>3) Дата рассмотрения заявок: 01.07.2024 года в 1</w:t>
      </w:r>
      <w:r w:rsidR="003E3774" w:rsidRPr="003E3774">
        <w:rPr>
          <w:rFonts w:ascii="Arial" w:eastAsia="Calibri" w:hAnsi="Arial" w:cs="Arial"/>
        </w:rPr>
        <w:t>5</w:t>
      </w:r>
      <w:r w:rsidRPr="004F1D42">
        <w:rPr>
          <w:rFonts w:ascii="Arial" w:eastAsia="Calibri" w:hAnsi="Arial" w:cs="Arial"/>
        </w:rPr>
        <w:t xml:space="preserve"> час. 00 мин. по местному времени.</w:t>
      </w:r>
    </w:p>
    <w:p w:rsidR="004F1D42" w:rsidRPr="004F1D42" w:rsidRDefault="004F1D42" w:rsidP="004F1D42">
      <w:pPr>
        <w:spacing w:line="200" w:lineRule="atLeast"/>
        <w:ind w:firstLine="709"/>
        <w:jc w:val="both"/>
        <w:rPr>
          <w:rFonts w:ascii="Arial" w:eastAsia="Calibri" w:hAnsi="Arial" w:cs="Arial"/>
        </w:rPr>
      </w:pPr>
      <w:r w:rsidRPr="004F1D42">
        <w:rPr>
          <w:rFonts w:ascii="Arial" w:eastAsia="Calibri" w:hAnsi="Arial" w:cs="Arial"/>
        </w:rPr>
        <w:t>4) Дата и время начала проведения электронного аукциона: 0</w:t>
      </w:r>
      <w:r w:rsidR="003E3774" w:rsidRPr="003E3774">
        <w:rPr>
          <w:rFonts w:ascii="Arial" w:eastAsia="Calibri" w:hAnsi="Arial" w:cs="Arial"/>
        </w:rPr>
        <w:t>4</w:t>
      </w:r>
      <w:r w:rsidRPr="004F1D42">
        <w:rPr>
          <w:rFonts w:ascii="Arial" w:eastAsia="Calibri" w:hAnsi="Arial" w:cs="Arial"/>
        </w:rPr>
        <w:t>.07.2024 года в 10 час. 00 мин. по местному времени.</w:t>
      </w:r>
    </w:p>
    <w:p w:rsidR="004F1D42" w:rsidRPr="004F1D42" w:rsidRDefault="004F1D42" w:rsidP="004F1D42">
      <w:pPr>
        <w:ind w:firstLine="709"/>
        <w:jc w:val="both"/>
        <w:rPr>
          <w:rFonts w:ascii="Arial" w:hAnsi="Arial" w:cs="Arial"/>
        </w:rPr>
      </w:pPr>
      <w:r w:rsidRPr="004F1D42">
        <w:rPr>
          <w:rFonts w:ascii="Arial" w:eastAsia="Calibri" w:hAnsi="Arial" w:cs="Arial"/>
        </w:rPr>
        <w:t>5) Срок подведения итогов электронного аукциона: 0</w:t>
      </w:r>
      <w:r w:rsidR="003E3774" w:rsidRPr="003E3774">
        <w:rPr>
          <w:rFonts w:ascii="Arial" w:eastAsia="Calibri" w:hAnsi="Arial" w:cs="Arial"/>
        </w:rPr>
        <w:t>4</w:t>
      </w:r>
      <w:bookmarkStart w:id="0" w:name="_GoBack"/>
      <w:bookmarkEnd w:id="0"/>
      <w:r w:rsidRPr="004F1D42">
        <w:rPr>
          <w:rFonts w:ascii="Arial" w:eastAsia="Calibri" w:hAnsi="Arial" w:cs="Arial"/>
        </w:rPr>
        <w:t>.07.2024 года с 15 час. 00 мин. по местному времени до последнего предложения участников</w:t>
      </w:r>
      <w:proofErr w:type="gramStart"/>
      <w:r w:rsidRPr="004F1D42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».</w:t>
      </w:r>
      <w:proofErr w:type="gramEnd"/>
    </w:p>
    <w:p w:rsidR="005C036B" w:rsidRPr="005C036B" w:rsidRDefault="00E510AC" w:rsidP="00E510AC">
      <w:pPr>
        <w:tabs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036B" w:rsidRPr="005C036B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Постановление </w:t>
      </w:r>
      <w:r w:rsidR="004F1D42">
        <w:rPr>
          <w:rFonts w:ascii="Arial" w:hAnsi="Arial" w:cs="Arial"/>
        </w:rPr>
        <w:t xml:space="preserve">о внесении изменений в извещение о проведении аукциона </w:t>
      </w:r>
      <w:r w:rsidR="005C036B" w:rsidRPr="005C036B">
        <w:rPr>
          <w:rFonts w:ascii="Arial" w:hAnsi="Arial" w:cs="Arial"/>
        </w:rPr>
        <w:t xml:space="preserve">в электронной форме </w:t>
      </w:r>
      <w:r w:rsidR="004F1D42">
        <w:rPr>
          <w:rFonts w:ascii="Arial" w:hAnsi="Arial" w:cs="Arial"/>
        </w:rPr>
        <w:t xml:space="preserve">на право заключения договора купли-продажи земельного участка </w:t>
      </w:r>
      <w:r w:rsidR="005C036B" w:rsidRPr="005C036B">
        <w:rPr>
          <w:rFonts w:ascii="Arial" w:hAnsi="Arial" w:cs="Arial"/>
        </w:rPr>
        <w:t xml:space="preserve">опубликовать в </w:t>
      </w:r>
      <w:r w:rsidR="0081542E">
        <w:rPr>
          <w:rFonts w:ascii="Arial" w:hAnsi="Arial" w:cs="Arial"/>
        </w:rPr>
        <w:t>газете «Вестник»</w:t>
      </w:r>
      <w:r w:rsidR="005C036B" w:rsidRPr="005C036B">
        <w:rPr>
          <w:rFonts w:ascii="Arial" w:hAnsi="Arial" w:cs="Arial"/>
        </w:rPr>
        <w:t xml:space="preserve"> и разместить на официальном </w:t>
      </w:r>
      <w:hyperlink r:id="rId6" w:history="1">
        <w:r w:rsidR="005C036B" w:rsidRPr="0081542E">
          <w:rPr>
            <w:rFonts w:ascii="Arial" w:hAnsi="Arial" w:cs="Arial"/>
          </w:rPr>
          <w:t>сайте</w:t>
        </w:r>
      </w:hyperlink>
      <w:r w:rsidR="005C036B" w:rsidRPr="005C036B">
        <w:rPr>
          <w:rFonts w:ascii="Arial" w:hAnsi="Arial" w:cs="Arial"/>
        </w:rPr>
        <w:t xml:space="preserve"> Российской Федерации в сети Интернет </w:t>
      </w:r>
      <w:hyperlink r:id="rId7" w:history="1">
        <w:r w:rsidR="005C036B" w:rsidRPr="005C036B">
          <w:rPr>
            <w:rFonts w:ascii="Arial" w:hAnsi="Arial" w:cs="Arial"/>
            <w:color w:val="0000FF"/>
            <w:u w:val="single"/>
          </w:rPr>
          <w:t>www.torgi.gov.ru</w:t>
        </w:r>
      </w:hyperlink>
      <w:r w:rsidR="005C036B" w:rsidRPr="005C036B">
        <w:rPr>
          <w:rFonts w:ascii="Arial" w:hAnsi="Arial" w:cs="Arial"/>
        </w:rPr>
        <w:t>,  на электронной торговой площадке ООО «РТС-тендер» (</w:t>
      </w:r>
      <w:hyperlink r:id="rId8" w:history="1">
        <w:r w:rsidR="005C036B" w:rsidRPr="005C036B">
          <w:rPr>
            <w:rFonts w:ascii="Arial" w:hAnsi="Arial" w:cs="Arial"/>
            <w:color w:val="0000FF"/>
            <w:u w:val="single"/>
            <w:lang w:val="en-US"/>
          </w:rPr>
          <w:t>www</w:t>
        </w:r>
        <w:r w:rsidR="005C036B" w:rsidRPr="005C036B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="005C036B" w:rsidRPr="005C036B">
          <w:rPr>
            <w:rFonts w:ascii="Arial" w:hAnsi="Arial" w:cs="Arial"/>
            <w:color w:val="0000FF"/>
            <w:u w:val="single"/>
            <w:lang w:val="en-US"/>
          </w:rPr>
          <w:t>rts</w:t>
        </w:r>
        <w:proofErr w:type="spellEnd"/>
        <w:r w:rsidR="005C036B" w:rsidRPr="005C036B">
          <w:rPr>
            <w:rFonts w:ascii="Arial" w:hAnsi="Arial" w:cs="Arial"/>
            <w:color w:val="0000FF"/>
            <w:u w:val="single"/>
          </w:rPr>
          <w:t>-</w:t>
        </w:r>
        <w:r w:rsidR="005C036B" w:rsidRPr="005C036B">
          <w:rPr>
            <w:rFonts w:ascii="Arial" w:hAnsi="Arial" w:cs="Arial"/>
            <w:color w:val="0000FF"/>
            <w:u w:val="single"/>
            <w:lang w:val="en-US"/>
          </w:rPr>
          <w:t>tender</w:t>
        </w:r>
        <w:r w:rsidR="005C036B" w:rsidRPr="005C036B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="005C036B" w:rsidRPr="005C036B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r w:rsidR="005C036B" w:rsidRPr="005C036B">
        <w:rPr>
          <w:rFonts w:ascii="Arial" w:hAnsi="Arial" w:cs="Arial"/>
        </w:rPr>
        <w:t xml:space="preserve">)  и официальном сайте Администрации </w:t>
      </w:r>
      <w:r w:rsidR="00B22CC2">
        <w:rPr>
          <w:rFonts w:ascii="Arial" w:hAnsi="Arial" w:cs="Arial"/>
        </w:rPr>
        <w:t>муниципального образования «</w:t>
      </w:r>
      <w:proofErr w:type="spellStart"/>
      <w:r w:rsidR="00B22CC2">
        <w:rPr>
          <w:rFonts w:ascii="Arial" w:hAnsi="Arial" w:cs="Arial"/>
        </w:rPr>
        <w:t>Ирхидей</w:t>
      </w:r>
      <w:proofErr w:type="spellEnd"/>
      <w:r w:rsidR="00B22CC2">
        <w:rPr>
          <w:rFonts w:ascii="Arial" w:hAnsi="Arial" w:cs="Arial"/>
        </w:rPr>
        <w:t>»</w:t>
      </w:r>
      <w:r w:rsidR="005C036B" w:rsidRPr="005C036B">
        <w:rPr>
          <w:rFonts w:ascii="Arial" w:hAnsi="Arial" w:cs="Arial"/>
        </w:rPr>
        <w:t>.</w:t>
      </w:r>
      <w:proofErr w:type="gramEnd"/>
    </w:p>
    <w:p w:rsidR="005C036B" w:rsidRPr="005C036B" w:rsidRDefault="00E510AC" w:rsidP="00E510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C036B" w:rsidRPr="005C036B">
        <w:rPr>
          <w:rFonts w:ascii="Arial" w:hAnsi="Arial" w:cs="Arial"/>
        </w:rPr>
        <w:t xml:space="preserve">. </w:t>
      </w:r>
      <w:proofErr w:type="gramStart"/>
      <w:r w:rsidR="005C036B" w:rsidRPr="005C036B">
        <w:rPr>
          <w:rFonts w:ascii="Arial" w:hAnsi="Arial" w:cs="Arial"/>
        </w:rPr>
        <w:t>Контроль за</w:t>
      </w:r>
      <w:proofErr w:type="gramEnd"/>
      <w:r w:rsidR="005C036B" w:rsidRPr="005C036B">
        <w:rPr>
          <w:rFonts w:ascii="Arial" w:hAnsi="Arial" w:cs="Arial"/>
        </w:rPr>
        <w:t xml:space="preserve"> выполнением постановления оставляю за собой.</w:t>
      </w:r>
    </w:p>
    <w:p w:rsidR="007913F1" w:rsidRPr="007913F1" w:rsidRDefault="007913F1" w:rsidP="005C036B">
      <w:pPr>
        <w:ind w:right="6" w:firstLine="600"/>
        <w:rPr>
          <w:rFonts w:ascii="Arial" w:hAnsi="Arial" w:cs="Arial"/>
        </w:rPr>
      </w:pPr>
    </w:p>
    <w:p w:rsidR="007913F1" w:rsidRPr="007913F1" w:rsidRDefault="007913F1" w:rsidP="00A968D2">
      <w:pPr>
        <w:ind w:firstLine="708"/>
        <w:jc w:val="both"/>
        <w:rPr>
          <w:rFonts w:ascii="Arial" w:hAnsi="Arial" w:cs="Arial"/>
        </w:rPr>
      </w:pPr>
    </w:p>
    <w:p w:rsidR="007913F1" w:rsidRPr="007913F1" w:rsidRDefault="007913F1" w:rsidP="00A968D2">
      <w:pPr>
        <w:ind w:firstLine="708"/>
        <w:jc w:val="both"/>
        <w:rPr>
          <w:rFonts w:ascii="Arial" w:hAnsi="Arial" w:cs="Arial"/>
        </w:rPr>
      </w:pPr>
    </w:p>
    <w:p w:rsidR="00AB2345" w:rsidRDefault="00B22CC2" w:rsidP="00AB2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AB2345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AB2345">
        <w:rPr>
          <w:rFonts w:ascii="Arial" w:hAnsi="Arial" w:cs="Arial"/>
        </w:rPr>
        <w:t xml:space="preserve"> муниц</w:t>
      </w:r>
      <w:r>
        <w:rPr>
          <w:rFonts w:ascii="Arial" w:hAnsi="Arial" w:cs="Arial"/>
        </w:rPr>
        <w:t>ипального образования «</w:t>
      </w:r>
      <w:proofErr w:type="spellStart"/>
      <w:r>
        <w:rPr>
          <w:rFonts w:ascii="Arial" w:hAnsi="Arial" w:cs="Arial"/>
        </w:rPr>
        <w:t>Ирхидей</w:t>
      </w:r>
      <w:proofErr w:type="spellEnd"/>
      <w:r>
        <w:rPr>
          <w:rFonts w:ascii="Arial" w:hAnsi="Arial" w:cs="Arial"/>
        </w:rPr>
        <w:t>»</w:t>
      </w:r>
    </w:p>
    <w:p w:rsidR="00206E02" w:rsidRDefault="00B22CC2" w:rsidP="004F1D4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 xml:space="preserve">В.А. </w:t>
      </w:r>
      <w:proofErr w:type="spellStart"/>
      <w:r>
        <w:rPr>
          <w:rFonts w:ascii="Arial" w:hAnsi="Arial" w:cs="Arial"/>
        </w:rPr>
        <w:t>Халбаев</w:t>
      </w:r>
      <w:proofErr w:type="spellEnd"/>
    </w:p>
    <w:p w:rsidR="00206E02" w:rsidRDefault="00206E02" w:rsidP="001A6C48">
      <w:pPr>
        <w:jc w:val="right"/>
        <w:rPr>
          <w:rFonts w:ascii="Courier New" w:hAnsi="Courier New" w:cs="Courier New"/>
          <w:sz w:val="22"/>
          <w:szCs w:val="22"/>
        </w:rPr>
      </w:pPr>
    </w:p>
    <w:p w:rsidR="001A6C48" w:rsidRDefault="001A6C48" w:rsidP="001A6C48">
      <w:pPr>
        <w:jc w:val="center"/>
      </w:pPr>
    </w:p>
    <w:sectPr w:rsidR="001A6C48" w:rsidSect="00A4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D6F"/>
    <w:multiLevelType w:val="hybridMultilevel"/>
    <w:tmpl w:val="FED28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66AD1"/>
    <w:multiLevelType w:val="hybridMultilevel"/>
    <w:tmpl w:val="34785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345"/>
    <w:rsid w:val="001A070C"/>
    <w:rsid w:val="001A6C48"/>
    <w:rsid w:val="00202C54"/>
    <w:rsid w:val="00206E02"/>
    <w:rsid w:val="002461F9"/>
    <w:rsid w:val="003E3774"/>
    <w:rsid w:val="004F1D42"/>
    <w:rsid w:val="004F3970"/>
    <w:rsid w:val="005C036B"/>
    <w:rsid w:val="007913F1"/>
    <w:rsid w:val="0081542E"/>
    <w:rsid w:val="0090687D"/>
    <w:rsid w:val="00947235"/>
    <w:rsid w:val="009613D2"/>
    <w:rsid w:val="00A4268A"/>
    <w:rsid w:val="00A968D2"/>
    <w:rsid w:val="00AB2345"/>
    <w:rsid w:val="00B22CC2"/>
    <w:rsid w:val="00E510AC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45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2345"/>
    <w:pPr>
      <w:keepNext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AB2345"/>
    <w:pPr>
      <w:keepNext/>
      <w:jc w:val="center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B23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23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B2345"/>
    <w:pPr>
      <w:ind w:left="2880"/>
    </w:pPr>
    <w:rPr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B2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Strong"/>
    <w:basedOn w:val="a0"/>
    <w:uiPriority w:val="22"/>
    <w:qFormat/>
    <w:rsid w:val="00A968D2"/>
    <w:rPr>
      <w:b/>
      <w:bCs/>
    </w:rPr>
  </w:style>
  <w:style w:type="paragraph" w:customStyle="1" w:styleId="a6">
    <w:name w:val="Знак Знак Знак Знак"/>
    <w:basedOn w:val="a"/>
    <w:rsid w:val="00FE7E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link w:val="a8"/>
    <w:uiPriority w:val="34"/>
    <w:qFormat/>
    <w:rsid w:val="005C036B"/>
    <w:pPr>
      <w:ind w:left="720"/>
      <w:contextualSpacing/>
    </w:pPr>
  </w:style>
  <w:style w:type="table" w:styleId="a9">
    <w:name w:val="Table Grid"/>
    <w:basedOn w:val="a1"/>
    <w:uiPriority w:val="59"/>
    <w:rsid w:val="001A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rsid w:val="001A6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F1D4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F1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974BD86E9E2AF199210B8FA0BAF1E98654C451B527FE4CAF7338F9563D47BC0EEF9E9FAE700D5Cx91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9</cp:revision>
  <cp:lastPrinted>2024-06-21T06:31:00Z</cp:lastPrinted>
  <dcterms:created xsi:type="dcterms:W3CDTF">2017-05-02T01:59:00Z</dcterms:created>
  <dcterms:modified xsi:type="dcterms:W3CDTF">2024-06-21T06:31:00Z</dcterms:modified>
</cp:coreProperties>
</file>