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927"/>
      </w:tblGrid>
      <w:tr w:rsidR="00E545F3" w:rsidRPr="001A7709" w:rsidTr="00C35E3F">
        <w:tc>
          <w:tcPr>
            <w:tcW w:w="4962" w:type="dxa"/>
          </w:tcPr>
          <w:p w:rsidR="00E545F3" w:rsidRPr="001A7709" w:rsidRDefault="00E545F3" w:rsidP="008A3A26">
            <w:pPr>
              <w:ind w:firstLine="0"/>
              <w:jc w:val="right"/>
              <w:rPr>
                <w:rFonts w:ascii="Times New Roman" w:hAnsi="Times New Roman"/>
                <w:szCs w:val="28"/>
              </w:rPr>
            </w:pPr>
          </w:p>
        </w:tc>
        <w:tc>
          <w:tcPr>
            <w:tcW w:w="4927" w:type="dxa"/>
          </w:tcPr>
          <w:p w:rsidR="00A37A3C" w:rsidRDefault="00A37A3C" w:rsidP="00402EB7">
            <w:pPr>
              <w:ind w:left="425" w:firstLine="0"/>
              <w:jc w:val="right"/>
              <w:rPr>
                <w:rFonts w:ascii="Times New Roman" w:hAnsi="Times New Roman"/>
                <w:szCs w:val="28"/>
              </w:rPr>
            </w:pPr>
            <w:r>
              <w:rPr>
                <w:rFonts w:ascii="Times New Roman" w:hAnsi="Times New Roman"/>
                <w:szCs w:val="28"/>
              </w:rPr>
              <w:t>ПРОЕКТ</w:t>
            </w:r>
          </w:p>
          <w:p w:rsidR="00A37A3C" w:rsidRDefault="00A37A3C" w:rsidP="00402EB7">
            <w:pPr>
              <w:ind w:left="425" w:firstLine="0"/>
              <w:jc w:val="right"/>
              <w:rPr>
                <w:rFonts w:ascii="Times New Roman" w:hAnsi="Times New Roman"/>
                <w:szCs w:val="28"/>
              </w:rPr>
            </w:pPr>
          </w:p>
          <w:p w:rsidR="004B6025" w:rsidRDefault="00DA3672" w:rsidP="00402EB7">
            <w:pPr>
              <w:ind w:left="425" w:firstLine="0"/>
              <w:jc w:val="right"/>
              <w:rPr>
                <w:rFonts w:ascii="Times New Roman" w:hAnsi="Times New Roman"/>
                <w:szCs w:val="28"/>
              </w:rPr>
            </w:pPr>
            <w:proofErr w:type="gramStart"/>
            <w:r w:rsidRPr="001A7709">
              <w:rPr>
                <w:rFonts w:ascii="Times New Roman" w:hAnsi="Times New Roman"/>
                <w:szCs w:val="28"/>
              </w:rPr>
              <w:t>Утвержден</w:t>
            </w:r>
            <w:proofErr w:type="gramEnd"/>
            <w:r w:rsidR="00A11054" w:rsidRPr="001A7709">
              <w:rPr>
                <w:rFonts w:ascii="Times New Roman" w:hAnsi="Times New Roman"/>
                <w:szCs w:val="28"/>
              </w:rPr>
              <w:t xml:space="preserve"> </w:t>
            </w:r>
            <w:r w:rsidR="003A4DE0" w:rsidRPr="001A7709">
              <w:rPr>
                <w:rFonts w:ascii="Times New Roman" w:hAnsi="Times New Roman"/>
                <w:szCs w:val="28"/>
              </w:rPr>
              <w:t xml:space="preserve">постановлением </w:t>
            </w:r>
            <w:r w:rsidR="00402EB7">
              <w:rPr>
                <w:rFonts w:ascii="Times New Roman" w:hAnsi="Times New Roman"/>
                <w:szCs w:val="28"/>
              </w:rPr>
              <w:t>администрации МО</w:t>
            </w:r>
            <w:r w:rsidR="004B6025">
              <w:rPr>
                <w:rFonts w:ascii="Times New Roman" w:hAnsi="Times New Roman"/>
                <w:szCs w:val="28"/>
              </w:rPr>
              <w:t xml:space="preserve"> «</w:t>
            </w:r>
            <w:proofErr w:type="spellStart"/>
            <w:r w:rsidR="004B6025">
              <w:rPr>
                <w:rFonts w:ascii="Times New Roman" w:hAnsi="Times New Roman"/>
                <w:szCs w:val="28"/>
              </w:rPr>
              <w:t>Ирхидей</w:t>
            </w:r>
            <w:proofErr w:type="spellEnd"/>
            <w:r w:rsidR="004B6025">
              <w:rPr>
                <w:rFonts w:ascii="Times New Roman" w:hAnsi="Times New Roman"/>
                <w:szCs w:val="28"/>
              </w:rPr>
              <w:t>»</w:t>
            </w:r>
          </w:p>
          <w:p w:rsidR="00E545F3" w:rsidRPr="001A7709" w:rsidRDefault="00A11054" w:rsidP="00402EB7">
            <w:pPr>
              <w:ind w:left="425" w:firstLine="0"/>
              <w:jc w:val="right"/>
              <w:rPr>
                <w:rFonts w:ascii="Times New Roman" w:hAnsi="Times New Roman"/>
                <w:szCs w:val="28"/>
              </w:rPr>
            </w:pPr>
            <w:r w:rsidRPr="001A7709">
              <w:rPr>
                <w:rFonts w:ascii="Times New Roman" w:hAnsi="Times New Roman"/>
                <w:i/>
                <w:szCs w:val="28"/>
              </w:rPr>
              <w:t xml:space="preserve"> </w:t>
            </w:r>
            <w:r w:rsidR="00E605FB">
              <w:rPr>
                <w:rFonts w:ascii="Times New Roman" w:hAnsi="Times New Roman"/>
                <w:szCs w:val="28"/>
              </w:rPr>
              <w:t>от «__</w:t>
            </w:r>
            <w:r w:rsidR="0080633F" w:rsidRPr="001A7709">
              <w:rPr>
                <w:rFonts w:ascii="Times New Roman" w:hAnsi="Times New Roman"/>
                <w:szCs w:val="28"/>
              </w:rPr>
              <w:t>» ____</w:t>
            </w:r>
            <w:r w:rsidR="00E605FB">
              <w:rPr>
                <w:rFonts w:ascii="Times New Roman" w:hAnsi="Times New Roman"/>
                <w:szCs w:val="28"/>
              </w:rPr>
              <w:t>____</w:t>
            </w:r>
            <w:r w:rsidR="00E545F3" w:rsidRPr="001A7709">
              <w:rPr>
                <w:rFonts w:ascii="Times New Roman" w:hAnsi="Times New Roman"/>
                <w:szCs w:val="28"/>
              </w:rPr>
              <w:t xml:space="preserve"> 201</w:t>
            </w:r>
            <w:r w:rsidR="004B6025">
              <w:rPr>
                <w:rFonts w:ascii="Times New Roman" w:hAnsi="Times New Roman"/>
                <w:szCs w:val="28"/>
              </w:rPr>
              <w:t>5</w:t>
            </w:r>
            <w:r w:rsidR="00E545F3" w:rsidRPr="001A7709">
              <w:rPr>
                <w:rFonts w:ascii="Times New Roman" w:hAnsi="Times New Roman"/>
                <w:szCs w:val="28"/>
              </w:rPr>
              <w:t xml:space="preserve"> года</w:t>
            </w:r>
            <w:r w:rsidR="00E605FB">
              <w:rPr>
                <w:rFonts w:ascii="Times New Roman" w:hAnsi="Times New Roman"/>
                <w:szCs w:val="28"/>
              </w:rPr>
              <w:t xml:space="preserve"> №___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343B6">
        <w:rPr>
          <w:rFonts w:ascii="Times New Roman" w:hAnsi="Times New Roman"/>
          <w:b/>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51B2">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51B2">
        <w:rPr>
          <w:rFonts w:ascii="Times New Roman" w:hAnsi="Times New Roman"/>
          <w:szCs w:val="28"/>
        </w:rPr>
        <w:t>переводе земель или земельных участков в составе таких земель из одной категории в другую</w:t>
      </w:r>
      <w:r w:rsidR="00083103">
        <w:rPr>
          <w:rFonts w:ascii="Times New Roman" w:hAnsi="Times New Roman"/>
          <w:szCs w:val="28"/>
        </w:rPr>
        <w:t xml:space="preserve"> </w:t>
      </w:r>
      <w:r w:rsidR="00337F70" w:rsidRPr="001A7709">
        <w:rPr>
          <w:rFonts w:ascii="Times New Roman" w:hAnsi="Times New Roman"/>
          <w:szCs w:val="28"/>
        </w:rPr>
        <w:t xml:space="preserve">на территории </w:t>
      </w:r>
      <w:r w:rsidR="00337F70" w:rsidRPr="004B6025">
        <w:rPr>
          <w:rFonts w:ascii="Times New Roman" w:hAnsi="Times New Roman"/>
          <w:szCs w:val="28"/>
        </w:rPr>
        <w:t>муниципального образования</w:t>
      </w:r>
      <w:r w:rsidR="004B6025">
        <w:rPr>
          <w:rFonts w:ascii="Times New Roman" w:hAnsi="Times New Roman"/>
          <w:szCs w:val="28"/>
        </w:rPr>
        <w:t xml:space="preserve"> «</w:t>
      </w:r>
      <w:proofErr w:type="spellStart"/>
      <w:r w:rsidR="004B6025">
        <w:rPr>
          <w:rFonts w:ascii="Times New Roman" w:hAnsi="Times New Roman"/>
          <w:szCs w:val="28"/>
        </w:rPr>
        <w:t>Ирхидей</w:t>
      </w:r>
      <w:proofErr w:type="spellEnd"/>
      <w:r w:rsidR="004B6025">
        <w:rPr>
          <w:rFonts w:ascii="Times New Roman" w:hAnsi="Times New Roman"/>
          <w:szCs w:val="28"/>
        </w:rPr>
        <w:t>»</w:t>
      </w:r>
      <w:r w:rsidR="000851B2">
        <w:rPr>
          <w:rFonts w:ascii="Times New Roman" w:hAnsi="Times New Roman"/>
          <w:szCs w:val="28"/>
        </w:rPr>
        <w:t xml:space="preserve"> (за исключением земель сельскохозяйственного назначения)</w:t>
      </w:r>
      <w:r w:rsidR="003E581E">
        <w:rPr>
          <w:rFonts w:ascii="Times New Roman" w:hAnsi="Times New Roman"/>
          <w:i/>
          <w:szCs w:val="28"/>
        </w:rPr>
        <w:t>.</w:t>
      </w:r>
    </w:p>
    <w:p w:rsidR="00E34DCC" w:rsidRPr="004B6025"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B6025" w:rsidRPr="004B6025">
        <w:rPr>
          <w:rFonts w:ascii="Times New Roman" w:hAnsi="Times New Roman"/>
          <w:szCs w:val="28"/>
        </w:rPr>
        <w:t>муниципального образования «</w:t>
      </w:r>
      <w:proofErr w:type="spellStart"/>
      <w:r w:rsidR="004B6025" w:rsidRPr="004B6025">
        <w:rPr>
          <w:rFonts w:ascii="Times New Roman" w:hAnsi="Times New Roman"/>
          <w:szCs w:val="28"/>
        </w:rPr>
        <w:t>Ирхидей</w:t>
      </w:r>
      <w:proofErr w:type="spellEnd"/>
      <w:r w:rsidR="004B6025" w:rsidRPr="004B6025">
        <w:rPr>
          <w:rFonts w:ascii="Times New Roman" w:hAnsi="Times New Roman"/>
          <w:szCs w:val="28"/>
        </w:rPr>
        <w:t xml:space="preserve">» при </w:t>
      </w:r>
      <w:r w:rsidR="00E34DCC" w:rsidRPr="004B6025">
        <w:rPr>
          <w:rFonts w:ascii="Times New Roman" w:hAnsi="Times New Roman"/>
          <w:szCs w:val="28"/>
        </w:rPr>
        <w:t>осуществлении полномочий</w:t>
      </w:r>
      <w:r w:rsidR="005A1670" w:rsidRPr="004B6025">
        <w:rPr>
          <w:rFonts w:ascii="Times New Roman" w:hAnsi="Times New Roman"/>
          <w:szCs w:val="28"/>
        </w:rPr>
        <w:t>.</w:t>
      </w:r>
      <w:r w:rsidR="00E34DCC" w:rsidRPr="004B6025">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0851B2">
        <w:rPr>
          <w:rFonts w:ascii="Times New Roman" w:hAnsi="Times New Roman"/>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A7709">
        <w:rPr>
          <w:rFonts w:ascii="Times New Roman" w:hAnsi="Times New Roman"/>
          <w:szCs w:val="28"/>
          <w:lang w:eastAsia="en-US"/>
        </w:rPr>
        <w:t xml:space="preserve">предоставляется </w:t>
      </w:r>
      <w:r w:rsidR="00FC13D5">
        <w:rPr>
          <w:rFonts w:ascii="Times New Roman" w:hAnsi="Times New Roman"/>
          <w:szCs w:val="28"/>
          <w:lang w:eastAsia="en-US"/>
        </w:rPr>
        <w:t>физическим (в том числе индивидуальным предпринимателям) и юридическим лицам</w:t>
      </w:r>
      <w:r w:rsidR="00BF7F12">
        <w:rPr>
          <w:rFonts w:ascii="Times New Roman" w:hAnsi="Times New Roman"/>
          <w:szCs w:val="28"/>
          <w:lang w:eastAsia="en-US"/>
        </w:rPr>
        <w:t xml:space="preserve">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r w:rsidR="000C6B2E">
        <w:rPr>
          <w:rFonts w:ascii="Times New Roman" w:hAnsi="Times New Roman"/>
          <w:szCs w:val="28"/>
          <w:lang w:eastAsia="en-US"/>
        </w:rPr>
        <w:t>.</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w:t>
      </w:r>
      <w:r w:rsidR="00E545F3" w:rsidRPr="004B6025">
        <w:rPr>
          <w:rFonts w:ascii="Times New Roman" w:hAnsi="Times New Roman" w:cs="Times New Roman"/>
          <w:sz w:val="28"/>
          <w:szCs w:val="28"/>
        </w:rPr>
        <w:t xml:space="preserve">обращается в </w:t>
      </w:r>
      <w:r w:rsidR="004B6025" w:rsidRPr="004B6025">
        <w:rPr>
          <w:rFonts w:ascii="Times New Roman" w:hAnsi="Times New Roman" w:cs="Times New Roman"/>
          <w:sz w:val="28"/>
          <w:szCs w:val="28"/>
        </w:rPr>
        <w:t xml:space="preserve">Администрацию муниципального </w:t>
      </w:r>
      <w:r w:rsidR="004B6025" w:rsidRPr="004B6025">
        <w:rPr>
          <w:rFonts w:ascii="Times New Roman" w:hAnsi="Times New Roman" w:cs="Times New Roman"/>
          <w:sz w:val="28"/>
          <w:szCs w:val="28"/>
        </w:rPr>
        <w:lastRenderedPageBreak/>
        <w:t>образования «</w:t>
      </w:r>
      <w:proofErr w:type="spellStart"/>
      <w:r w:rsidR="004B6025" w:rsidRPr="004B6025">
        <w:rPr>
          <w:rFonts w:ascii="Times New Roman" w:hAnsi="Times New Roman" w:cs="Times New Roman"/>
          <w:sz w:val="28"/>
          <w:szCs w:val="28"/>
        </w:rPr>
        <w:t>Ирхидей</w:t>
      </w:r>
      <w:proofErr w:type="spellEnd"/>
      <w:r w:rsidR="004B6025" w:rsidRPr="004B6025">
        <w:rPr>
          <w:rFonts w:ascii="Times New Roman" w:hAnsi="Times New Roman" w:cs="Times New Roman"/>
          <w:sz w:val="28"/>
          <w:szCs w:val="28"/>
        </w:rPr>
        <w:t>» (далее – Администрация).</w:t>
      </w:r>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E23E7F">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4E7E8C">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4B6025">
        <w:rPr>
          <w:rFonts w:ascii="Times New Roman" w:hAnsi="Times New Roman" w:cs="Times New Roman"/>
          <w:sz w:val="28"/>
          <w:szCs w:val="28"/>
        </w:rPr>
        <w:t xml:space="preserve"> </w:t>
      </w:r>
      <w:proofErr w:type="spellStart"/>
      <w:r w:rsidR="004B6025">
        <w:rPr>
          <w:rFonts w:ascii="Times New Roman" w:hAnsi="Times New Roman" w:cs="Times New Roman"/>
          <w:sz w:val="28"/>
          <w:szCs w:val="28"/>
        </w:rPr>
        <w:t>ирхидей</w:t>
      </w:r>
      <w:proofErr w:type="gramStart"/>
      <w:r w:rsidR="004B6025">
        <w:rPr>
          <w:rFonts w:ascii="Times New Roman" w:hAnsi="Times New Roman" w:cs="Times New Roman"/>
          <w:sz w:val="28"/>
          <w:szCs w:val="28"/>
        </w:rPr>
        <w:t>.р</w:t>
      </w:r>
      <w:proofErr w:type="gramEnd"/>
      <w:r w:rsidR="004B6025">
        <w:rPr>
          <w:rFonts w:ascii="Times New Roman" w:hAnsi="Times New Roman" w:cs="Times New Roman"/>
          <w:sz w:val="28"/>
          <w:szCs w:val="28"/>
        </w:rPr>
        <w:t>ф</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4E7E8C"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lastRenderedPageBreak/>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12BA2"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E12BA2">
        <w:rPr>
          <w:rFonts w:ascii="Times New Roman" w:hAnsi="Times New Roman" w:cs="Times New Roman"/>
          <w:sz w:val="28"/>
          <w:szCs w:val="28"/>
        </w:rPr>
        <w:t>.</w:t>
      </w:r>
    </w:p>
    <w:p w:rsidR="003E4A5A" w:rsidRPr="004B6025"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4B6025" w:rsidRPr="004B6025">
        <w:rPr>
          <w:rFonts w:ascii="Times New Roman" w:hAnsi="Times New Roman"/>
          <w:szCs w:val="28"/>
          <w:lang w:eastAsia="en-US"/>
        </w:rPr>
        <w:t>– 99-4-44.</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4B6025">
        <w:rPr>
          <w:rFonts w:ascii="Times New Roman" w:hAnsi="Times New Roman"/>
          <w:szCs w:val="28"/>
        </w:rPr>
        <w:t>»</w:t>
      </w:r>
      <w:r w:rsidR="00EB64BC" w:rsidRPr="004B6025">
        <w:rPr>
          <w:rFonts w:ascii="Times New Roman" w:hAnsi="Times New Roman"/>
          <w:szCs w:val="28"/>
        </w:rPr>
        <w:t xml:space="preserve"> </w:t>
      </w:r>
      <w:r w:rsidR="0073607B" w:rsidRPr="004B6025">
        <w:rPr>
          <w:rFonts w:ascii="Times New Roman" w:hAnsi="Times New Roman"/>
          <w:szCs w:val="28"/>
        </w:rPr>
        <w:t>–</w:t>
      </w:r>
      <w:r w:rsidR="00EB64BC" w:rsidRPr="004B6025">
        <w:rPr>
          <w:rFonts w:ascii="Times New Roman" w:hAnsi="Times New Roman"/>
          <w:szCs w:val="28"/>
        </w:rPr>
        <w:t xml:space="preserve"> </w:t>
      </w:r>
      <w:proofErr w:type="spellStart"/>
      <w:r w:rsidR="004B6025" w:rsidRPr="004B6025">
        <w:rPr>
          <w:rFonts w:ascii="Times New Roman" w:hAnsi="Times New Roman"/>
        </w:rPr>
        <w:t>ирхидей</w:t>
      </w:r>
      <w:proofErr w:type="gramStart"/>
      <w:r w:rsidR="004B6025" w:rsidRPr="004B6025">
        <w:rPr>
          <w:rFonts w:ascii="Times New Roman" w:hAnsi="Times New Roman"/>
        </w:rPr>
        <w:t>.р</w:t>
      </w:r>
      <w:proofErr w:type="gramEnd"/>
      <w:r w:rsidR="004B6025" w:rsidRPr="004B6025">
        <w:rPr>
          <w:rFonts w:ascii="Times New Roman" w:hAnsi="Times New Roman"/>
        </w:rPr>
        <w:t>ф</w:t>
      </w:r>
      <w:proofErr w:type="spellEnd"/>
      <w:r w:rsidR="004B6025" w:rsidRPr="004B6025">
        <w:rPr>
          <w:rFonts w:ascii="Times New Roman" w:hAnsi="Times New Roman"/>
        </w:rPr>
        <w:t>,</w:t>
      </w:r>
      <w:r w:rsidR="001A7685" w:rsidRPr="004B6025">
        <w:rPr>
          <w:rFonts w:ascii="Times New Roman" w:hAnsi="Times New Roman"/>
          <w:szCs w:val="28"/>
        </w:rPr>
        <w:t xml:space="preserve"> а</w:t>
      </w:r>
      <w:r w:rsidR="001A7685" w:rsidRPr="001A7709">
        <w:rPr>
          <w:rFonts w:ascii="Times New Roman" w:hAnsi="Times New Roman"/>
          <w:szCs w:val="28"/>
        </w:rPr>
        <w:t xml:space="preserve">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4B6025"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4B6025">
        <w:rPr>
          <w:rFonts w:ascii="Times New Roman" w:hAnsi="Times New Roman"/>
          <w:szCs w:val="28"/>
        </w:rPr>
        <w:t>Адрес</w:t>
      </w:r>
      <w:r w:rsidR="006E108A" w:rsidRPr="004B6025">
        <w:rPr>
          <w:rFonts w:ascii="Times New Roman" w:hAnsi="Times New Roman"/>
          <w:szCs w:val="28"/>
        </w:rPr>
        <w:t xml:space="preserve">: </w:t>
      </w:r>
      <w:r w:rsidR="00237D74">
        <w:rPr>
          <w:rFonts w:ascii="Times New Roman" w:hAnsi="Times New Roman"/>
          <w:szCs w:val="28"/>
        </w:rPr>
        <w:t xml:space="preserve">669213 </w:t>
      </w:r>
      <w:r w:rsidR="004B6025" w:rsidRPr="004B6025">
        <w:rPr>
          <w:rFonts w:ascii="Times New Roman" w:hAnsi="Times New Roman"/>
          <w:szCs w:val="28"/>
        </w:rPr>
        <w:t xml:space="preserve">Иркутская область, </w:t>
      </w:r>
      <w:proofErr w:type="spellStart"/>
      <w:r w:rsidR="004B6025" w:rsidRPr="004B6025">
        <w:rPr>
          <w:rFonts w:ascii="Times New Roman" w:hAnsi="Times New Roman"/>
          <w:szCs w:val="28"/>
        </w:rPr>
        <w:t>Осинский</w:t>
      </w:r>
      <w:proofErr w:type="spellEnd"/>
      <w:r w:rsidR="004B6025" w:rsidRPr="004B6025">
        <w:rPr>
          <w:rFonts w:ascii="Times New Roman" w:hAnsi="Times New Roman"/>
          <w:szCs w:val="28"/>
        </w:rPr>
        <w:t xml:space="preserve"> район, </w:t>
      </w:r>
      <w:proofErr w:type="spellStart"/>
      <w:r w:rsidR="004B6025" w:rsidRPr="004B6025">
        <w:rPr>
          <w:rFonts w:ascii="Times New Roman" w:hAnsi="Times New Roman"/>
          <w:szCs w:val="28"/>
        </w:rPr>
        <w:t>с</w:t>
      </w:r>
      <w:proofErr w:type="gramStart"/>
      <w:r w:rsidR="004B6025" w:rsidRPr="004B6025">
        <w:rPr>
          <w:rFonts w:ascii="Times New Roman" w:hAnsi="Times New Roman"/>
          <w:szCs w:val="28"/>
        </w:rPr>
        <w:t>.И</w:t>
      </w:r>
      <w:proofErr w:type="gramEnd"/>
      <w:r w:rsidR="004B6025" w:rsidRPr="004B6025">
        <w:rPr>
          <w:rFonts w:ascii="Times New Roman" w:hAnsi="Times New Roman"/>
          <w:szCs w:val="28"/>
        </w:rPr>
        <w:t>рхидей</w:t>
      </w:r>
      <w:proofErr w:type="spellEnd"/>
      <w:r w:rsidR="004B6025" w:rsidRPr="004B6025">
        <w:rPr>
          <w:rFonts w:ascii="Times New Roman" w:hAnsi="Times New Roman"/>
          <w:szCs w:val="28"/>
        </w:rPr>
        <w:t>, ул. Ленина,5</w:t>
      </w:r>
      <w:r w:rsidR="00E545F3" w:rsidRPr="004B6025">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4B6025">
        <w:rPr>
          <w:rFonts w:ascii="Times New Roman" w:hAnsi="Times New Roman"/>
          <w:szCs w:val="28"/>
        </w:rPr>
        <w:t>б) </w:t>
      </w:r>
      <w:r w:rsidR="00E545F3" w:rsidRPr="004B6025">
        <w:rPr>
          <w:rFonts w:ascii="Times New Roman" w:hAnsi="Times New Roman"/>
          <w:szCs w:val="28"/>
        </w:rPr>
        <w:t xml:space="preserve">телефон: </w:t>
      </w:r>
      <w:r w:rsidR="004B6025">
        <w:rPr>
          <w:rFonts w:ascii="Times New Roman" w:hAnsi="Times New Roman"/>
          <w:szCs w:val="28"/>
        </w:rPr>
        <w:t>8(395 39)99-4-44</w:t>
      </w:r>
      <w:r w:rsidR="00E545F3" w:rsidRPr="001A7709">
        <w:rPr>
          <w:rFonts w:ascii="Times New Roman" w:hAnsi="Times New Roman"/>
          <w:szCs w:val="28"/>
        </w:rPr>
        <w:t xml:space="preserve">; </w:t>
      </w:r>
    </w:p>
    <w:p w:rsidR="006E108A" w:rsidRPr="004B6025" w:rsidRDefault="00A37A3C"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B82DAB" w:rsidRPr="001A7709">
        <w:rPr>
          <w:rFonts w:ascii="Times New Roman" w:hAnsi="Times New Roman"/>
          <w:szCs w:val="28"/>
        </w:rPr>
        <w:t>–</w:t>
      </w:r>
      <w:r w:rsidR="00E545F3" w:rsidRPr="001A7709">
        <w:rPr>
          <w:rFonts w:ascii="Times New Roman" w:hAnsi="Times New Roman"/>
          <w:szCs w:val="28"/>
        </w:rPr>
        <w:t xml:space="preserve"> </w:t>
      </w:r>
      <w:proofErr w:type="spellStart"/>
      <w:r w:rsidR="004B6025" w:rsidRPr="004B6025">
        <w:rPr>
          <w:rFonts w:ascii="Times New Roman" w:hAnsi="Times New Roman"/>
          <w:szCs w:val="28"/>
        </w:rPr>
        <w:t>ирхидей</w:t>
      </w:r>
      <w:proofErr w:type="gramStart"/>
      <w:r w:rsidR="004B6025" w:rsidRPr="004B6025">
        <w:rPr>
          <w:rFonts w:ascii="Times New Roman" w:hAnsi="Times New Roman"/>
          <w:szCs w:val="28"/>
        </w:rPr>
        <w:t>.р</w:t>
      </w:r>
      <w:proofErr w:type="gramEnd"/>
      <w:r w:rsidR="004B6025" w:rsidRPr="004B6025">
        <w:rPr>
          <w:rFonts w:ascii="Times New Roman" w:hAnsi="Times New Roman"/>
          <w:szCs w:val="28"/>
        </w:rPr>
        <w:t>ф</w:t>
      </w:r>
      <w:proofErr w:type="spellEnd"/>
      <w:r w:rsidR="004B6025" w:rsidRPr="004B6025">
        <w:rPr>
          <w:rFonts w:ascii="Times New Roman" w:hAnsi="Times New Roman"/>
          <w:szCs w:val="28"/>
        </w:rPr>
        <w:t>;</w:t>
      </w:r>
    </w:p>
    <w:p w:rsidR="00E545F3" w:rsidRPr="004B6025" w:rsidRDefault="00A37A3C"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proofErr w:type="spellStart"/>
      <w:r w:rsidR="004B6025" w:rsidRPr="004B6025">
        <w:rPr>
          <w:rFonts w:ascii="Times New Roman" w:hAnsi="Times New Roman"/>
          <w:szCs w:val="28"/>
          <w:u w:val="single"/>
          <w:lang w:val="en-US"/>
        </w:rPr>
        <w:t>moirhidei</w:t>
      </w:r>
      <w:proofErr w:type="spellEnd"/>
      <w:r w:rsidR="004B6025" w:rsidRPr="004B6025">
        <w:rPr>
          <w:rFonts w:ascii="Times New Roman" w:hAnsi="Times New Roman"/>
          <w:szCs w:val="28"/>
          <w:u w:val="single"/>
        </w:rPr>
        <w:t>@</w:t>
      </w:r>
      <w:r w:rsidR="004B6025" w:rsidRPr="004B6025">
        <w:rPr>
          <w:rFonts w:ascii="Times New Roman" w:hAnsi="Times New Roman"/>
          <w:szCs w:val="28"/>
          <w:u w:val="single"/>
          <w:lang w:val="en-US"/>
        </w:rPr>
        <w:t>mail</w:t>
      </w:r>
      <w:r w:rsidR="004B6025" w:rsidRPr="004B6025">
        <w:rPr>
          <w:rFonts w:ascii="Times New Roman" w:hAnsi="Times New Roman"/>
          <w:szCs w:val="28"/>
          <w:u w:val="single"/>
        </w:rPr>
        <w:t>.</w:t>
      </w:r>
      <w:proofErr w:type="spellStart"/>
      <w:r w:rsidR="004B6025" w:rsidRPr="004B6025">
        <w:rPr>
          <w:rFonts w:ascii="Times New Roman" w:hAnsi="Times New Roman"/>
          <w:szCs w:val="28"/>
          <w:u w:val="single"/>
          <w:lang w:val="en-US"/>
        </w:rPr>
        <w:t>ru</w:t>
      </w:r>
      <w:proofErr w:type="spellEnd"/>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A37A3C">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CF4FD6" w:rsidP="00CE2D20">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w:t>
            </w:r>
            <w:r w:rsidR="004B6025">
              <w:rPr>
                <w:rFonts w:ascii="Times New Roman" w:hAnsi="Times New Roman"/>
                <w:szCs w:val="28"/>
              </w:rPr>
              <w:t xml:space="preserve"> – 1</w:t>
            </w:r>
            <w:r w:rsidR="004B6025">
              <w:rPr>
                <w:rFonts w:ascii="Times New Roman" w:hAnsi="Times New Roman"/>
                <w:szCs w:val="28"/>
                <w:lang w:val="en-US"/>
              </w:rPr>
              <w:t>7</w:t>
            </w:r>
            <w:r w:rsidRPr="001A7709">
              <w:rPr>
                <w:rFonts w:ascii="Times New Roman" w:hAnsi="Times New Roman"/>
                <w:szCs w:val="28"/>
              </w:rPr>
              <w:t>.00</w:t>
            </w:r>
          </w:p>
        </w:tc>
        <w:tc>
          <w:tcPr>
            <w:tcW w:w="3675" w:type="dxa"/>
          </w:tcPr>
          <w:p w:rsidR="00CF4FD6" w:rsidRPr="001A7709" w:rsidRDefault="00CF4FD6" w:rsidP="00CE2D2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DF02DA">
        <w:trPr>
          <w:trHeight w:val="160"/>
        </w:trPr>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4B602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4B602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4B602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4B602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CF4FD6" w:rsidRPr="001A7709" w:rsidTr="004F4CD7">
        <w:tc>
          <w:tcPr>
            <w:tcW w:w="9345" w:type="dxa"/>
            <w:gridSpan w:val="3"/>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Суббота, воскресенье – выходные дни </w:t>
            </w:r>
          </w:p>
          <w:p w:rsidR="00C07845" w:rsidRPr="001A7709" w:rsidRDefault="00C07845" w:rsidP="00186E3B">
            <w:pPr>
              <w:widowControl w:val="0"/>
              <w:autoSpaceDE w:val="0"/>
              <w:autoSpaceDN w:val="0"/>
              <w:adjustRightInd w:val="0"/>
              <w:ind w:firstLine="709"/>
              <w:rPr>
                <w:rFonts w:ascii="Times New Roman" w:hAnsi="Times New Roman"/>
                <w:szCs w:val="28"/>
              </w:rPr>
            </w:pPr>
          </w:p>
        </w:tc>
      </w:tr>
    </w:tbl>
    <w:p w:rsidR="0069722D" w:rsidRDefault="0069722D"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072100"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AC26E7">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Pr>
          <w:rFonts w:ascii="Times New Roman" w:hAnsi="Times New Roman"/>
          <w:i/>
          <w:szCs w:val="28"/>
        </w:rPr>
        <w:t xml:space="preserve"> </w:t>
      </w:r>
      <w:r w:rsidR="00443F63">
        <w:rPr>
          <w:rFonts w:ascii="Times New Roman" w:hAnsi="Times New Roman"/>
          <w:szCs w:val="28"/>
        </w:rPr>
        <w:t xml:space="preserve">(далее – </w:t>
      </w:r>
      <w:r w:rsidR="00AC26E7">
        <w:rPr>
          <w:rFonts w:ascii="Times New Roman" w:hAnsi="Times New Roman"/>
          <w:szCs w:val="28"/>
        </w:rPr>
        <w:t>перевод земель</w:t>
      </w:r>
      <w:r w:rsidR="00443F63">
        <w:rPr>
          <w:rFonts w:ascii="Times New Roman" w:hAnsi="Times New Roman"/>
          <w:szCs w:val="28"/>
        </w:rPr>
        <w:t>)</w:t>
      </w:r>
      <w:r w:rsidR="00C563C2" w:rsidRPr="001A7709">
        <w:rPr>
          <w:rFonts w:ascii="Times New Roman" w:hAnsi="Times New Roman"/>
          <w:szCs w:val="28"/>
        </w:rPr>
        <w:t>.</w:t>
      </w:r>
    </w:p>
    <w:p w:rsidR="00443F63" w:rsidRDefault="00072100"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22008" w:rsidRPr="001A7709">
        <w:rPr>
          <w:rFonts w:ascii="Times New Roman" w:hAnsi="Times New Roman"/>
          <w:szCs w:val="28"/>
        </w:rPr>
        <w:t>.</w:t>
      </w:r>
      <w:r w:rsidR="00443F63">
        <w:rPr>
          <w:rFonts w:ascii="Times New Roman" w:hAnsi="Times New Roman"/>
          <w:szCs w:val="28"/>
        </w:rPr>
        <w:t xml:space="preserve"> </w:t>
      </w:r>
      <w:r w:rsidR="00AC26E7">
        <w:rPr>
          <w:rFonts w:ascii="Times New Roman" w:hAnsi="Times New Roman"/>
          <w:szCs w:val="28"/>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Pr>
          <w:rFonts w:ascii="Times New Roman" w:hAnsi="Times New Roman"/>
          <w:szCs w:val="28"/>
        </w:rPr>
        <w:t>.</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1</w:t>
      </w:r>
      <w:r w:rsidRPr="001A7709">
        <w:rPr>
          <w:rFonts w:ascii="Times New Roman" w:hAnsi="Times New Roman"/>
          <w:szCs w:val="28"/>
        </w:rPr>
        <w:t xml:space="preserve">. </w:t>
      </w:r>
      <w:r w:rsidR="00AC26E7">
        <w:rPr>
          <w:rFonts w:ascii="Times New Roman" w:hAnsi="Times New Roman"/>
          <w:szCs w:val="28"/>
        </w:rPr>
        <w:t>Перевод земель</w:t>
      </w:r>
      <w:r w:rsidR="00C22008" w:rsidRPr="001A7709">
        <w:rPr>
          <w:rFonts w:ascii="Times New Roman" w:hAnsi="Times New Roman"/>
          <w:szCs w:val="28"/>
        </w:rPr>
        <w:t xml:space="preserve"> на территории </w:t>
      </w:r>
      <w:r w:rsidR="00C22008" w:rsidRPr="00E12BA2">
        <w:rPr>
          <w:rFonts w:ascii="Times New Roman" w:hAnsi="Times New Roman"/>
          <w:szCs w:val="28"/>
        </w:rPr>
        <w:t>муниципального образования</w:t>
      </w:r>
      <w:r w:rsidR="00C22008" w:rsidRPr="001A7709">
        <w:rPr>
          <w:rFonts w:ascii="Times New Roman" w:hAnsi="Times New Roman"/>
          <w:szCs w:val="28"/>
        </w:rPr>
        <w:t xml:space="preserve"> </w:t>
      </w:r>
      <w:r w:rsidR="00E12BA2">
        <w:rPr>
          <w:rFonts w:ascii="Times New Roman" w:hAnsi="Times New Roman"/>
          <w:szCs w:val="28"/>
        </w:rPr>
        <w:t>«</w:t>
      </w:r>
      <w:proofErr w:type="spellStart"/>
      <w:r w:rsidR="00E12BA2">
        <w:rPr>
          <w:rFonts w:ascii="Times New Roman" w:hAnsi="Times New Roman"/>
          <w:szCs w:val="28"/>
        </w:rPr>
        <w:t>Ирхидей</w:t>
      </w:r>
      <w:proofErr w:type="spellEnd"/>
      <w:r w:rsidR="00E12BA2">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7210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3</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538C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w:t>
      </w:r>
      <w:r w:rsidR="00E545F3" w:rsidRPr="001A7709">
        <w:rPr>
          <w:rFonts w:ascii="Times New Roman" w:hAnsi="Times New Roman"/>
          <w:szCs w:val="28"/>
        </w:rPr>
        <w:lastRenderedPageBreak/>
        <w:t xml:space="preserve">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w:t>
      </w:r>
      <w:r w:rsidR="00E12BA2">
        <w:rPr>
          <w:rFonts w:ascii="Times New Roman" w:hAnsi="Times New Roman"/>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A37A3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1A7709">
        <w:rPr>
          <w:rFonts w:ascii="Times New Roman" w:hAnsi="Times New Roman"/>
          <w:szCs w:val="28"/>
        </w:rPr>
        <w:t>Федеральн</w:t>
      </w:r>
      <w:r w:rsidR="00597044" w:rsidRPr="001A7709">
        <w:rPr>
          <w:rFonts w:ascii="Times New Roman" w:hAnsi="Times New Roman"/>
          <w:szCs w:val="28"/>
        </w:rPr>
        <w:t>ая</w:t>
      </w:r>
      <w:r w:rsidR="002B127C" w:rsidRPr="001A7709">
        <w:rPr>
          <w:rFonts w:ascii="Times New Roman" w:hAnsi="Times New Roman"/>
          <w:szCs w:val="28"/>
        </w:rPr>
        <w:t xml:space="preserve"> служб</w:t>
      </w:r>
      <w:r w:rsidR="00597044" w:rsidRPr="001A7709">
        <w:rPr>
          <w:rFonts w:ascii="Times New Roman" w:hAnsi="Times New Roman"/>
          <w:szCs w:val="28"/>
        </w:rPr>
        <w:t>а</w:t>
      </w:r>
      <w:r w:rsidR="002B127C"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Default="00A37A3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443F63">
        <w:rPr>
          <w:rFonts w:ascii="Times New Roman" w:hAnsi="Times New Roman"/>
          <w:szCs w:val="28"/>
        </w:rPr>
        <w:t>Федеральная налоговая служба</w:t>
      </w:r>
      <w:r w:rsidR="00B2056C" w:rsidRPr="00005B20">
        <w:rPr>
          <w:rFonts w:ascii="Times New Roman" w:hAnsi="Times New Roman"/>
          <w:szCs w:val="28"/>
        </w:rPr>
        <w:t>;</w:t>
      </w:r>
    </w:p>
    <w:p w:rsidR="00BA2345" w:rsidRPr="00005B20" w:rsidRDefault="00A37A3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BA2345">
        <w:rPr>
          <w:rFonts w:ascii="Times New Roman" w:hAnsi="Times New Roman"/>
          <w:szCs w:val="28"/>
        </w:rPr>
        <w:t>Федеральная служба по надзору в сфере природопользования;</w:t>
      </w:r>
    </w:p>
    <w:p w:rsidR="00597044" w:rsidRPr="001A7709" w:rsidRDefault="00A37A3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E12BA2"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 xml:space="preserve">- </w:t>
      </w:r>
      <w:r w:rsidR="008752CD">
        <w:rPr>
          <w:rFonts w:ascii="Times New Roman" w:hAnsi="Times New Roman"/>
          <w:szCs w:val="28"/>
          <w:lang w:eastAsia="en-US"/>
        </w:rPr>
        <w:t>решение о переводе земель или земельных участков в составе таких земель</w:t>
      </w:r>
      <w:r w:rsidR="005F16FE" w:rsidRPr="001A7709">
        <w:rPr>
          <w:rFonts w:ascii="Times New Roman" w:hAnsi="Times New Roman"/>
          <w:szCs w:val="28"/>
          <w:lang w:eastAsia="en-US"/>
        </w:rPr>
        <w:t>;</w:t>
      </w:r>
    </w:p>
    <w:p w:rsidR="005F16FE" w:rsidRDefault="00E12BA2"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C44867">
        <w:rPr>
          <w:rFonts w:ascii="Times New Roman" w:hAnsi="Times New Roman"/>
          <w:szCs w:val="28"/>
          <w:lang w:eastAsia="en-US"/>
        </w:rPr>
        <w:t xml:space="preserve">отказ в </w:t>
      </w:r>
      <w:r w:rsidR="008752CD">
        <w:rPr>
          <w:rFonts w:ascii="Times New Roman" w:hAnsi="Times New Roman"/>
          <w:szCs w:val="28"/>
          <w:lang w:eastAsia="en-US"/>
        </w:rPr>
        <w:t>переводе земель</w:t>
      </w:r>
      <w:r w:rsidR="005F16FE" w:rsidRPr="001A7709">
        <w:rPr>
          <w:rFonts w:ascii="Times New Roman" w:hAnsi="Times New Roman"/>
          <w:szCs w:val="28"/>
          <w:lang w:eastAsia="en-US"/>
        </w:rPr>
        <w:t>.</w:t>
      </w:r>
    </w:p>
    <w:p w:rsidR="002B6BAC" w:rsidRDefault="00072100"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2B6BAC">
        <w:rPr>
          <w:rFonts w:ascii="Times New Roman" w:hAnsi="Times New Roman"/>
          <w:szCs w:val="28"/>
          <w:lang w:eastAsia="en-US"/>
        </w:rPr>
        <w:t xml:space="preserve">. </w:t>
      </w:r>
      <w:r w:rsidR="008752CD">
        <w:rPr>
          <w:rFonts w:ascii="Times New Roman" w:hAnsi="Times New Roman"/>
          <w:szCs w:val="28"/>
          <w:lang w:eastAsia="en-US"/>
        </w:rPr>
        <w:t xml:space="preserve">Перевод земель считается состоявшимся </w:t>
      </w:r>
      <w:proofErr w:type="gramStart"/>
      <w:r w:rsidR="008752CD">
        <w:rPr>
          <w:rFonts w:ascii="Times New Roman" w:hAnsi="Times New Roman"/>
          <w:szCs w:val="28"/>
          <w:lang w:eastAsia="en-US"/>
        </w:rPr>
        <w:t>с даты осуществления</w:t>
      </w:r>
      <w:proofErr w:type="gramEnd"/>
      <w:r w:rsidR="008752CD">
        <w:rPr>
          <w:rFonts w:ascii="Times New Roman" w:hAnsi="Times New Roman"/>
          <w:szCs w:val="28"/>
          <w:lang w:eastAsia="en-US"/>
        </w:rPr>
        <w:t xml:space="preserve"> государственного кадастрового учета земельных участков в связи с изменением их категории</w:t>
      </w:r>
      <w:r w:rsidR="002B6BAC">
        <w:rPr>
          <w:rFonts w:ascii="Times New Roman" w:hAnsi="Times New Roman"/>
          <w:szCs w:val="28"/>
          <w:lang w:eastAsia="en-US"/>
        </w:rPr>
        <w:t>.</w:t>
      </w:r>
    </w:p>
    <w:p w:rsidR="008752CD" w:rsidRDefault="008752CD"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11EB4">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1C4EDD" w:rsidRDefault="00E8760F" w:rsidP="009D71E3">
      <w:pPr>
        <w:autoSpaceDE w:val="0"/>
        <w:autoSpaceDN w:val="0"/>
        <w:adjustRightInd w:val="0"/>
        <w:ind w:firstLine="709"/>
        <w:rPr>
          <w:rFonts w:ascii="Times New Roman" w:hAnsi="Times New Roman"/>
          <w:szCs w:val="28"/>
        </w:rPr>
      </w:pPr>
      <w:bookmarkStart w:id="9" w:name="Par174"/>
      <w:bookmarkEnd w:id="9"/>
      <w:r w:rsidRPr="001A7709">
        <w:rPr>
          <w:rFonts w:ascii="Times New Roman" w:hAnsi="Times New Roman"/>
          <w:szCs w:val="28"/>
        </w:rPr>
        <w:t>2</w:t>
      </w:r>
      <w:r w:rsidR="00072100">
        <w:rPr>
          <w:rFonts w:ascii="Times New Roman" w:hAnsi="Times New Roman"/>
          <w:szCs w:val="28"/>
        </w:rPr>
        <w:t>7</w:t>
      </w:r>
      <w:r w:rsidRPr="001A7709">
        <w:rPr>
          <w:rFonts w:ascii="Times New Roman" w:hAnsi="Times New Roman"/>
          <w:szCs w:val="28"/>
        </w:rPr>
        <w:t>. </w:t>
      </w:r>
      <w:r w:rsidR="003D0BAD">
        <w:rPr>
          <w:rFonts w:ascii="Times New Roman" w:hAnsi="Times New Roman"/>
          <w:szCs w:val="28"/>
        </w:rPr>
        <w:t>Уполномоченный орган в течение 6</w:t>
      </w:r>
      <w:r w:rsidR="001C4EDD">
        <w:rPr>
          <w:rFonts w:ascii="Times New Roman" w:hAnsi="Times New Roman"/>
          <w:szCs w:val="28"/>
        </w:rPr>
        <w:t>0 кале</w:t>
      </w:r>
      <w:r w:rsidR="003D0BAD">
        <w:rPr>
          <w:rFonts w:ascii="Times New Roman" w:hAnsi="Times New Roman"/>
          <w:szCs w:val="28"/>
        </w:rPr>
        <w:t>ндарных дней со дня поступления заявления и документов принимает решение о переводе земель или об отказе в переводе земель</w:t>
      </w:r>
      <w:r w:rsidR="001C4EDD">
        <w:rPr>
          <w:rFonts w:ascii="Times New Roman" w:hAnsi="Times New Roman"/>
          <w:szCs w:val="28"/>
        </w:rPr>
        <w:t>.</w:t>
      </w:r>
    </w:p>
    <w:p w:rsidR="005E2A9B" w:rsidRDefault="005E2A9B" w:rsidP="009D71E3">
      <w:pPr>
        <w:autoSpaceDE w:val="0"/>
        <w:autoSpaceDN w:val="0"/>
        <w:adjustRightInd w:val="0"/>
        <w:ind w:firstLine="709"/>
        <w:rPr>
          <w:rFonts w:ascii="Times New Roman" w:hAnsi="Times New Roman"/>
          <w:szCs w:val="28"/>
        </w:rPr>
      </w:pPr>
      <w:r>
        <w:rPr>
          <w:rFonts w:ascii="Times New Roman" w:hAnsi="Times New Roman"/>
          <w:szCs w:val="2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A7709"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xml:space="preserve">. </w:t>
      </w:r>
      <w:r w:rsidR="003D0BAD">
        <w:rPr>
          <w:rFonts w:ascii="Times New Roman" w:hAnsi="Times New Roman"/>
          <w:szCs w:val="28"/>
          <w:lang w:eastAsia="en-US"/>
        </w:rPr>
        <w:t>Выдача (направление</w:t>
      </w:r>
      <w:r w:rsidR="009D71E3" w:rsidRPr="001A7709">
        <w:rPr>
          <w:rFonts w:ascii="Times New Roman" w:hAnsi="Times New Roman"/>
          <w:szCs w:val="28"/>
          <w:lang w:eastAsia="en-US"/>
        </w:rPr>
        <w:t xml:space="preserve">) решения о </w:t>
      </w:r>
      <w:r w:rsidR="003D0BAD">
        <w:rPr>
          <w:rFonts w:ascii="Times New Roman" w:hAnsi="Times New Roman"/>
          <w:szCs w:val="28"/>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w:t>
      </w:r>
      <w:r w:rsidR="005E2A9B">
        <w:rPr>
          <w:rFonts w:ascii="Times New Roman" w:hAnsi="Times New Roman"/>
          <w:szCs w:val="28"/>
          <w:lang w:eastAsia="en-US"/>
        </w:rPr>
        <w:t xml:space="preserve"> </w:t>
      </w:r>
      <w:proofErr w:type="gramStart"/>
      <w:r w:rsidR="005E2A9B">
        <w:rPr>
          <w:rFonts w:ascii="Times New Roman" w:hAnsi="Times New Roman"/>
          <w:szCs w:val="28"/>
          <w:lang w:eastAsia="en-US"/>
        </w:rPr>
        <w:t xml:space="preserve">Уполномоченный орган направляет копию </w:t>
      </w:r>
      <w:r w:rsidR="005E2A9B">
        <w:rPr>
          <w:rFonts w:ascii="Times New Roman" w:hAnsi="Times New Roman"/>
          <w:szCs w:val="28"/>
        </w:rPr>
        <w:t xml:space="preserve">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w:t>
      </w:r>
      <w:r w:rsidR="005E2A9B">
        <w:rPr>
          <w:rFonts w:ascii="Times New Roman" w:hAnsi="Times New Roman"/>
          <w:szCs w:val="28"/>
        </w:rPr>
        <w:lastRenderedPageBreak/>
        <w:t>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460494">
        <w:rPr>
          <w:rFonts w:ascii="Times New Roman" w:hAnsi="Times New Roman"/>
          <w:szCs w:val="28"/>
          <w:lang w:eastAsia="en-US"/>
        </w:rPr>
        <w:t>.</w:t>
      </w:r>
      <w:proofErr w:type="gramEnd"/>
    </w:p>
    <w:p w:rsidR="005E2A9B" w:rsidRPr="00460494" w:rsidRDefault="005E2A9B"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072100">
        <w:rPr>
          <w:rFonts w:ascii="Times New Roman" w:hAnsi="Times New Roman"/>
          <w:szCs w:val="28"/>
          <w:lang w:eastAsia="en-US"/>
        </w:rPr>
        <w:t>0</w:t>
      </w:r>
      <w:r>
        <w:rPr>
          <w:rFonts w:ascii="Times New Roman" w:hAnsi="Times New Roman"/>
          <w:szCs w:val="28"/>
          <w:lang w:eastAsia="en-US"/>
        </w:rPr>
        <w:t>.</w:t>
      </w:r>
      <w:r w:rsidRPr="005E2A9B">
        <w:rPr>
          <w:rFonts w:ascii="Times New Roman" w:hAnsi="Times New Roman"/>
          <w:szCs w:val="28"/>
          <w:lang w:eastAsia="en-US"/>
        </w:rPr>
        <w:t xml:space="preserve"> </w:t>
      </w:r>
      <w:proofErr w:type="gramStart"/>
      <w:r>
        <w:rPr>
          <w:rFonts w:ascii="Times New Roman" w:hAnsi="Times New Roman"/>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Pr>
          <w:rFonts w:ascii="Times New Roman" w:hAnsi="Times New Roman"/>
          <w:szCs w:val="28"/>
        </w:rPr>
        <w:t>или земельных участков в составе таких земель из одной категории в другую</w:t>
      </w:r>
      <w:r>
        <w:rPr>
          <w:rFonts w:ascii="Times New Roman" w:hAnsi="Times New Roman"/>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Pr>
          <w:rFonts w:ascii="Times New Roman" w:hAnsi="Times New Roman"/>
          <w:szCs w:val="28"/>
          <w:lang w:eastAsia="en-US"/>
        </w:rPr>
        <w:t xml:space="preserve"> </w:t>
      </w:r>
      <w:proofErr w:type="gramStart"/>
      <w:r>
        <w:rPr>
          <w:rFonts w:ascii="Times New Roman" w:hAnsi="Times New Roman"/>
          <w:szCs w:val="28"/>
          <w:lang w:eastAsia="en-US"/>
        </w:rPr>
        <w:t>составе</w:t>
      </w:r>
      <w:proofErr w:type="gramEnd"/>
      <w:r>
        <w:rPr>
          <w:rFonts w:ascii="Times New Roman" w:hAnsi="Times New Roman"/>
          <w:szCs w:val="28"/>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1A7709" w:rsidRDefault="00EA3240" w:rsidP="005E2A9B">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5E2A9B">
      <w:pPr>
        <w:widowControl w:val="0"/>
        <w:autoSpaceDE w:val="0"/>
        <w:autoSpaceDN w:val="0"/>
        <w:adjustRightInd w:val="0"/>
        <w:ind w:firstLine="709"/>
        <w:rPr>
          <w:rFonts w:ascii="Times New Roman" w:hAnsi="Times New Roman"/>
          <w:szCs w:val="28"/>
        </w:rPr>
      </w:pPr>
    </w:p>
    <w:p w:rsidR="00E545F3" w:rsidRPr="001A7709" w:rsidRDefault="00E545F3" w:rsidP="005E2A9B">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Default="006A3189" w:rsidP="00213E1C">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r w:rsidR="00213E1C">
        <w:rPr>
          <w:rFonts w:ascii="Times New Roman" w:hAnsi="Times New Roman"/>
          <w:szCs w:val="28"/>
          <w:lang w:eastAsia="en-US"/>
        </w:rPr>
        <w:t xml:space="preserve"> (Российская газета, № 211-212, 30.10.2001</w:t>
      </w:r>
      <w:r w:rsidR="00213E1C" w:rsidRPr="006A3189">
        <w:rPr>
          <w:rFonts w:ascii="Times New Roman" w:hAnsi="Times New Roman"/>
          <w:szCs w:val="28"/>
          <w:lang w:eastAsia="en-US"/>
        </w:rPr>
        <w:t xml:space="preserve">, Собрание законодательства Российской Федерации, </w:t>
      </w:r>
      <w:r w:rsidR="00213E1C">
        <w:rPr>
          <w:rFonts w:ascii="Times New Roman" w:hAnsi="Times New Roman"/>
          <w:szCs w:val="28"/>
          <w:lang w:eastAsia="en-US"/>
        </w:rPr>
        <w:t>№ 44, ст. 4148, 29.10.2001)</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 xml:space="preserve">Федеральный </w:t>
      </w:r>
      <w:r w:rsidR="00A96649">
        <w:rPr>
          <w:rFonts w:ascii="Times New Roman" w:hAnsi="Times New Roman"/>
          <w:szCs w:val="28"/>
          <w:lang w:eastAsia="en-US"/>
        </w:rPr>
        <w:t>закон Российской Федерации от 21 декабря 2004</w:t>
      </w:r>
      <w:r>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00A96649">
        <w:rPr>
          <w:rFonts w:ascii="Times New Roman" w:hAnsi="Times New Roman"/>
          <w:szCs w:val="28"/>
          <w:lang w:eastAsia="en-US"/>
        </w:rPr>
        <w:t>№ 172</w:t>
      </w:r>
      <w:r w:rsidRPr="006A3189">
        <w:rPr>
          <w:rFonts w:ascii="Times New Roman" w:hAnsi="Times New Roman"/>
          <w:szCs w:val="28"/>
          <w:lang w:eastAsia="en-US"/>
        </w:rPr>
        <w:t>-ФЗ</w:t>
      </w:r>
      <w:r>
        <w:rPr>
          <w:rFonts w:ascii="Times New Roman" w:hAnsi="Times New Roman"/>
          <w:szCs w:val="28"/>
          <w:lang w:eastAsia="en-US"/>
        </w:rPr>
        <w:t xml:space="preserve"> «</w:t>
      </w:r>
      <w:r w:rsidR="00A96649">
        <w:rPr>
          <w:rFonts w:ascii="Times New Roman" w:hAnsi="Times New Roman"/>
          <w:szCs w:val="28"/>
          <w:lang w:eastAsia="en-US"/>
        </w:rPr>
        <w:t>О переводе земель или земельных участков из одной категории в другую</w:t>
      </w:r>
      <w:r>
        <w:rPr>
          <w:rFonts w:ascii="Times New Roman" w:hAnsi="Times New Roman"/>
          <w:szCs w:val="28"/>
          <w:lang w:eastAsia="en-US"/>
        </w:rPr>
        <w:t>»</w:t>
      </w:r>
      <w:r w:rsidR="00A96649">
        <w:rPr>
          <w:rFonts w:ascii="Times New Roman" w:hAnsi="Times New Roman"/>
          <w:szCs w:val="28"/>
          <w:lang w:eastAsia="en-US"/>
        </w:rPr>
        <w:t xml:space="preserve"> (Российская газета, № 290, 30.12.2004</w:t>
      </w:r>
      <w:r w:rsidR="00A10E6B" w:rsidRPr="006A3189">
        <w:rPr>
          <w:rFonts w:ascii="Times New Roman" w:hAnsi="Times New Roman"/>
          <w:szCs w:val="28"/>
          <w:lang w:eastAsia="en-US"/>
        </w:rPr>
        <w:t xml:space="preserve">, Собрание законодательства Российской Федерации, </w:t>
      </w:r>
      <w:r w:rsidR="00A96649">
        <w:rPr>
          <w:rFonts w:ascii="Times New Roman" w:hAnsi="Times New Roman"/>
          <w:szCs w:val="28"/>
          <w:lang w:eastAsia="en-US"/>
        </w:rPr>
        <w:t>№ 52 (часть 1), ст. 5276, 27.12.2004</w:t>
      </w:r>
      <w:r w:rsidR="00A10E6B">
        <w:rPr>
          <w:rFonts w:ascii="Times New Roman" w:hAnsi="Times New Roman"/>
          <w:szCs w:val="28"/>
          <w:lang w:eastAsia="en-US"/>
        </w:rPr>
        <w:t>)</w:t>
      </w:r>
      <w:r>
        <w:rPr>
          <w:rFonts w:ascii="Times New Roman" w:hAnsi="Times New Roman"/>
          <w:szCs w:val="28"/>
          <w:lang w:eastAsia="en-US"/>
        </w:rPr>
        <w:t>;</w:t>
      </w:r>
    </w:p>
    <w:p w:rsidR="00D7660A" w:rsidRPr="006A3189" w:rsidRDefault="009C29A8"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ж</w:t>
      </w:r>
      <w:r w:rsidR="00D7660A" w:rsidRPr="006A3189">
        <w:rPr>
          <w:rFonts w:ascii="Times New Roman" w:hAnsi="Times New Roman"/>
          <w:szCs w:val="28"/>
          <w:lang w:eastAsia="en-US"/>
        </w:rPr>
        <w:t xml:space="preserve">) Федеральный закон от 24 июля 2007 года № 221-ФЗ «О государственной </w:t>
      </w:r>
      <w:proofErr w:type="gramStart"/>
      <w:r w:rsidR="00D7660A" w:rsidRPr="006A3189">
        <w:rPr>
          <w:rFonts w:ascii="Times New Roman" w:hAnsi="Times New Roman"/>
          <w:szCs w:val="28"/>
          <w:lang w:eastAsia="en-US"/>
        </w:rPr>
        <w:t>кадастре</w:t>
      </w:r>
      <w:proofErr w:type="gramEnd"/>
      <w:r w:rsidR="00D7660A" w:rsidRPr="006A3189">
        <w:rPr>
          <w:rFonts w:ascii="Times New Roman" w:hAnsi="Times New Roman"/>
          <w:szCs w:val="28"/>
          <w:lang w:eastAsia="en-US"/>
        </w:rPr>
        <w:t xml:space="preserve"> недвижимости»</w:t>
      </w:r>
      <w:r w:rsidR="00D7660A"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sidR="00A86E03">
        <w:rPr>
          <w:rFonts w:ascii="Times New Roman" w:hAnsi="Times New Roman"/>
          <w:szCs w:val="28"/>
        </w:rPr>
        <w:t>;</w:t>
      </w:r>
    </w:p>
    <w:p w:rsidR="00647A2E" w:rsidRPr="00E12BA2" w:rsidRDefault="009C29A8" w:rsidP="00E12BA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sidR="00647A2E" w:rsidRPr="006A3189">
        <w:rPr>
          <w:rFonts w:ascii="Times New Roman" w:hAnsi="Times New Roman"/>
          <w:szCs w:val="28"/>
          <w:lang w:eastAsia="en-US"/>
        </w:rPr>
        <w:t xml:space="preserve">) </w:t>
      </w:r>
      <w:r w:rsidR="00E12BA2">
        <w:rPr>
          <w:rFonts w:ascii="Times New Roman" w:hAnsi="Times New Roman"/>
          <w:szCs w:val="28"/>
          <w:lang w:eastAsia="en-US"/>
        </w:rPr>
        <w:t>Устав муниципального образования «</w:t>
      </w:r>
      <w:proofErr w:type="spellStart"/>
      <w:r w:rsidR="00E12BA2">
        <w:rPr>
          <w:rFonts w:ascii="Times New Roman" w:hAnsi="Times New Roman"/>
          <w:szCs w:val="28"/>
          <w:lang w:eastAsia="en-US"/>
        </w:rPr>
        <w:t>Ирхидей</w:t>
      </w:r>
      <w:proofErr w:type="spellEnd"/>
      <w:r w:rsidR="00E12BA2">
        <w:rPr>
          <w:rFonts w:ascii="Times New Roman" w:hAnsi="Times New Roman"/>
          <w:szCs w:val="28"/>
          <w:lang w:eastAsia="en-US"/>
        </w:rPr>
        <w:t>».</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w:t>
      </w:r>
      <w:r w:rsidR="005B0750">
        <w:rPr>
          <w:rFonts w:ascii="Times New Roman" w:eastAsia="Calibri" w:hAnsi="Times New Roman"/>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9353D5">
        <w:rPr>
          <w:rFonts w:ascii="Times New Roman" w:eastAsia="Calibri" w:hAnsi="Times New Roman"/>
          <w:szCs w:val="28"/>
        </w:rPr>
        <w:t xml:space="preserve">,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w:t>
      </w:r>
      <w:r w:rsidR="005B0750">
        <w:rPr>
          <w:rFonts w:ascii="Times New Roman" w:eastAsia="Calibri" w:hAnsi="Times New Roman"/>
          <w:szCs w:val="28"/>
        </w:rPr>
        <w:t>ходатайство</w:t>
      </w:r>
      <w:r w:rsidR="00941FC4">
        <w:rPr>
          <w:rFonts w:ascii="Times New Roman" w:eastAsia="Calibri" w:hAnsi="Times New Roman"/>
          <w:szCs w:val="28"/>
        </w:rPr>
        <w:t>)</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5B0750">
        <w:rPr>
          <w:rFonts w:ascii="Times New Roman" w:hAnsi="Times New Roman"/>
          <w:szCs w:val="28"/>
        </w:rPr>
        <w:t>К ходатайству</w:t>
      </w:r>
      <w:r w:rsidR="00FB6E05" w:rsidRPr="00941FC4">
        <w:rPr>
          <w:rFonts w:ascii="Times New Roman" w:hAnsi="Times New Roman"/>
          <w:szCs w:val="28"/>
        </w:rPr>
        <w:t xml:space="preserve">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F9669D">
        <w:rPr>
          <w:rFonts w:ascii="Times New Roman" w:hAnsi="Times New Roman"/>
          <w:szCs w:val="28"/>
        </w:rPr>
        <w:t>копии документов</w:t>
      </w:r>
      <w:r w:rsidR="00941FC4" w:rsidRPr="00AC5DB2">
        <w:rPr>
          <w:rFonts w:ascii="Times New Roman" w:hAnsi="Times New Roman"/>
          <w:szCs w:val="28"/>
        </w:rPr>
        <w:t>, удостоверяющие личность гражданина</w:t>
      </w:r>
      <w:r w:rsidR="00F9669D">
        <w:rPr>
          <w:rFonts w:ascii="Times New Roman" w:hAnsi="Times New Roman"/>
          <w:szCs w:val="28"/>
        </w:rPr>
        <w:t xml:space="preserve"> (для физического лица)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41FC4" w:rsidRPr="00AC5DB2">
        <w:rPr>
          <w:rFonts w:ascii="Times New Roman" w:hAnsi="Times New Roman"/>
        </w:rPr>
        <w:t xml:space="preserve"> </w:t>
      </w:r>
      <w:r w:rsidR="00941FC4" w:rsidRPr="00AC5DB2">
        <w:rPr>
          <w:rFonts w:ascii="Times New Roman" w:hAnsi="Times New Roman"/>
          <w:szCs w:val="28"/>
        </w:rPr>
        <w:t xml:space="preserve">документ, удостоверяющий (устанавливающий) права на </w:t>
      </w:r>
      <w:r w:rsidR="009A100A">
        <w:rPr>
          <w:rFonts w:ascii="Times New Roman" w:hAnsi="Times New Roman"/>
          <w:szCs w:val="28"/>
        </w:rPr>
        <w:t xml:space="preserve">переводимый </w:t>
      </w:r>
      <w:r w:rsidR="00941FC4" w:rsidRPr="00AC5DB2">
        <w:rPr>
          <w:rFonts w:ascii="Times New Roman" w:hAnsi="Times New Roman"/>
          <w:szCs w:val="28"/>
        </w:rPr>
        <w:t>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41FC4" w:rsidRPr="00AC5DB2">
        <w:rPr>
          <w:rFonts w:ascii="Times New Roman" w:hAnsi="Times New Roman"/>
        </w:rPr>
        <w:t xml:space="preserve"> </w:t>
      </w:r>
      <w:r w:rsidR="009A100A">
        <w:rPr>
          <w:rFonts w:ascii="Times New Roman" w:hAnsi="Times New Roman"/>
          <w:szCs w:val="28"/>
        </w:rPr>
        <w:t>согласие правообладателя земельного участка на перевод земельного участка из состава земель одной категории в другую</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230A3D" w:rsidRPr="00941FC4">
        <w:rPr>
          <w:rFonts w:ascii="Times New Roman" w:hAnsi="Times New Roman"/>
          <w:szCs w:val="28"/>
        </w:rPr>
        <w:t xml:space="preserve"> </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00230A3D">
        <w:rPr>
          <w:rFonts w:ascii="Times New Roman" w:hAnsi="Times New Roman"/>
          <w:szCs w:val="28"/>
        </w:rPr>
        <w:t xml:space="preserve">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lastRenderedPageBreak/>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sidR="005D323B">
        <w:rPr>
          <w:rFonts w:ascii="Times New Roman" w:hAnsi="Times New Roman"/>
          <w:szCs w:val="28"/>
        </w:rPr>
        <w:t>;</w:t>
      </w:r>
    </w:p>
    <w:p w:rsidR="005D323B" w:rsidRDefault="005D323B" w:rsidP="00A17F10">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w:t>
      </w:r>
      <w:r w:rsidR="004F1230">
        <w:rPr>
          <w:rFonts w:ascii="Times New Roman" w:hAnsi="Times New Roman"/>
          <w:szCs w:val="28"/>
        </w:rPr>
        <w:t xml:space="preserve"> земельного участка;</w:t>
      </w:r>
    </w:p>
    <w:p w:rsidR="004F1230" w:rsidRDefault="004F1230" w:rsidP="00A17F10">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заключение государственной экологической экспертизы проектной документации.</w:t>
      </w:r>
    </w:p>
    <w:p w:rsidR="00E545F3" w:rsidRPr="001A7709" w:rsidRDefault="0007210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072100" w:rsidP="00157485">
      <w:pPr>
        <w:rPr>
          <w:rFonts w:ascii="Times New Roman" w:hAnsi="Times New Roman"/>
          <w:color w:val="000000" w:themeColor="text1"/>
        </w:rPr>
      </w:pPr>
      <w:r>
        <w:rPr>
          <w:rFonts w:ascii="Times New Roman" w:hAnsi="Times New Roman"/>
          <w:color w:val="000000" w:themeColor="text1"/>
        </w:rPr>
        <w:t>40</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w:t>
      </w:r>
      <w:r w:rsidR="008913AB" w:rsidRPr="001A7709">
        <w:rPr>
          <w:rFonts w:ascii="Times New Roman" w:hAnsi="Times New Roman"/>
          <w:color w:val="000000" w:themeColor="text1"/>
        </w:rPr>
        <w:t xml:space="preserve">к рассмотрению </w:t>
      </w:r>
      <w:r w:rsidR="00713CF5">
        <w:rPr>
          <w:rFonts w:ascii="Times New Roman" w:hAnsi="Times New Roman"/>
          <w:color w:val="000000" w:themeColor="text1"/>
        </w:rPr>
        <w:t>ходатайства</w:t>
      </w:r>
      <w:r w:rsidR="00E545F3" w:rsidRPr="001A7709">
        <w:rPr>
          <w:rFonts w:ascii="Times New Roman" w:hAnsi="Times New Roman"/>
          <w:color w:val="000000" w:themeColor="text1"/>
        </w:rPr>
        <w:t xml:space="preserve">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0C6B2E" w:rsidP="00157485">
      <w:pPr>
        <w:rPr>
          <w:rFonts w:ascii="Times New Roman" w:hAnsi="Times New Roman"/>
          <w:color w:val="000000" w:themeColor="text1"/>
        </w:rPr>
      </w:pPr>
      <w:r>
        <w:rPr>
          <w:rFonts w:ascii="Times New Roman" w:hAnsi="Times New Roman"/>
          <w:color w:val="000000" w:themeColor="text1"/>
        </w:rPr>
        <w:t>1) с ходатайством обратило</w:t>
      </w:r>
      <w:r w:rsidR="00713CF5">
        <w:rPr>
          <w:rFonts w:ascii="Times New Roman" w:hAnsi="Times New Roman"/>
          <w:color w:val="000000" w:themeColor="text1"/>
        </w:rPr>
        <w:t>сь ненадлежащее лицо</w:t>
      </w:r>
      <w:r w:rsidR="0009029D" w:rsidRPr="001A7709">
        <w:rPr>
          <w:rFonts w:ascii="Times New Roman" w:hAnsi="Times New Roman"/>
          <w:color w:val="000000" w:themeColor="text1"/>
        </w:rPr>
        <w:t>;</w:t>
      </w:r>
    </w:p>
    <w:p w:rsidR="0066393D" w:rsidRPr="002646D4" w:rsidRDefault="000C6B2E" w:rsidP="00157485">
      <w:pPr>
        <w:rPr>
          <w:rFonts w:ascii="Times New Roman" w:hAnsi="Times New Roman"/>
        </w:rPr>
      </w:pPr>
      <w:r>
        <w:rPr>
          <w:rFonts w:ascii="Times New Roman" w:hAnsi="Times New Roman"/>
          <w:color w:val="000000" w:themeColor="text1"/>
        </w:rPr>
        <w:t xml:space="preserve">2) </w:t>
      </w:r>
      <w:r w:rsidR="00713CF5">
        <w:rPr>
          <w:rFonts w:ascii="Times New Roman" w:hAnsi="Times New Roman"/>
          <w:color w:val="000000" w:themeColor="text1"/>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2646D4">
        <w:rPr>
          <w:rFonts w:ascii="Times New Roman" w:hAnsi="Times New Roman"/>
        </w:rPr>
        <w:t>;</w:t>
      </w:r>
    </w:p>
    <w:p w:rsidR="0009029D" w:rsidRPr="001A7709" w:rsidRDefault="000C6B2E" w:rsidP="0009029D">
      <w:pPr>
        <w:rPr>
          <w:rFonts w:ascii="Times New Roman" w:hAnsi="Times New Roman"/>
          <w:color w:val="000000" w:themeColor="text1"/>
        </w:rPr>
      </w:pPr>
      <w:r>
        <w:rPr>
          <w:rFonts w:ascii="Times New Roman" w:hAnsi="Times New Roman"/>
        </w:rPr>
        <w:t xml:space="preserve">3) </w:t>
      </w:r>
      <w:r w:rsidR="0009029D" w:rsidRPr="002646D4">
        <w:rPr>
          <w:rFonts w:ascii="Times New Roman" w:hAnsi="Times New Roman"/>
        </w:rPr>
        <w:t xml:space="preserve">наличие в </w:t>
      </w:r>
      <w:r w:rsidR="007E49A0">
        <w:rPr>
          <w:rFonts w:ascii="Times New Roman" w:hAnsi="Times New Roman"/>
        </w:rPr>
        <w:t>ходатайстве</w:t>
      </w:r>
      <w:r w:rsidR="0009029D" w:rsidRPr="002646D4">
        <w:rPr>
          <w:rFonts w:ascii="Times New Roman" w:hAnsi="Times New Roman"/>
        </w:rPr>
        <w:t xml:space="preserve">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72100" w:rsidP="0009029D">
      <w:pPr>
        <w:rPr>
          <w:rFonts w:ascii="Times New Roman" w:hAnsi="Times New Roman"/>
          <w:color w:val="000000" w:themeColor="text1"/>
        </w:rPr>
      </w:pPr>
      <w:r>
        <w:rPr>
          <w:rFonts w:ascii="Times New Roman" w:hAnsi="Times New Roman"/>
          <w:color w:val="000000" w:themeColor="text1"/>
        </w:rPr>
        <w:t>41</w:t>
      </w:r>
      <w:r w:rsidR="0009029D" w:rsidRPr="001A7709">
        <w:rPr>
          <w:rFonts w:ascii="Times New Roman" w:hAnsi="Times New Roman"/>
          <w:color w:val="000000" w:themeColor="text1"/>
        </w:rPr>
        <w:t xml:space="preserve">. </w:t>
      </w:r>
      <w:proofErr w:type="gramStart"/>
      <w:r w:rsidR="0009029D" w:rsidRPr="001A7709">
        <w:rPr>
          <w:rFonts w:ascii="Times New Roman" w:hAnsi="Times New Roman"/>
          <w:color w:val="000000" w:themeColor="text1"/>
        </w:rPr>
        <w:t xml:space="preserve">В случае отказа </w:t>
      </w:r>
      <w:r w:rsidR="007E49A0">
        <w:rPr>
          <w:rFonts w:ascii="Times New Roman" w:hAnsi="Times New Roman"/>
          <w:color w:val="000000" w:themeColor="text1"/>
        </w:rPr>
        <w:t>в рассмотрении ходатайства</w:t>
      </w:r>
      <w:r w:rsidR="0009029D" w:rsidRPr="001A7709">
        <w:rPr>
          <w:rFonts w:ascii="Times New Roman" w:hAnsi="Times New Roman"/>
          <w:color w:val="000000" w:themeColor="text1"/>
        </w:rPr>
        <w:t xml:space="preserve"> и документов, поданных через организации федеральной почтовой связи, уполномоченный орган не позднее </w:t>
      </w:r>
      <w:r w:rsidR="007E49A0">
        <w:rPr>
          <w:rFonts w:ascii="Times New Roman" w:hAnsi="Times New Roman"/>
          <w:color w:val="000000" w:themeColor="text1"/>
        </w:rPr>
        <w:t>30</w:t>
      </w:r>
      <w:r w:rsidR="0009029D" w:rsidRPr="001A7709">
        <w:rPr>
          <w:rFonts w:ascii="Times New Roman" w:hAnsi="Times New Roman"/>
          <w:color w:val="000000" w:themeColor="text1"/>
        </w:rPr>
        <w:t xml:space="preserve"> </w:t>
      </w:r>
      <w:r w:rsidR="007E49A0">
        <w:rPr>
          <w:rFonts w:ascii="Times New Roman" w:hAnsi="Times New Roman"/>
          <w:color w:val="000000" w:themeColor="text1"/>
        </w:rPr>
        <w:t>календарных</w:t>
      </w:r>
      <w:r w:rsidR="0009029D" w:rsidRPr="001A7709">
        <w:rPr>
          <w:rFonts w:ascii="Times New Roman" w:hAnsi="Times New Roman"/>
          <w:color w:val="000000" w:themeColor="text1"/>
        </w:rPr>
        <w:t xml:space="preserve"> дней со дня </w:t>
      </w:r>
      <w:r w:rsidR="007E49A0">
        <w:rPr>
          <w:rFonts w:ascii="Times New Roman" w:hAnsi="Times New Roman"/>
          <w:color w:val="000000" w:themeColor="text1"/>
        </w:rPr>
        <w:t>поступления ходатайства</w:t>
      </w:r>
      <w:r w:rsidR="0009029D" w:rsidRPr="001A7709">
        <w:rPr>
          <w:rFonts w:ascii="Times New Roman" w:hAnsi="Times New Roman"/>
          <w:color w:val="000000" w:themeColor="text1"/>
        </w:rPr>
        <w:t xml:space="preserve"> и документов направляет заявителю или его представителю уведомление об отказе </w:t>
      </w:r>
      <w:r w:rsidR="007E49A0">
        <w:rPr>
          <w:rFonts w:ascii="Times New Roman" w:hAnsi="Times New Roman"/>
          <w:color w:val="000000" w:themeColor="text1"/>
        </w:rPr>
        <w:t xml:space="preserve">с приложением ходатайства и документов и </w:t>
      </w:r>
      <w:r w:rsidR="0009029D" w:rsidRPr="001A7709">
        <w:rPr>
          <w:rFonts w:ascii="Times New Roman" w:hAnsi="Times New Roman"/>
          <w:color w:val="000000" w:themeColor="text1"/>
        </w:rPr>
        <w:t>с указанием причин отказа на адрес, указанный им в заявлении.</w:t>
      </w:r>
      <w:proofErr w:type="gramEnd"/>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 xml:space="preserve">ходатайства </w:t>
      </w:r>
      <w:r w:rsidRPr="001A7709">
        <w:rPr>
          <w:rFonts w:ascii="Times New Roman" w:hAnsi="Times New Roman"/>
          <w:color w:val="000000" w:themeColor="text1"/>
        </w:rPr>
        <w:t xml:space="preserve">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w:t>
      </w:r>
      <w:r w:rsidR="007E49A0">
        <w:rPr>
          <w:rFonts w:ascii="Times New Roman" w:hAnsi="Times New Roman"/>
          <w:color w:val="000000" w:themeColor="text1"/>
        </w:rPr>
        <w:t xml:space="preserve"> 30 календарных дней со дня поступления соответствующих документов с приложение ходатайства и документов</w:t>
      </w:r>
      <w:r w:rsidRPr="001A7709">
        <w:rPr>
          <w:rFonts w:ascii="Times New Roman" w:hAnsi="Times New Roman"/>
          <w:color w:val="000000" w:themeColor="text1"/>
        </w:rPr>
        <w:t>.</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ходатайства</w:t>
      </w:r>
      <w:r w:rsidRPr="001A7709">
        <w:rPr>
          <w:rFonts w:ascii="Times New Roman" w:hAnsi="Times New Roman"/>
          <w:color w:val="000000" w:themeColor="text1"/>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Pr>
          <w:rFonts w:ascii="Times New Roman" w:hAnsi="Times New Roman"/>
          <w:color w:val="000000" w:themeColor="text1"/>
        </w:rPr>
        <w:t>30 календарных</w:t>
      </w:r>
      <w:r w:rsidRPr="001A7709">
        <w:rPr>
          <w:rFonts w:ascii="Times New Roman" w:hAnsi="Times New Roman"/>
          <w:color w:val="000000" w:themeColor="text1"/>
        </w:rPr>
        <w:t xml:space="preserve"> дней со дня </w:t>
      </w:r>
      <w:r w:rsidR="007E49A0">
        <w:rPr>
          <w:rFonts w:ascii="Times New Roman" w:hAnsi="Times New Roman"/>
          <w:color w:val="000000" w:themeColor="text1"/>
        </w:rPr>
        <w:t xml:space="preserve">получения ходатайства </w:t>
      </w:r>
      <w:r w:rsidRPr="001A7709">
        <w:rPr>
          <w:rFonts w:ascii="Times New Roman" w:hAnsi="Times New Roman"/>
          <w:color w:val="000000" w:themeColor="text1"/>
        </w:rPr>
        <w:t>и документов, поданных в форме электронных документов, направляется уведомление о</w:t>
      </w:r>
      <w:r w:rsidR="007E49A0">
        <w:rPr>
          <w:rFonts w:ascii="Times New Roman" w:hAnsi="Times New Roman"/>
          <w:color w:val="000000" w:themeColor="text1"/>
        </w:rPr>
        <w:t>б отказе с приложением соответствующих документов</w:t>
      </w:r>
      <w:r w:rsidRPr="001A7709">
        <w:rPr>
          <w:rFonts w:ascii="Times New Roman" w:hAnsi="Times New Roman"/>
          <w:color w:val="000000" w:themeColor="text1"/>
        </w:rPr>
        <w:t xml:space="preserve"> на адрес электронной почты, с которого поступили заявление и документы.</w:t>
      </w:r>
      <w:proofErr w:type="gramEnd"/>
    </w:p>
    <w:p w:rsidR="0009029D" w:rsidRPr="002646D4" w:rsidRDefault="00072100" w:rsidP="0009029D">
      <w:pPr>
        <w:rPr>
          <w:rFonts w:ascii="Times New Roman" w:hAnsi="Times New Roman"/>
        </w:rPr>
      </w:pPr>
      <w:r>
        <w:rPr>
          <w:rFonts w:ascii="Times New Roman" w:hAnsi="Times New Roman"/>
          <w:color w:val="000000" w:themeColor="text1"/>
        </w:rPr>
        <w:t>42</w:t>
      </w:r>
      <w:r w:rsidR="0009029D" w:rsidRPr="001A7709">
        <w:rPr>
          <w:rFonts w:ascii="Times New Roman" w:hAnsi="Times New Roman"/>
          <w:color w:val="000000" w:themeColor="text1"/>
        </w:rPr>
        <w:t xml:space="preserve">. Отказ в приеме </w:t>
      </w:r>
      <w:r w:rsidR="007E49A0">
        <w:rPr>
          <w:rFonts w:ascii="Times New Roman" w:hAnsi="Times New Roman"/>
          <w:color w:val="000000" w:themeColor="text1"/>
        </w:rPr>
        <w:t>ходатайства</w:t>
      </w:r>
      <w:r w:rsidR="0009029D" w:rsidRPr="001A7709">
        <w:rPr>
          <w:rFonts w:ascii="Times New Roman" w:hAnsi="Times New Roman"/>
          <w:color w:val="000000" w:themeColor="text1"/>
        </w:rPr>
        <w:t xml:space="preserve"> и документов не препятствует повторному обращению </w:t>
      </w:r>
      <w:r w:rsidR="007E49A0">
        <w:rPr>
          <w:rFonts w:ascii="Times New Roman" w:hAnsi="Times New Roman"/>
          <w:color w:val="000000" w:themeColor="text1"/>
        </w:rPr>
        <w:t>заявителя</w:t>
      </w:r>
      <w:r w:rsidR="0009029D" w:rsidRPr="001A7709">
        <w:rPr>
          <w:rFonts w:ascii="Times New Roman" w:hAnsi="Times New Roman"/>
          <w:color w:val="000000" w:themeColor="text1"/>
        </w:rPr>
        <w:t xml:space="preserve"> в порядке, установленн</w:t>
      </w:r>
      <w:r w:rsidR="008F4CCB">
        <w:rPr>
          <w:rFonts w:ascii="Times New Roman" w:hAnsi="Times New Roman"/>
          <w:color w:val="000000" w:themeColor="text1"/>
        </w:rPr>
        <w:t xml:space="preserve">ом </w:t>
      </w:r>
      <w:r w:rsidR="00B96DD2">
        <w:rPr>
          <w:rFonts w:ascii="Times New Roman" w:hAnsi="Times New Roman"/>
        </w:rPr>
        <w:t>пунктом 77</w:t>
      </w:r>
      <w:r w:rsidR="008F4CCB" w:rsidRPr="008F4CCB">
        <w:rPr>
          <w:rFonts w:ascii="Times New Roman" w:hAnsi="Times New Roman"/>
        </w:rPr>
        <w:t xml:space="preserve"> </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C22D3F">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72100"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0372DD" w:rsidRPr="001A7709">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w:t>
      </w:r>
      <w:r w:rsidR="00072100">
        <w:rPr>
          <w:rFonts w:ascii="Times New Roman" w:hAnsi="Times New Roman"/>
          <w:szCs w:val="28"/>
        </w:rPr>
        <w:t>4</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lastRenderedPageBreak/>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3777BF">
        <w:rPr>
          <w:rFonts w:ascii="Times New Roman" w:hAnsi="Times New Roman"/>
          <w:szCs w:val="28"/>
          <w:lang w:eastAsia="en-US"/>
        </w:rPr>
        <w:t>перевода земель</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в)</w:t>
      </w:r>
      <w:r w:rsidR="003777BF">
        <w:rPr>
          <w:rFonts w:ascii="Times New Roman" w:hAnsi="Times New Roman"/>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8C0499">
        <w:rPr>
          <w:rFonts w:ascii="Times New Roman" w:hAnsi="Times New Roman"/>
          <w:szCs w:val="28"/>
        </w:rPr>
        <w:t>;</w:t>
      </w:r>
    </w:p>
    <w:p w:rsidR="000372DD"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8C0499" w:rsidRPr="008C0499">
        <w:rPr>
          <w:rFonts w:ascii="Times New Roman" w:hAnsi="Times New Roman"/>
          <w:szCs w:val="28"/>
          <w:lang w:eastAsia="en-US"/>
        </w:rPr>
        <w:t xml:space="preserve"> </w:t>
      </w:r>
      <w:r w:rsidR="003777BF">
        <w:rPr>
          <w:rFonts w:ascii="Times New Roman" w:hAnsi="Times New Roman"/>
          <w:szCs w:val="28"/>
          <w:lang w:eastAsia="en-US"/>
        </w:rPr>
        <w:t>наличие отрицательного заключения государственной экологической экспертизы;</w:t>
      </w:r>
    </w:p>
    <w:p w:rsidR="003777BF" w:rsidRPr="001A7709" w:rsidRDefault="003777BF" w:rsidP="008C049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A7709" w:rsidRDefault="00072100" w:rsidP="008C0499">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423FD7">
        <w:rPr>
          <w:rFonts w:ascii="Times New Roman" w:hAnsi="Times New Roman"/>
          <w:szCs w:val="28"/>
        </w:rPr>
        <w:t>ся основанием для отказа</w:t>
      </w:r>
      <w:r w:rsidR="00F468A1">
        <w:rPr>
          <w:rFonts w:ascii="Times New Roman" w:hAnsi="Times New Roman"/>
          <w:szCs w:val="28"/>
        </w:rPr>
        <w:t xml:space="preserve"> </w:t>
      </w:r>
      <w:r w:rsidR="00423FD7">
        <w:rPr>
          <w:rFonts w:ascii="Times New Roman" w:hAnsi="Times New Roman"/>
          <w:szCs w:val="28"/>
        </w:rPr>
        <w:t>перевода земель</w:t>
      </w:r>
      <w:r w:rsidR="000372DD" w:rsidRPr="001A7709">
        <w:rPr>
          <w:rFonts w:ascii="Times New Roman" w:hAnsi="Times New Roman"/>
          <w:szCs w:val="28"/>
        </w:rPr>
        <w:t>.</w:t>
      </w:r>
    </w:p>
    <w:p w:rsidR="00514C7F" w:rsidRPr="0082375B" w:rsidRDefault="00072100" w:rsidP="000372DD">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w:t>
      </w:r>
      <w:r w:rsidR="00423FD7">
        <w:rPr>
          <w:rFonts w:ascii="Times New Roman" w:hAnsi="Times New Roman"/>
          <w:szCs w:val="28"/>
        </w:rPr>
        <w:t>Решение об отказе перевода земель</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C6B2E">
        <w:rPr>
          <w:rFonts w:ascii="Times New Roman" w:hAnsi="Times New Roman"/>
          <w:szCs w:val="28"/>
        </w:rPr>
        <w:t>44</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824D19">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CF65C5" w:rsidRDefault="00072100" w:rsidP="0069722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CF65C5" w:rsidRPr="00402EB7">
        <w:rPr>
          <w:rFonts w:ascii="Times New Roman" w:hAnsi="Times New Roman"/>
          <w:szCs w:val="28"/>
        </w:rPr>
        <w:t>. </w:t>
      </w:r>
      <w:r w:rsidR="0069722D" w:rsidRPr="00402EB7">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w:t>
      </w:r>
      <w:r w:rsidR="0069722D">
        <w:rPr>
          <w:rFonts w:ascii="Times New Roman" w:hAnsi="Times New Roman"/>
          <w:szCs w:val="28"/>
          <w:lang w:eastAsia="en-US"/>
        </w:rPr>
        <w:t xml:space="preserve">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w:t>
      </w:r>
      <w:r w:rsidR="00723136" w:rsidRPr="009A4A24">
        <w:rPr>
          <w:rFonts w:ascii="Times New Roman" w:hAnsi="Times New Roman"/>
          <w:szCs w:val="28"/>
        </w:rPr>
        <w:lastRenderedPageBreak/>
        <w:t xml:space="preserve">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E8238A" w:rsidRDefault="00E8238A"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w:t>
      </w:r>
      <w:r w:rsidR="008F7305" w:rsidRPr="00E8238A">
        <w:rPr>
          <w:rFonts w:ascii="Times New Roman" w:hAnsi="Times New Roman"/>
        </w:rPr>
        <w:t xml:space="preserve">, </w:t>
      </w:r>
      <w:r w:rsidRPr="00E8238A">
        <w:rPr>
          <w:rFonts w:ascii="Times New Roman" w:hAnsi="Times New Roman"/>
        </w:rPr>
        <w:t>не установлена</w:t>
      </w:r>
      <w:r w:rsidR="008F7305" w:rsidRPr="00E8238A">
        <w:rPr>
          <w:rFonts w:ascii="Times New Roman" w:hAnsi="Times New Roman"/>
        </w:rPr>
        <w:t>.</w:t>
      </w:r>
    </w:p>
    <w:p w:rsidR="008F7305" w:rsidRPr="007C6C4C" w:rsidRDefault="00E8238A" w:rsidP="008F7305">
      <w:pPr>
        <w:rPr>
          <w:rFonts w:ascii="Times New Roman" w:hAnsi="Times New Roman"/>
        </w:rPr>
      </w:pPr>
      <w:r w:rsidRPr="00E8238A">
        <w:rPr>
          <w:rFonts w:ascii="Times New Roman" w:hAnsi="Times New Roman"/>
          <w:szCs w:val="28"/>
        </w:rPr>
        <w:t>51</w:t>
      </w:r>
      <w:r w:rsidR="008F7305" w:rsidRPr="00E8238A">
        <w:rPr>
          <w:rFonts w:ascii="Times New Roman" w:hAnsi="Times New Roman"/>
          <w:szCs w:val="28"/>
        </w:rPr>
        <w:t>. Размер платы за получение документов в результате оказания услуг, которые</w:t>
      </w:r>
      <w:r w:rsidR="008F7305" w:rsidRPr="00E8238A">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8238A"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23E6"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23E6"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w:t>
      </w:r>
      <w:r w:rsidR="003F360B">
        <w:rPr>
          <w:rFonts w:ascii="Times New Roman" w:hAnsi="Times New Roman"/>
        </w:rPr>
        <w:t>ходатайства</w:t>
      </w:r>
      <w:r w:rsidR="00E545F3" w:rsidRPr="001A7709">
        <w:rPr>
          <w:rFonts w:ascii="Times New Roman" w:hAnsi="Times New Roman"/>
        </w:rPr>
        <w:t xml:space="preserve">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 xml:space="preserve">венное за регистрацию </w:t>
      </w:r>
      <w:r w:rsidR="003F360B">
        <w:rPr>
          <w:rFonts w:ascii="Times New Roman" w:hAnsi="Times New Roman"/>
        </w:rPr>
        <w:t>документов</w:t>
      </w:r>
      <w:r w:rsidR="002F00FA" w:rsidRPr="001A7709">
        <w:rPr>
          <w:rFonts w:ascii="Times New Roman" w:hAnsi="Times New Roman"/>
        </w:rPr>
        <w:t>, в том числе в электронной форме.</w:t>
      </w:r>
    </w:p>
    <w:p w:rsidR="00E545F3" w:rsidRPr="001A7709" w:rsidRDefault="00C123E6"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23E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C123E6" w:rsidRDefault="00C123E6" w:rsidP="00F534A9">
      <w:pPr>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C123E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58.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59</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7210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7210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A37A3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Pr="00EE417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E95CCD">
        <w:rPr>
          <w:rFonts w:ascii="Times New Roman" w:hAnsi="Times New Roman"/>
          <w:szCs w:val="28"/>
        </w:rPr>
        <w:t>Портала</w:t>
      </w:r>
      <w:r w:rsidR="003777E1" w:rsidRPr="00EE4171">
        <w:rPr>
          <w:rFonts w:ascii="Times New Roman" w:hAnsi="Times New Roman"/>
          <w:szCs w:val="28"/>
        </w:rPr>
        <w:t>.</w:t>
      </w:r>
    </w:p>
    <w:p w:rsidR="003777E1" w:rsidRPr="00EE4171" w:rsidRDefault="00E95CC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получения муниципальной услуги посредством МФЦ</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w:t>
      </w:r>
      <w:r w:rsidR="00211085" w:rsidRPr="001908C0">
        <w:rPr>
          <w:rFonts w:ascii="Times New Roman" w:hAnsi="Times New Roman"/>
          <w:szCs w:val="28"/>
        </w:rPr>
        <w:lastRenderedPageBreak/>
        <w:t xml:space="preserve">Федерального </w:t>
      </w:r>
      <w:hyperlink r:id="rId10" w:history="1">
        <w:r w:rsidR="00211085" w:rsidRPr="001908C0">
          <w:rPr>
            <w:rFonts w:ascii="Times New Roman" w:hAnsi="Times New Roman"/>
            <w:szCs w:val="28"/>
          </w:rPr>
          <w:t>закона</w:t>
        </w:r>
      </w:hyperlink>
      <w:r w:rsidR="00A46A4C">
        <w:rPr>
          <w:rFonts w:ascii="Times New Roman" w:hAnsi="Times New Roman"/>
          <w:szCs w:val="28"/>
        </w:rPr>
        <w:t xml:space="preserve"> от 27 июля 2010 года </w:t>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A46A4C">
        <w:rPr>
          <w:rFonts w:ascii="Times New Roman" w:hAnsi="Times New Roman"/>
          <w:szCs w:val="28"/>
        </w:rPr>
        <w:t>В течение 5</w:t>
      </w:r>
      <w:r w:rsidR="00211085" w:rsidRPr="001908C0">
        <w:rPr>
          <w:rFonts w:ascii="Times New Roman" w:hAnsi="Times New Roman"/>
          <w:szCs w:val="28"/>
        </w:rPr>
        <w:t xml:space="preserve">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A46A4C">
        <w:rPr>
          <w:rFonts w:ascii="Times New Roman" w:hAnsi="Times New Roman"/>
          <w:szCs w:val="28"/>
        </w:rPr>
        <w:t>5</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w:t>
      </w:r>
      <w:r w:rsidR="00A46A4C">
        <w:rPr>
          <w:rFonts w:ascii="Times New Roman" w:hAnsi="Times New Roman"/>
          <w:szCs w:val="28"/>
        </w:rPr>
        <w:t>ункте 38</w:t>
      </w:r>
      <w:r w:rsidR="00211085" w:rsidRPr="00D039E8">
        <w:rPr>
          <w:rFonts w:ascii="Times New Roman" w:hAnsi="Times New Roman"/>
          <w:szCs w:val="28"/>
        </w:rPr>
        <w:t xml:space="preserve"> административного регламента.</w:t>
      </w:r>
    </w:p>
    <w:p w:rsidR="00211085"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E95CCD" w:rsidRPr="001908C0" w:rsidRDefault="00E95CC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072100">
        <w:rPr>
          <w:rFonts w:ascii="Times New Roman" w:hAnsi="Times New Roman"/>
          <w:szCs w:val="28"/>
        </w:rPr>
        <w:t>6</w:t>
      </w:r>
      <w:r>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B96DD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 xml:space="preserve">прием, регистрация </w:t>
      </w:r>
      <w:r w:rsidR="008D2B4F">
        <w:rPr>
          <w:rFonts w:ascii="Times New Roman" w:hAnsi="Times New Roman"/>
          <w:szCs w:val="28"/>
        </w:rPr>
        <w:t>ходатайства</w:t>
      </w:r>
      <w:r w:rsidR="00E545F3" w:rsidRPr="001A7709">
        <w:rPr>
          <w:rFonts w:ascii="Times New Roman" w:hAnsi="Times New Roman"/>
          <w:szCs w:val="28"/>
        </w:rPr>
        <w:t xml:space="preserve">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A62B84">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sidR="008D2B4F">
        <w:rPr>
          <w:rFonts w:ascii="Times New Roman" w:hAnsi="Times New Roman"/>
          <w:szCs w:val="28"/>
          <w:lang w:eastAsia="en-US"/>
        </w:rPr>
        <w:t>принятие решения о переводе или об отказе в переводе земель и выдача (направление) соответствующего решения.</w:t>
      </w:r>
    </w:p>
    <w:p w:rsidR="00E545F3" w:rsidRDefault="00825DF3" w:rsidP="00A62B84">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A62B84" w:rsidRPr="00A62B84" w:rsidRDefault="00A62B84" w:rsidP="00A62B84">
      <w:pPr>
        <w:autoSpaceDE w:val="0"/>
        <w:autoSpaceDN w:val="0"/>
        <w:adjustRightInd w:val="0"/>
        <w:ind w:firstLine="709"/>
        <w:rPr>
          <w:rFonts w:ascii="Times New Roman" w:hAnsi="Times New Roman"/>
          <w:bCs/>
          <w:szCs w:val="28"/>
          <w:lang w:eastAsia="en-US"/>
        </w:rPr>
      </w:pPr>
      <w:r w:rsidRPr="00A62B84">
        <w:rPr>
          <w:rFonts w:ascii="Times New Roman" w:hAnsi="Times New Roman"/>
          <w:bCs/>
          <w:szCs w:val="28"/>
          <w:lang w:eastAsia="en-US"/>
        </w:rPr>
        <w:t xml:space="preserve">Особенности выполнения административных процедур в </w:t>
      </w:r>
      <w:r>
        <w:rPr>
          <w:rFonts w:ascii="Times New Roman" w:hAnsi="Times New Roman"/>
          <w:bCs/>
          <w:szCs w:val="28"/>
          <w:lang w:eastAsia="en-US"/>
        </w:rPr>
        <w:t>МФЦ настоящим а</w:t>
      </w:r>
      <w:r w:rsidRPr="00A62B84">
        <w:rPr>
          <w:rFonts w:ascii="Times New Roman" w:hAnsi="Times New Roman"/>
          <w:bCs/>
          <w:szCs w:val="28"/>
          <w:lang w:eastAsia="en-US"/>
        </w:rPr>
        <w:t>дминистративным регламентом не устанавливаются.</w:t>
      </w:r>
    </w:p>
    <w:p w:rsidR="00E545F3" w:rsidRPr="00A62B84"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 xml:space="preserve">ПРИЕМ, РЕГИСТРАЦИЯ </w:t>
      </w:r>
      <w:r w:rsidR="008330D8">
        <w:rPr>
          <w:rFonts w:ascii="Times New Roman" w:hAnsi="Times New Roman"/>
          <w:szCs w:val="28"/>
        </w:rPr>
        <w:t>ХОДАТАЙСТВА</w:t>
      </w:r>
      <w:r w:rsidR="00FB5DD6" w:rsidRPr="001A7709">
        <w:rPr>
          <w:rFonts w:ascii="Times New Roman" w:hAnsi="Times New Roman"/>
          <w:szCs w:val="28"/>
        </w:rPr>
        <w:t xml:space="preserve"> И ДОКУМЕНТОВ, </w:t>
      </w:r>
      <w:r w:rsidR="00FB5DD6" w:rsidRPr="001A7709">
        <w:rPr>
          <w:rFonts w:ascii="Times New Roman" w:hAnsi="Times New Roman"/>
          <w:szCs w:val="28"/>
        </w:rPr>
        <w:lastRenderedPageBreak/>
        <w:t>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875D7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w:t>
      </w:r>
      <w:r w:rsidR="00146009">
        <w:rPr>
          <w:rFonts w:ascii="Times New Roman" w:hAnsi="Times New Roman"/>
          <w:szCs w:val="28"/>
          <w:lang w:eastAsia="en-US"/>
        </w:rPr>
        <w:t>ходатайства</w:t>
      </w:r>
      <w:r w:rsidR="00502F5D" w:rsidRPr="005343C8">
        <w:rPr>
          <w:rFonts w:ascii="Times New Roman" w:hAnsi="Times New Roman"/>
          <w:szCs w:val="28"/>
          <w:lang w:eastAsia="en-US"/>
        </w:rPr>
        <w:t xml:space="preserve"> </w:t>
      </w:r>
      <w:r w:rsidR="009E1FC3">
        <w:rPr>
          <w:rFonts w:ascii="Times New Roman" w:hAnsi="Times New Roman"/>
          <w:szCs w:val="28"/>
          <w:lang w:eastAsia="en-US"/>
        </w:rPr>
        <w:t xml:space="preserve">с приложением документов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912E4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912E43">
        <w:rPr>
          <w:rFonts w:ascii="Times New Roman" w:hAnsi="Times New Roman"/>
        </w:rPr>
        <w:t xml:space="preserve">ходатайство </w:t>
      </w:r>
      <w:r w:rsidR="00CC25AF" w:rsidRPr="001A7709">
        <w:rPr>
          <w:rFonts w:ascii="Times New Roman" w:hAnsi="Times New Roman"/>
        </w:rPr>
        <w:t xml:space="preserve">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E12BA2">
        <w:rPr>
          <w:rFonts w:ascii="Times New Roman" w:hAnsi="Times New Roman"/>
          <w:szCs w:val="28"/>
          <w:lang w:eastAsia="en-US"/>
        </w:rPr>
        <w:t>.</w:t>
      </w:r>
    </w:p>
    <w:p w:rsidR="00CC25AF"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B0ECF" w:rsidRDefault="00875D73"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sidRPr="00D039E8">
        <w:rPr>
          <w:rFonts w:ascii="Times New Roman" w:hAnsi="Times New Roman"/>
          <w:szCs w:val="28"/>
          <w:lang w:eastAsia="en-US"/>
        </w:rPr>
        <w:t xml:space="preserve">. </w:t>
      </w:r>
      <w:r w:rsidR="00CB0ECF">
        <w:rPr>
          <w:rFonts w:ascii="Times New Roman" w:hAnsi="Times New Roman"/>
          <w:szCs w:val="28"/>
          <w:lang w:eastAsia="en-US"/>
        </w:rPr>
        <w:t>В случае</w:t>
      </w:r>
      <w:proofErr w:type="gramStart"/>
      <w:r w:rsidR="00CB0ECF">
        <w:rPr>
          <w:rFonts w:ascii="Times New Roman" w:hAnsi="Times New Roman"/>
          <w:szCs w:val="28"/>
          <w:lang w:eastAsia="en-US"/>
        </w:rPr>
        <w:t>,</w:t>
      </w:r>
      <w:proofErr w:type="gramEnd"/>
      <w:r w:rsidR="00CB0ECF">
        <w:rPr>
          <w:rFonts w:ascii="Times New Roman" w:hAnsi="Times New Roman"/>
          <w:szCs w:val="28"/>
          <w:lang w:eastAsia="en-US"/>
        </w:rPr>
        <w:t xml:space="preserve"> если заявителем предоставлены исключительно оригиналы до</w:t>
      </w:r>
      <w:r w:rsidR="00A46A4C">
        <w:rPr>
          <w:rFonts w:ascii="Times New Roman" w:hAnsi="Times New Roman"/>
          <w:szCs w:val="28"/>
          <w:lang w:eastAsia="en-US"/>
        </w:rPr>
        <w:t>кументов, отраженных в пункте 35</w:t>
      </w:r>
      <w:r w:rsidR="00CB0ECF">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Default="00CB0ECF"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039E8" w:rsidRDefault="00CB0ECF"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875D73" w:rsidP="00EA3240">
      <w:pPr>
        <w:autoSpaceDE w:val="0"/>
        <w:autoSpaceDN w:val="0"/>
        <w:adjustRightInd w:val="0"/>
        <w:ind w:firstLine="709"/>
        <w:rPr>
          <w:rFonts w:ascii="Times New Roman" w:hAnsi="Times New Roman"/>
          <w:szCs w:val="28"/>
        </w:rPr>
      </w:pPr>
      <w:r>
        <w:rPr>
          <w:rFonts w:ascii="Times New Roman" w:hAnsi="Times New Roman"/>
          <w:szCs w:val="28"/>
        </w:rPr>
        <w:t>84</w:t>
      </w:r>
      <w:r w:rsidR="00CC25AF" w:rsidRPr="00D039E8">
        <w:rPr>
          <w:rFonts w:ascii="Times New Roman" w:hAnsi="Times New Roman"/>
          <w:szCs w:val="28"/>
        </w:rPr>
        <w:t xml:space="preserve">. В случае выявления в документах и </w:t>
      </w:r>
      <w:r w:rsidR="00912E43">
        <w:rPr>
          <w:rFonts w:ascii="Times New Roman" w:hAnsi="Times New Roman"/>
          <w:szCs w:val="28"/>
        </w:rPr>
        <w:t xml:space="preserve">ходатайстве </w:t>
      </w:r>
      <w:r w:rsidR="00CC25AF" w:rsidRPr="00D039E8">
        <w:rPr>
          <w:rFonts w:ascii="Times New Roman" w:hAnsi="Times New Roman"/>
          <w:szCs w:val="28"/>
        </w:rPr>
        <w:t>основ</w:t>
      </w:r>
      <w:r w:rsidR="00AA2EC2">
        <w:rPr>
          <w:rFonts w:ascii="Times New Roman" w:hAnsi="Times New Roman"/>
          <w:szCs w:val="28"/>
        </w:rPr>
        <w:t>аний в соответствии с пунктом 40</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A46A4C">
        <w:rPr>
          <w:rFonts w:ascii="Times New Roman" w:hAnsi="Times New Roman"/>
          <w:szCs w:val="28"/>
        </w:rPr>
        <w:t>ется в соответствии с пунктом 42</w:t>
      </w:r>
      <w:r w:rsidR="00AA2EC2">
        <w:rPr>
          <w:rFonts w:ascii="Times New Roman" w:hAnsi="Times New Roman"/>
          <w:szCs w:val="28"/>
        </w:rPr>
        <w:t>1</w:t>
      </w:r>
      <w:r w:rsidR="00CC25AF" w:rsidRPr="00D039E8">
        <w:rPr>
          <w:rFonts w:ascii="Times New Roman" w:hAnsi="Times New Roman"/>
          <w:szCs w:val="28"/>
        </w:rPr>
        <w:t xml:space="preserve"> настоящего административного регламента.</w:t>
      </w:r>
    </w:p>
    <w:p w:rsidR="00CC25AF" w:rsidRPr="00D039E8"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w:t>
      </w:r>
      <w:r w:rsidR="009E1FC3">
        <w:rPr>
          <w:rFonts w:ascii="Times New Roman" w:hAnsi="Times New Roman"/>
          <w:szCs w:val="28"/>
          <w:lang w:eastAsia="en-US"/>
        </w:rPr>
        <w:t xml:space="preserve">окументов составляет </w:t>
      </w:r>
      <w:r w:rsidR="009E1FC3" w:rsidRPr="00C950D4">
        <w:rPr>
          <w:rFonts w:ascii="Times New Roman" w:hAnsi="Times New Roman"/>
          <w:szCs w:val="28"/>
          <w:lang w:eastAsia="en-US"/>
        </w:rPr>
        <w:t xml:space="preserve">не более </w:t>
      </w:r>
      <w:r w:rsidR="00C950D4" w:rsidRPr="00C950D4">
        <w:rPr>
          <w:rFonts w:ascii="Times New Roman" w:hAnsi="Times New Roman"/>
          <w:szCs w:val="28"/>
          <w:lang w:eastAsia="en-US"/>
        </w:rPr>
        <w:t>30</w:t>
      </w:r>
      <w:r w:rsidR="00CC25AF" w:rsidRPr="00C950D4">
        <w:rPr>
          <w:rFonts w:ascii="Times New Roman" w:hAnsi="Times New Roman"/>
          <w:szCs w:val="28"/>
          <w:lang w:eastAsia="en-US"/>
        </w:rPr>
        <w:t xml:space="preserve"> минут.</w:t>
      </w:r>
    </w:p>
    <w:p w:rsidR="00F8289A"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xml:space="preserve">. </w:t>
      </w:r>
      <w:r w:rsidR="00F8289A" w:rsidRPr="00402EB7">
        <w:rPr>
          <w:rFonts w:ascii="Times New Roman" w:hAnsi="Times New Roman"/>
          <w:szCs w:val="28"/>
          <w:lang w:eastAsia="en-US"/>
        </w:rPr>
        <w:t xml:space="preserve">Заявителю выдается расписка в получении от заявителя документов с </w:t>
      </w:r>
      <w:r w:rsidR="00F8289A" w:rsidRPr="00402EB7">
        <w:rPr>
          <w:rFonts w:ascii="Times New Roman" w:hAnsi="Times New Roman"/>
          <w:szCs w:val="28"/>
          <w:lang w:eastAsia="en-US"/>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02EB7">
        <w:rPr>
          <w:rFonts w:ascii="Times New Roman" w:hAnsi="Times New Roman"/>
          <w:szCs w:val="28"/>
          <w:lang w:eastAsia="en-US"/>
        </w:rPr>
        <w:t xml:space="preserve"> (приложение 3 к настоящему административному регламенту)</w:t>
      </w:r>
      <w:r w:rsidR="00F8289A" w:rsidRPr="00402EB7">
        <w:rPr>
          <w:rFonts w:ascii="Times New Roman" w:hAnsi="Times New Roman"/>
          <w:szCs w:val="28"/>
          <w:lang w:eastAsia="en-US"/>
        </w:rPr>
        <w:t>.</w:t>
      </w:r>
    </w:p>
    <w:p w:rsidR="00502F5D" w:rsidRPr="00381966" w:rsidRDefault="00875D73"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770447">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 xml:space="preserve">ы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 xml:space="preserve">ов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3) фиксирует дату получения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A46A4C">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402EB7" w:rsidRDefault="00875D73" w:rsidP="0090014E">
      <w:pPr>
        <w:autoSpaceDE w:val="0"/>
        <w:autoSpaceDN w:val="0"/>
        <w:adjustRightInd w:val="0"/>
        <w:ind w:firstLine="709"/>
        <w:rPr>
          <w:rFonts w:ascii="Times New Roman" w:hAnsi="Times New Roman"/>
          <w:szCs w:val="28"/>
          <w:lang w:eastAsia="en-US"/>
        </w:rPr>
      </w:pPr>
      <w:r w:rsidRPr="00402EB7">
        <w:rPr>
          <w:rFonts w:ascii="Times New Roman" w:hAnsi="Times New Roman"/>
          <w:szCs w:val="28"/>
          <w:lang w:eastAsia="en-US"/>
        </w:rPr>
        <w:t>88</w:t>
      </w:r>
      <w:r w:rsidR="00502F5D" w:rsidRPr="00402EB7">
        <w:rPr>
          <w:rFonts w:ascii="Times New Roman" w:hAnsi="Times New Roman"/>
          <w:szCs w:val="28"/>
          <w:lang w:eastAsia="en-US"/>
        </w:rPr>
        <w:t xml:space="preserve">. При поступлении </w:t>
      </w:r>
      <w:r w:rsidR="00DA3D69" w:rsidRPr="00402EB7">
        <w:rPr>
          <w:rFonts w:ascii="Times New Roman" w:hAnsi="Times New Roman"/>
          <w:szCs w:val="28"/>
          <w:lang w:eastAsia="en-US"/>
        </w:rPr>
        <w:t xml:space="preserve">ходатайства </w:t>
      </w:r>
      <w:r w:rsidR="00502F5D" w:rsidRPr="00402EB7">
        <w:rPr>
          <w:rFonts w:ascii="Times New Roman" w:hAnsi="Times New Roman"/>
          <w:szCs w:val="28"/>
          <w:lang w:eastAsia="en-US"/>
        </w:rPr>
        <w:t>и прилагаемых к нему документов в уполномоченный орган пос</w:t>
      </w:r>
      <w:r w:rsidR="004A52B8" w:rsidRPr="00402EB7">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402EB7">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402EB7">
        <w:rPr>
          <w:rFonts w:ascii="Times New Roman" w:hAnsi="Times New Roman"/>
          <w:szCs w:val="28"/>
          <w:lang w:eastAsia="en-US"/>
        </w:rPr>
        <w:t>с даты получения</w:t>
      </w:r>
      <w:proofErr w:type="gramEnd"/>
      <w:r w:rsidR="00502F5D" w:rsidRPr="00402EB7">
        <w:rPr>
          <w:rFonts w:ascii="Times New Roman" w:hAnsi="Times New Roman"/>
          <w:szCs w:val="28"/>
          <w:lang w:eastAsia="en-US"/>
        </w:rPr>
        <w:t xml:space="preserve"> заявления </w:t>
      </w:r>
      <w:r w:rsidR="00826FBA" w:rsidRPr="00402EB7">
        <w:rPr>
          <w:rFonts w:ascii="Times New Roman" w:hAnsi="Times New Roman"/>
          <w:szCs w:val="28"/>
          <w:lang w:eastAsia="en-US"/>
        </w:rPr>
        <w:t>и прилагаемых к нему документов</w:t>
      </w:r>
      <w:r w:rsidR="004A52B8" w:rsidRPr="00402EB7">
        <w:rPr>
          <w:rFonts w:ascii="Times New Roman" w:hAnsi="Times New Roman"/>
          <w:szCs w:val="28"/>
          <w:lang w:eastAsia="en-US"/>
        </w:rPr>
        <w:t>.</w:t>
      </w:r>
    </w:p>
    <w:p w:rsidR="0090014E" w:rsidRPr="00402EB7" w:rsidRDefault="00875D73" w:rsidP="0090014E">
      <w:pPr>
        <w:autoSpaceDE w:val="0"/>
        <w:autoSpaceDN w:val="0"/>
        <w:adjustRightInd w:val="0"/>
        <w:ind w:firstLine="709"/>
        <w:rPr>
          <w:rFonts w:ascii="Times New Roman" w:hAnsi="Times New Roman"/>
          <w:szCs w:val="28"/>
          <w:lang w:eastAsia="en-US"/>
        </w:rPr>
      </w:pPr>
      <w:r w:rsidRPr="00402EB7">
        <w:rPr>
          <w:rFonts w:ascii="Times New Roman" w:hAnsi="Times New Roman"/>
          <w:szCs w:val="28"/>
          <w:lang w:eastAsia="en-US"/>
        </w:rPr>
        <w:t>89</w:t>
      </w:r>
      <w:r w:rsidR="00E97AD7" w:rsidRPr="00402EB7">
        <w:rPr>
          <w:rFonts w:ascii="Times New Roman" w:hAnsi="Times New Roman"/>
          <w:szCs w:val="28"/>
          <w:lang w:eastAsia="en-US"/>
        </w:rPr>
        <w:t>. </w:t>
      </w:r>
      <w:r w:rsidR="0090014E" w:rsidRPr="00402EB7">
        <w:rPr>
          <w:rFonts w:ascii="Times New Roman" w:hAnsi="Times New Roman"/>
          <w:szCs w:val="28"/>
          <w:lang w:eastAsia="en-US"/>
        </w:rPr>
        <w:t xml:space="preserve">Результатом </w:t>
      </w:r>
      <w:r w:rsidR="004877A2" w:rsidRPr="00402EB7">
        <w:rPr>
          <w:rFonts w:ascii="Times New Roman" w:hAnsi="Times New Roman"/>
          <w:szCs w:val="28"/>
          <w:lang w:eastAsia="en-US"/>
        </w:rPr>
        <w:t xml:space="preserve">административной процедуры по приему и регистрации </w:t>
      </w:r>
      <w:r w:rsidR="00DA3D69" w:rsidRPr="00402EB7">
        <w:rPr>
          <w:rFonts w:ascii="Times New Roman" w:hAnsi="Times New Roman"/>
          <w:szCs w:val="28"/>
          <w:lang w:eastAsia="en-US"/>
        </w:rPr>
        <w:t>ходатайства</w:t>
      </w:r>
      <w:r w:rsidR="004877A2" w:rsidRPr="00402EB7">
        <w:rPr>
          <w:rFonts w:ascii="Times New Roman" w:hAnsi="Times New Roman"/>
          <w:szCs w:val="28"/>
          <w:lang w:eastAsia="en-US"/>
        </w:rPr>
        <w:t xml:space="preserve"> и документов является </w:t>
      </w:r>
      <w:r w:rsidR="00DA3D69" w:rsidRPr="00402EB7">
        <w:rPr>
          <w:rFonts w:ascii="Times New Roman" w:hAnsi="Times New Roman"/>
          <w:szCs w:val="28"/>
          <w:lang w:eastAsia="en-US"/>
        </w:rPr>
        <w:t xml:space="preserve">регистрация ходатайства и приложенных к нему документов (либо </w:t>
      </w:r>
      <w:r w:rsidR="004877A2" w:rsidRPr="00402EB7">
        <w:rPr>
          <w:rFonts w:ascii="Times New Roman" w:hAnsi="Times New Roman"/>
          <w:szCs w:val="28"/>
          <w:lang w:eastAsia="en-US"/>
        </w:rPr>
        <w:t>направление (выдача) расписки в получении от заявителя документов, либо уведомление об отказе в приеме документов</w:t>
      </w:r>
      <w:r w:rsidR="00DA3D69" w:rsidRPr="00402EB7">
        <w:rPr>
          <w:rFonts w:ascii="Times New Roman" w:hAnsi="Times New Roman"/>
          <w:szCs w:val="28"/>
          <w:lang w:eastAsia="en-US"/>
        </w:rPr>
        <w:t>)</w:t>
      </w:r>
      <w:r w:rsidR="004877A2" w:rsidRPr="00402EB7">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875D73"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CA1A4D">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w:t>
      </w:r>
      <w:r w:rsidR="00CA1A4D" w:rsidRPr="00A46A4C">
        <w:rPr>
          <w:rFonts w:ascii="Times New Roman" w:hAnsi="Times New Roman"/>
          <w:szCs w:val="28"/>
          <w:lang w:eastAsia="en-US"/>
        </w:rPr>
        <w:t xml:space="preserve">в пункте </w:t>
      </w:r>
      <w:r w:rsidR="00A46A4C" w:rsidRPr="00A46A4C">
        <w:rPr>
          <w:rFonts w:ascii="Times New Roman" w:hAnsi="Times New Roman"/>
          <w:szCs w:val="28"/>
          <w:lang w:eastAsia="en-US"/>
        </w:rPr>
        <w:t xml:space="preserve">38 </w:t>
      </w:r>
      <w:r w:rsidR="00CA1A4D" w:rsidRPr="00A46A4C">
        <w:rPr>
          <w:rFonts w:ascii="Times New Roman" w:hAnsi="Times New Roman"/>
          <w:szCs w:val="28"/>
          <w:lang w:eastAsia="en-US"/>
        </w:rPr>
        <w:t>настоящего административного</w:t>
      </w:r>
      <w:r w:rsidR="00CA1A4D">
        <w:rPr>
          <w:rFonts w:ascii="Times New Roman" w:hAnsi="Times New Roman"/>
          <w:szCs w:val="28"/>
          <w:lang w:eastAsia="en-US"/>
        </w:rPr>
        <w:t xml:space="preserve"> регламента</w:t>
      </w:r>
      <w:r w:rsidR="004877A2">
        <w:rPr>
          <w:rFonts w:ascii="Times New Roman" w:hAnsi="Times New Roman"/>
          <w:szCs w:val="28"/>
          <w:lang w:eastAsia="en-US"/>
        </w:rPr>
        <w:t>.</w:t>
      </w:r>
    </w:p>
    <w:p w:rsidR="00BE6D8D" w:rsidRPr="001A7709"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 xml:space="preserve">в </w:t>
      </w:r>
      <w:r w:rsidR="00777E67" w:rsidRPr="00A46A4C">
        <w:rPr>
          <w:rFonts w:ascii="Times New Roman" w:hAnsi="Times New Roman"/>
          <w:szCs w:val="28"/>
        </w:rPr>
        <w:t>пункт</w:t>
      </w:r>
      <w:r w:rsidR="00B6165A" w:rsidRPr="00A46A4C">
        <w:rPr>
          <w:rFonts w:ascii="Times New Roman" w:hAnsi="Times New Roman"/>
          <w:szCs w:val="28"/>
        </w:rPr>
        <w:t>е 3</w:t>
      </w:r>
      <w:r w:rsidR="00A46A4C" w:rsidRPr="00A46A4C">
        <w:rPr>
          <w:rFonts w:ascii="Times New Roman" w:hAnsi="Times New Roman"/>
          <w:szCs w:val="28"/>
        </w:rPr>
        <w:t>8</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w:t>
      </w:r>
      <w:r w:rsidR="009F1043">
        <w:rPr>
          <w:rFonts w:ascii="Times New Roman" w:hAnsi="Times New Roman"/>
          <w:szCs w:val="28"/>
        </w:rPr>
        <w:t xml:space="preserve">трации, кадастра и картографии, </w:t>
      </w:r>
      <w:r w:rsidR="0074509D">
        <w:rPr>
          <w:rFonts w:ascii="Times New Roman" w:hAnsi="Times New Roman"/>
          <w:szCs w:val="28"/>
        </w:rPr>
        <w:t>Федеральной налоговой службой</w:t>
      </w:r>
      <w:r w:rsidR="009F1043">
        <w:rPr>
          <w:rFonts w:ascii="Times New Roman" w:hAnsi="Times New Roman"/>
          <w:szCs w:val="28"/>
        </w:rPr>
        <w:t xml:space="preserve"> и Федеральной службой по </w:t>
      </w:r>
      <w:r w:rsidR="009F1043">
        <w:rPr>
          <w:rFonts w:ascii="Times New Roman" w:hAnsi="Times New Roman"/>
          <w:szCs w:val="28"/>
        </w:rPr>
        <w:lastRenderedPageBreak/>
        <w:t>надзору в сфере природопользования</w:t>
      </w:r>
      <w:r w:rsidR="00BE6D8D" w:rsidRPr="001A7709">
        <w:rPr>
          <w:rFonts w:ascii="Times New Roman" w:hAnsi="Times New Roman"/>
          <w:szCs w:val="28"/>
        </w:rPr>
        <w:t>.</w:t>
      </w:r>
      <w:proofErr w:type="gramEnd"/>
    </w:p>
    <w:p w:rsidR="001F58A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w:t>
      </w:r>
      <w:r w:rsidR="00554EE1">
        <w:rPr>
          <w:rFonts w:ascii="Times New Roman" w:hAnsi="Times New Roman"/>
          <w:szCs w:val="28"/>
        </w:rPr>
        <w:t>ходатайства</w:t>
      </w:r>
      <w:r w:rsidRPr="00C21086">
        <w:rPr>
          <w:rFonts w:ascii="Times New Roman" w:hAnsi="Times New Roman"/>
          <w:szCs w:val="28"/>
        </w:rPr>
        <w:t>,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Pr>
          <w:rFonts w:ascii="Times New Roman" w:hAnsi="Times New Roman"/>
          <w:szCs w:val="28"/>
        </w:rPr>
        <w:t xml:space="preserve"> в пункте 38</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74509D">
        <w:rPr>
          <w:rFonts w:ascii="Times New Roman" w:hAnsi="Times New Roman"/>
          <w:szCs w:val="28"/>
        </w:rPr>
        <w:t xml:space="preserve">. В случае отсутствия технической возможности формирования и направления запросов в форме электронного документа по каналам </w:t>
      </w:r>
      <w:r w:rsidR="0074509D" w:rsidRPr="00C21086">
        <w:rPr>
          <w:rFonts w:ascii="Times New Roman" w:hAnsi="Times New Roman"/>
          <w:szCs w:val="28"/>
        </w:rPr>
        <w:t>систем межведомственного электронного взаимодействия</w:t>
      </w:r>
      <w:r w:rsidR="0074509D">
        <w:rPr>
          <w:rFonts w:ascii="Times New Roman" w:hAnsi="Times New Roman"/>
          <w:szCs w:val="28"/>
        </w:rPr>
        <w:t>,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CC357E">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C134B2" w:rsidRDefault="00875D73"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74509D" w:rsidRPr="008C0499">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74509D">
        <w:rPr>
          <w:rFonts w:ascii="Times New Roman" w:hAnsi="Times New Roman"/>
          <w:szCs w:val="28"/>
        </w:rPr>
        <w:t>предоставления земельного участка</w:t>
      </w:r>
      <w:r w:rsidR="001139CE">
        <w:rPr>
          <w:rFonts w:ascii="Times New Roman" w:hAnsi="Times New Roman"/>
          <w:szCs w:val="28"/>
        </w:rPr>
        <w:t xml:space="preserve">, уполномоченный орган </w:t>
      </w:r>
      <w:r w:rsidR="00496A3F">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C134B2">
        <w:rPr>
          <w:rFonts w:ascii="Times New Roman" w:hAnsi="Times New Roman"/>
          <w:szCs w:val="28"/>
        </w:rPr>
        <w:t>.</w:t>
      </w:r>
    </w:p>
    <w:p w:rsidR="004C0BDA" w:rsidRPr="00C134B2"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46A4C">
        <w:rPr>
          <w:rFonts w:ascii="Times New Roman" w:hAnsi="Times New Roman"/>
          <w:szCs w:val="28"/>
        </w:rPr>
        <w:t>пункте 38</w:t>
      </w:r>
      <w:r w:rsidR="004C0BDA" w:rsidRPr="00C134B2">
        <w:rPr>
          <w:rFonts w:ascii="Times New Roman" w:hAnsi="Times New Roman"/>
          <w:szCs w:val="28"/>
        </w:rPr>
        <w:t xml:space="preserve"> настоящего административного регламента.</w:t>
      </w:r>
    </w:p>
    <w:p w:rsidR="001F58A6" w:rsidRPr="00402EB7" w:rsidRDefault="001F58A6" w:rsidP="00BE6D8D">
      <w:pPr>
        <w:widowControl w:val="0"/>
        <w:autoSpaceDE w:val="0"/>
        <w:autoSpaceDN w:val="0"/>
        <w:adjustRightInd w:val="0"/>
        <w:ind w:firstLine="709"/>
        <w:rPr>
          <w:rFonts w:ascii="Times New Roman" w:hAnsi="Times New Roman"/>
          <w:szCs w:val="28"/>
        </w:rPr>
      </w:pPr>
      <w:proofErr w:type="gramStart"/>
      <w:r w:rsidRPr="00402EB7">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402EB7">
        <w:rPr>
          <w:rFonts w:ascii="Times New Roman" w:hAnsi="Times New Roman"/>
          <w:szCs w:val="28"/>
        </w:rPr>
        <w:lastRenderedPageBreak/>
        <w:t xml:space="preserve">межведомственного </w:t>
      </w:r>
      <w:r w:rsidR="00EC1787" w:rsidRPr="00402EB7">
        <w:rPr>
          <w:rFonts w:ascii="Times New Roman" w:hAnsi="Times New Roman"/>
          <w:szCs w:val="28"/>
        </w:rPr>
        <w:t xml:space="preserve">информационного </w:t>
      </w:r>
      <w:r w:rsidRPr="00402EB7">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02EB7">
        <w:rPr>
          <w:rFonts w:ascii="Times New Roman" w:hAnsi="Times New Roman"/>
          <w:szCs w:val="28"/>
        </w:rPr>
        <w:t xml:space="preserve">информационного </w:t>
      </w:r>
      <w:r w:rsidRPr="00402EB7">
        <w:rPr>
          <w:rFonts w:ascii="Times New Roman" w:hAnsi="Times New Roman"/>
          <w:szCs w:val="28"/>
        </w:rPr>
        <w:t xml:space="preserve">взаимодействия или внесение соответствующих сведений в </w:t>
      </w:r>
      <w:r w:rsidRPr="00402EB7">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BA65A1" w:rsidRPr="00402EB7"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A270DE">
        <w:rPr>
          <w:rFonts w:ascii="Times New Roman" w:hAnsi="Times New Roman"/>
          <w:szCs w:val="28"/>
        </w:rPr>
        <w:t>4</w:t>
      </w:r>
      <w:r w:rsidRPr="000C67CD">
        <w:rPr>
          <w:rFonts w:ascii="Times New Roman" w:hAnsi="Times New Roman"/>
          <w:szCs w:val="28"/>
        </w:rPr>
        <w:t xml:space="preserve">. </w:t>
      </w:r>
      <w:r w:rsidR="00185A4D">
        <w:rPr>
          <w:rFonts w:ascii="Times New Roman" w:hAnsi="Times New Roman"/>
          <w:szCs w:val="28"/>
        </w:rPr>
        <w:t xml:space="preserve">ПРИНЯТИЕ РЕШЕНИЯ О </w:t>
      </w:r>
      <w:r w:rsidR="00CB0F69">
        <w:rPr>
          <w:rFonts w:ascii="Times New Roman" w:hAnsi="Times New Roman"/>
          <w:szCs w:val="28"/>
        </w:rPr>
        <w:t>ПЕРЕВОДЕ ИЛИ ОБ ОТКАЗЕ В ПЕРЕВОДЕ</w:t>
      </w:r>
      <w:r w:rsidR="009670B1">
        <w:rPr>
          <w:rFonts w:ascii="Times New Roman" w:hAnsi="Times New Roman"/>
          <w:szCs w:val="28"/>
        </w:rPr>
        <w:t xml:space="preserve"> ЗЕМЕЛЬ И ВЫДАЧА (НАПРАВЛЕНИЕ) СООТВЕТСТВУЮЩЕГО РЕШЕНИЯ</w:t>
      </w:r>
    </w:p>
    <w:p w:rsidR="009670B1" w:rsidRDefault="009670B1" w:rsidP="00701208">
      <w:pPr>
        <w:widowControl w:val="0"/>
        <w:autoSpaceDE w:val="0"/>
        <w:autoSpaceDN w:val="0"/>
        <w:adjustRightInd w:val="0"/>
        <w:ind w:firstLine="709"/>
        <w:rPr>
          <w:rFonts w:ascii="Times New Roman" w:hAnsi="Times New Roman"/>
          <w:szCs w:val="28"/>
          <w:lang w:eastAsia="en-US"/>
        </w:rPr>
      </w:pPr>
    </w:p>
    <w:p w:rsidR="00B3751F"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98</w:t>
      </w:r>
      <w:r w:rsidR="00CB099C" w:rsidRPr="000C67CD">
        <w:rPr>
          <w:rFonts w:ascii="Times New Roman" w:hAnsi="Times New Roman"/>
          <w:szCs w:val="28"/>
        </w:rPr>
        <w:t>.</w:t>
      </w:r>
      <w:r w:rsidR="005D16B6">
        <w:rPr>
          <w:rFonts w:ascii="Times New Roman" w:hAnsi="Times New Roman"/>
          <w:szCs w:val="28"/>
        </w:rPr>
        <w:t xml:space="preserve"> Основанием для начала административной процедуры является</w:t>
      </w:r>
      <w:r w:rsidR="001335D1">
        <w:rPr>
          <w:rFonts w:ascii="Times New Roman" w:hAnsi="Times New Roman"/>
          <w:szCs w:val="28"/>
        </w:rPr>
        <w:t xml:space="preserve"> получение </w:t>
      </w:r>
      <w:r w:rsidR="0083030C">
        <w:rPr>
          <w:rFonts w:ascii="Times New Roman" w:hAnsi="Times New Roman"/>
          <w:szCs w:val="28"/>
        </w:rPr>
        <w:t>полного пакет</w:t>
      </w:r>
      <w:r w:rsidR="00B3751F">
        <w:rPr>
          <w:rFonts w:ascii="Times New Roman" w:hAnsi="Times New Roman"/>
          <w:szCs w:val="28"/>
          <w:lang w:eastAsia="en-US"/>
        </w:rPr>
        <w:t>а документов</w:t>
      </w:r>
      <w:r w:rsidR="00352768">
        <w:rPr>
          <w:rFonts w:ascii="Times New Roman" w:hAnsi="Times New Roman"/>
          <w:szCs w:val="28"/>
          <w:lang w:eastAsia="en-US"/>
        </w:rPr>
        <w:t>,</w:t>
      </w:r>
      <w:r w:rsidR="00B3751F">
        <w:rPr>
          <w:rFonts w:ascii="Times New Roman" w:hAnsi="Times New Roman"/>
          <w:szCs w:val="28"/>
          <w:lang w:eastAsia="en-US"/>
        </w:rPr>
        <w:t xml:space="preserve"> необходимого</w:t>
      </w:r>
      <w:r w:rsidR="00352768">
        <w:rPr>
          <w:rFonts w:ascii="Times New Roman" w:hAnsi="Times New Roman"/>
          <w:szCs w:val="28"/>
          <w:lang w:eastAsia="en-US"/>
        </w:rPr>
        <w:t xml:space="preserve"> для </w:t>
      </w:r>
      <w:r w:rsidR="00EA48FD">
        <w:rPr>
          <w:rFonts w:ascii="Times New Roman" w:hAnsi="Times New Roman"/>
          <w:szCs w:val="28"/>
          <w:lang w:eastAsia="en-US"/>
        </w:rPr>
        <w:t>предоставления</w:t>
      </w:r>
      <w:r w:rsidR="00227F5E">
        <w:rPr>
          <w:rFonts w:ascii="Times New Roman" w:hAnsi="Times New Roman"/>
          <w:szCs w:val="28"/>
          <w:lang w:eastAsia="en-US"/>
        </w:rPr>
        <w:t xml:space="preserve"> муниципальной услуги.</w:t>
      </w:r>
    </w:p>
    <w:p w:rsidR="000C67CD"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770447">
        <w:rPr>
          <w:rFonts w:ascii="Times New Roman" w:hAnsi="Times New Roman"/>
          <w:szCs w:val="28"/>
        </w:rPr>
        <w:t>9</w:t>
      </w:r>
      <w:r w:rsidR="000C67CD">
        <w:rPr>
          <w:rFonts w:ascii="Times New Roman" w:hAnsi="Times New Roman"/>
          <w:szCs w:val="28"/>
        </w:rPr>
        <w:t xml:space="preserve">. </w:t>
      </w:r>
      <w:r w:rsidR="001335D1">
        <w:rPr>
          <w:rFonts w:ascii="Times New Roman" w:hAnsi="Times New Roman"/>
          <w:szCs w:val="28"/>
          <w:lang w:eastAsia="en-US"/>
        </w:rPr>
        <w:t xml:space="preserve">Критерием принятия решения о </w:t>
      </w:r>
      <w:r w:rsidR="00227F5E">
        <w:rPr>
          <w:rFonts w:ascii="Times New Roman" w:hAnsi="Times New Roman"/>
          <w:szCs w:val="28"/>
          <w:lang w:eastAsia="en-US"/>
        </w:rPr>
        <w:t>переводе или об отказе в переводе земель</w:t>
      </w:r>
      <w:r w:rsidR="001335D1" w:rsidRPr="00A46A4C">
        <w:rPr>
          <w:rFonts w:ascii="Times New Roman" w:hAnsi="Times New Roman"/>
          <w:szCs w:val="28"/>
          <w:lang w:eastAsia="en-US"/>
        </w:rPr>
        <w:t xml:space="preserve"> является наличие или</w:t>
      </w:r>
      <w:r w:rsidR="00227F5E">
        <w:rPr>
          <w:rFonts w:ascii="Times New Roman" w:hAnsi="Times New Roman"/>
          <w:szCs w:val="28"/>
          <w:lang w:eastAsia="en-US"/>
        </w:rPr>
        <w:t xml:space="preserve"> отсутствие оснований, указанных</w:t>
      </w:r>
      <w:r w:rsidR="001335D1" w:rsidRPr="00A46A4C">
        <w:rPr>
          <w:rFonts w:ascii="Times New Roman" w:hAnsi="Times New Roman"/>
          <w:szCs w:val="28"/>
          <w:lang w:eastAsia="en-US"/>
        </w:rPr>
        <w:t xml:space="preserve"> в </w:t>
      </w:r>
      <w:r w:rsidR="00507787">
        <w:rPr>
          <w:rFonts w:ascii="Times New Roman" w:hAnsi="Times New Roman"/>
          <w:szCs w:val="28"/>
          <w:lang w:eastAsia="en-US"/>
        </w:rPr>
        <w:t>пункте 44</w:t>
      </w:r>
      <w:r w:rsidR="001335D1" w:rsidRPr="00A46A4C">
        <w:rPr>
          <w:rFonts w:ascii="Times New Roman" w:hAnsi="Times New Roman"/>
          <w:szCs w:val="28"/>
          <w:lang w:eastAsia="en-US"/>
        </w:rPr>
        <w:t xml:space="preserve"> настоящего административного</w:t>
      </w:r>
      <w:r w:rsidR="001335D1">
        <w:rPr>
          <w:rFonts w:ascii="Times New Roman" w:hAnsi="Times New Roman"/>
          <w:szCs w:val="28"/>
          <w:lang w:eastAsia="en-US"/>
        </w:rPr>
        <w:t xml:space="preserve"> регламента</w:t>
      </w:r>
      <w:r w:rsidR="000C67CD" w:rsidRPr="00231596">
        <w:rPr>
          <w:rFonts w:ascii="Times New Roman" w:hAnsi="Times New Roman"/>
          <w:szCs w:val="28"/>
          <w:lang w:eastAsia="en-US"/>
        </w:rPr>
        <w:t>.</w:t>
      </w:r>
    </w:p>
    <w:p w:rsidR="004C1618" w:rsidRPr="00231596" w:rsidRDefault="004C1618" w:rsidP="00B375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66530">
        <w:rPr>
          <w:rFonts w:ascii="Times New Roman" w:hAnsi="Times New Roman"/>
          <w:szCs w:val="28"/>
          <w:lang w:eastAsia="en-US"/>
        </w:rPr>
        <w:t>00</w:t>
      </w:r>
      <w:r>
        <w:rPr>
          <w:rFonts w:ascii="Times New Roman" w:hAnsi="Times New Roman"/>
          <w:szCs w:val="28"/>
          <w:lang w:eastAsia="en-US"/>
        </w:rPr>
        <w:t>. Срок рассмотрения ходатайства и документов составляет 60 календарных дней с момента поступления ходатайства.</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C67CD">
        <w:rPr>
          <w:rFonts w:ascii="Times New Roman" w:hAnsi="Times New Roman"/>
          <w:szCs w:val="28"/>
          <w:lang w:eastAsia="en-US"/>
        </w:rPr>
        <w:t xml:space="preserve">. </w:t>
      </w:r>
      <w:r w:rsidR="00F975F2">
        <w:rPr>
          <w:rFonts w:ascii="Times New Roman" w:hAnsi="Times New Roman"/>
          <w:szCs w:val="28"/>
          <w:lang w:eastAsia="en-US"/>
        </w:rPr>
        <w:t xml:space="preserve">Должностное лицо уполномоченного органа в течение </w:t>
      </w:r>
      <w:r w:rsidR="00E605FB">
        <w:rPr>
          <w:rFonts w:ascii="Times New Roman" w:hAnsi="Times New Roman"/>
          <w:szCs w:val="28"/>
          <w:lang w:eastAsia="en-US"/>
        </w:rPr>
        <w:t>5</w:t>
      </w:r>
      <w:r w:rsidR="00F975F2">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w:t>
      </w:r>
      <w:r w:rsidR="00227F5E">
        <w:rPr>
          <w:rFonts w:ascii="Times New Roman" w:hAnsi="Times New Roman"/>
          <w:szCs w:val="28"/>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Pr>
          <w:rFonts w:ascii="Times New Roman" w:hAnsi="Times New Roman"/>
          <w:szCs w:val="28"/>
          <w:lang w:eastAsia="en-US"/>
        </w:rPr>
        <w:t>.</w:t>
      </w:r>
    </w:p>
    <w:p w:rsidR="00227F5E" w:rsidRDefault="00227F5E" w:rsidP="000C67C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Default="00166530"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C67CD">
        <w:rPr>
          <w:rFonts w:ascii="Times New Roman" w:hAnsi="Times New Roman"/>
          <w:szCs w:val="28"/>
          <w:lang w:eastAsia="en-US"/>
        </w:rPr>
        <w:t xml:space="preserve">. В </w:t>
      </w:r>
      <w:r w:rsidR="00F975F2">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E4B25">
        <w:rPr>
          <w:rFonts w:ascii="Times New Roman" w:hAnsi="Times New Roman"/>
          <w:szCs w:val="28"/>
          <w:lang w:eastAsia="en-US"/>
        </w:rPr>
        <w:t xml:space="preserve"> акт об отказе в переводе земель или земельных участков</w:t>
      </w:r>
      <w:r w:rsidR="008E1D89">
        <w:rPr>
          <w:rFonts w:ascii="Times New Roman" w:hAnsi="Times New Roman"/>
          <w:szCs w:val="28"/>
          <w:lang w:eastAsia="en-US"/>
        </w:rPr>
        <w:t xml:space="preserve"> из одной категории в другую</w:t>
      </w:r>
      <w:r>
        <w:rPr>
          <w:rFonts w:ascii="Times New Roman" w:hAnsi="Times New Roman"/>
          <w:szCs w:val="28"/>
          <w:lang w:eastAsia="en-US"/>
        </w:rPr>
        <w:t>;</w:t>
      </w:r>
    </w:p>
    <w:p w:rsidR="000C67CD"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E4B25">
        <w:rPr>
          <w:rFonts w:ascii="Times New Roman" w:hAnsi="Times New Roman"/>
          <w:szCs w:val="28"/>
          <w:lang w:eastAsia="en-US"/>
        </w:rPr>
        <w:t xml:space="preserve"> акт </w:t>
      </w:r>
      <w:r w:rsidR="008E1D89">
        <w:rPr>
          <w:rFonts w:ascii="Times New Roman" w:hAnsi="Times New Roman"/>
          <w:szCs w:val="28"/>
          <w:lang w:eastAsia="en-US"/>
        </w:rPr>
        <w:t>о переводе земель или земельных участков в составе таких земель из одной категории в другую</w:t>
      </w:r>
      <w:r w:rsidR="00DD2AFF">
        <w:rPr>
          <w:rFonts w:ascii="Times New Roman" w:hAnsi="Times New Roman"/>
          <w:szCs w:val="28"/>
          <w:lang w:eastAsia="en-US"/>
        </w:rPr>
        <w:t xml:space="preserve"> (далее – акт о переводе)</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w:t>
      </w:r>
      <w:r w:rsidR="002D6D51">
        <w:rPr>
          <w:rFonts w:ascii="Times New Roman" w:hAnsi="Times New Roman"/>
          <w:szCs w:val="28"/>
          <w:lang w:eastAsia="en-US"/>
        </w:rPr>
        <w:t>После подготовки соответствующих док</w:t>
      </w:r>
      <w:r>
        <w:rPr>
          <w:rFonts w:ascii="Times New Roman" w:hAnsi="Times New Roman"/>
          <w:szCs w:val="28"/>
          <w:lang w:eastAsia="en-US"/>
        </w:rPr>
        <w:t>ументов, отраженных в пункте 102</w:t>
      </w:r>
      <w:r w:rsidR="002D6D51">
        <w:rPr>
          <w:rFonts w:ascii="Times New Roman" w:hAnsi="Times New Roman"/>
          <w:szCs w:val="28"/>
          <w:lang w:eastAsia="en-US"/>
        </w:rPr>
        <w:t xml:space="preserve"> настоящего административного регламента, должностное лицо уполно</w:t>
      </w:r>
      <w:r w:rsidR="00402EB7">
        <w:rPr>
          <w:rFonts w:ascii="Times New Roman" w:hAnsi="Times New Roman"/>
          <w:szCs w:val="28"/>
          <w:lang w:eastAsia="en-US"/>
        </w:rPr>
        <w:t>моченного органа в течение 5</w:t>
      </w:r>
      <w:r w:rsidR="002D6D51">
        <w:rPr>
          <w:rFonts w:ascii="Times New Roman" w:hAnsi="Times New Roman"/>
          <w:szCs w:val="28"/>
          <w:lang w:eastAsia="en-US"/>
        </w:rPr>
        <w:t xml:space="preserve"> календарных дней обеспечивает согласование и подписание документов уполномоченными лицами </w:t>
      </w:r>
      <w:r w:rsidR="002D6D51" w:rsidRPr="00402EB7">
        <w:rPr>
          <w:rFonts w:ascii="Times New Roman" w:hAnsi="Times New Roman"/>
          <w:szCs w:val="28"/>
          <w:lang w:eastAsia="en-US"/>
        </w:rPr>
        <w:t>администрации муниципального образования</w:t>
      </w:r>
      <w:r w:rsidR="000C67CD" w:rsidRPr="00402EB7">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w:t>
      </w:r>
      <w:r w:rsidR="00417BE4">
        <w:rPr>
          <w:rFonts w:ascii="Times New Roman" w:hAnsi="Times New Roman"/>
          <w:szCs w:val="28"/>
          <w:lang w:eastAsia="en-US"/>
        </w:rPr>
        <w:t xml:space="preserve">Должностное лицо уполномоченного органа </w:t>
      </w:r>
      <w:r w:rsidR="00454EB1">
        <w:rPr>
          <w:rFonts w:ascii="Times New Roman" w:hAnsi="Times New Roman"/>
          <w:szCs w:val="28"/>
          <w:lang w:eastAsia="en-US"/>
        </w:rPr>
        <w:t xml:space="preserve">не позднее дня следующего за подписанием соответствующего решения, </w:t>
      </w:r>
      <w:r w:rsidR="00417BE4">
        <w:rPr>
          <w:rFonts w:ascii="Times New Roman" w:hAnsi="Times New Roman"/>
          <w:szCs w:val="28"/>
          <w:lang w:eastAsia="en-US"/>
        </w:rPr>
        <w:t xml:space="preserve">регистрирует </w:t>
      </w:r>
      <w:r>
        <w:rPr>
          <w:rFonts w:ascii="Times New Roman" w:hAnsi="Times New Roman"/>
          <w:szCs w:val="28"/>
          <w:lang w:eastAsia="en-US"/>
        </w:rPr>
        <w:t>акты, указанные в пункте 102</w:t>
      </w:r>
      <w:r w:rsidR="00DD2AFF">
        <w:rPr>
          <w:rFonts w:ascii="Times New Roman" w:hAnsi="Times New Roman"/>
          <w:szCs w:val="28"/>
          <w:lang w:eastAsia="en-US"/>
        </w:rPr>
        <w:t xml:space="preserve"> настоящего административного регламента в установленном порядке. </w:t>
      </w:r>
    </w:p>
    <w:p w:rsidR="001719EF"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1719EF">
        <w:rPr>
          <w:rFonts w:ascii="Times New Roman" w:hAnsi="Times New Roman"/>
          <w:szCs w:val="28"/>
          <w:lang w:eastAsia="en-US"/>
        </w:rPr>
        <w:t>.Акт о переводе должен содержать: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основания изменения категории земель;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границы и описание местоположения земель, для земельных участков также их площадь и кадастровые номера;</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 категории земель, перевод из которой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категории земель, перевод в которую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Акт о переводе не может быть принят на определенный срок.</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w:t>
      </w:r>
      <w:r w:rsidR="00E436B2">
        <w:rPr>
          <w:rFonts w:ascii="Times New Roman" w:hAnsi="Times New Roman"/>
          <w:szCs w:val="28"/>
          <w:lang w:eastAsia="en-US"/>
        </w:rPr>
        <w:t>В течение 14</w:t>
      </w:r>
      <w:r w:rsidR="00454EB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w:t>
      </w:r>
      <w:r w:rsidR="00E436B2">
        <w:rPr>
          <w:rFonts w:ascii="Times New Roman" w:hAnsi="Times New Roman"/>
          <w:szCs w:val="28"/>
          <w:lang w:eastAsia="en-US"/>
        </w:rPr>
        <w:t>акты</w:t>
      </w:r>
      <w:r w:rsidR="00454EB1">
        <w:rPr>
          <w:rFonts w:ascii="Times New Roman" w:hAnsi="Times New Roman"/>
          <w:szCs w:val="28"/>
          <w:lang w:eastAsia="en-US"/>
        </w:rPr>
        <w:t xml:space="preserve"> заявителю</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xml:space="preserve">. При </w:t>
      </w:r>
      <w:r w:rsidR="00E436B2">
        <w:rPr>
          <w:rFonts w:ascii="Times New Roman" w:hAnsi="Times New Roman"/>
          <w:szCs w:val="28"/>
          <w:lang w:eastAsia="en-US"/>
        </w:rPr>
        <w:t xml:space="preserve">личном </w:t>
      </w:r>
      <w:r w:rsidR="000C67CD">
        <w:rPr>
          <w:rFonts w:ascii="Times New Roman" w:hAnsi="Times New Roman"/>
          <w:szCs w:val="28"/>
          <w:lang w:eastAsia="en-US"/>
        </w:rPr>
        <w:t xml:space="preserve">получении </w:t>
      </w:r>
      <w:r w:rsidR="00E436B2">
        <w:rPr>
          <w:rFonts w:ascii="Times New Roman" w:hAnsi="Times New Roman"/>
          <w:szCs w:val="28"/>
          <w:lang w:eastAsia="en-US"/>
        </w:rPr>
        <w:t>актов заявитель расписывается в их</w:t>
      </w:r>
      <w:r w:rsidR="000C67CD">
        <w:rPr>
          <w:rFonts w:ascii="Times New Roman" w:hAnsi="Times New Roman"/>
          <w:szCs w:val="28"/>
          <w:lang w:eastAsia="en-US"/>
        </w:rPr>
        <w:t xml:space="preserve"> получении в журнале регистрации.</w:t>
      </w:r>
    </w:p>
    <w:p w:rsidR="00166530"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101EE6">
        <w:rPr>
          <w:rFonts w:ascii="Times New Roman" w:hAnsi="Times New Roman"/>
          <w:szCs w:val="28"/>
          <w:lang w:eastAsia="en-US"/>
        </w:rPr>
        <w:t>8</w:t>
      </w:r>
      <w:r>
        <w:rPr>
          <w:rFonts w:ascii="Times New Roman" w:hAnsi="Times New Roman"/>
          <w:szCs w:val="28"/>
          <w:lang w:eastAsia="en-US"/>
        </w:rPr>
        <w:t>. Результатом административной процедуры</w:t>
      </w:r>
      <w:r w:rsidR="00101EE6">
        <w:rPr>
          <w:rFonts w:ascii="Times New Roman" w:hAnsi="Times New Roman"/>
          <w:szCs w:val="28"/>
          <w:lang w:eastAsia="en-US"/>
        </w:rPr>
        <w:t xml:space="preserve"> является направление (выдача) акта об отказе или о переводе заявителю.</w:t>
      </w:r>
    </w:p>
    <w:p w:rsidR="00653ABA" w:rsidRPr="000C67CD" w:rsidRDefault="00653ABA" w:rsidP="00CB0F69">
      <w:pPr>
        <w:widowControl w:val="0"/>
        <w:autoSpaceDE w:val="0"/>
        <w:autoSpaceDN w:val="0"/>
        <w:adjustRightInd w:val="0"/>
        <w:ind w:firstLine="0"/>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A270DE">
        <w:rPr>
          <w:rFonts w:ascii="Times New Roman" w:hAnsi="Times New Roman"/>
          <w:szCs w:val="28"/>
        </w:rPr>
        <w:t>5</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50778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109</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50778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110</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A270DE">
        <w:rPr>
          <w:rFonts w:ascii="Times New Roman" w:hAnsi="Times New Roman"/>
          <w:szCs w:val="28"/>
        </w:rPr>
        <w:t>6</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w:t>
      </w:r>
      <w:r w:rsidR="001E25C7" w:rsidRPr="00B3364F">
        <w:rPr>
          <w:rFonts w:ascii="Times New Roman" w:hAnsi="Times New Roman" w:cs="Times New Roman"/>
          <w:sz w:val="28"/>
          <w:szCs w:val="28"/>
          <w:lang w:eastAsia="ko-KR"/>
        </w:rPr>
        <w:t>комиссией.</w:t>
      </w:r>
      <w:r w:rsidR="001E25C7" w:rsidRPr="001A7709">
        <w:rPr>
          <w:rFonts w:ascii="Times New Roman" w:hAnsi="Times New Roman" w:cs="Times New Roman"/>
          <w:sz w:val="28"/>
          <w:szCs w:val="28"/>
          <w:lang w:eastAsia="ko-KR"/>
        </w:rPr>
        <w:t xml:space="preserve"> </w:t>
      </w: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lastRenderedPageBreak/>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507787" w:rsidP="00275D87">
      <w:pPr>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A270DE">
        <w:rPr>
          <w:rFonts w:ascii="Times New Roman" w:hAnsi="Times New Roman"/>
          <w:szCs w:val="28"/>
        </w:rPr>
        <w:t>27</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270DE">
        <w:rPr>
          <w:rFonts w:ascii="Times New Roman" w:hAnsi="Times New Roman"/>
          <w:szCs w:val="28"/>
        </w:rPr>
        <w:t>28</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123</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FB39CC">
        <w:rPr>
          <w:rFonts w:ascii="Times New Roman" w:hAnsi="Times New Roman"/>
          <w:szCs w:val="28"/>
        </w:rPr>
        <w:t>1</w:t>
      </w:r>
      <w:r w:rsidR="0030241B">
        <w:rPr>
          <w:rFonts w:ascii="Times New Roman" w:hAnsi="Times New Roman"/>
          <w:szCs w:val="28"/>
        </w:rPr>
        <w:t>23</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A270DE"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w:t>
      </w:r>
      <w:r w:rsidR="00E545F3"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00E545F3"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lastRenderedPageBreak/>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402EB7">
        <w:rPr>
          <w:rFonts w:ascii="Times New Roman" w:hAnsi="Times New Roman" w:cs="Times New Roman"/>
          <w:sz w:val="28"/>
          <w:szCs w:val="28"/>
          <w:lang w:eastAsia="ko-KR"/>
        </w:rPr>
        <w:t xml:space="preserve">» </w:t>
      </w:r>
      <w:r w:rsidR="00402EB7" w:rsidRPr="00402EB7">
        <w:rPr>
          <w:rFonts w:ascii="Times New Roman" w:hAnsi="Times New Roman" w:cs="Times New Roman"/>
          <w:sz w:val="28"/>
          <w:szCs w:val="28"/>
          <w:lang w:eastAsia="ko-KR"/>
        </w:rPr>
        <w:t xml:space="preserve">- </w:t>
      </w:r>
      <w:proofErr w:type="spellStart"/>
      <w:r w:rsidR="00402EB7" w:rsidRPr="00402EB7">
        <w:rPr>
          <w:rFonts w:ascii="Times New Roman" w:hAnsi="Times New Roman" w:cs="Times New Roman"/>
          <w:sz w:val="28"/>
          <w:szCs w:val="28"/>
          <w:lang w:eastAsia="ko-KR"/>
        </w:rPr>
        <w:t>ирхидей</w:t>
      </w:r>
      <w:proofErr w:type="gramStart"/>
      <w:r w:rsidR="00402EB7" w:rsidRPr="00402EB7">
        <w:rPr>
          <w:rFonts w:ascii="Times New Roman" w:hAnsi="Times New Roman" w:cs="Times New Roman"/>
          <w:sz w:val="28"/>
          <w:szCs w:val="28"/>
          <w:lang w:eastAsia="ko-KR"/>
        </w:rPr>
        <w:t>.р</w:t>
      </w:r>
      <w:proofErr w:type="gramEnd"/>
      <w:r w:rsidR="00402EB7" w:rsidRPr="00402EB7">
        <w:rPr>
          <w:rFonts w:ascii="Times New Roman" w:hAnsi="Times New Roman" w:cs="Times New Roman"/>
          <w:sz w:val="28"/>
          <w:szCs w:val="28"/>
          <w:lang w:eastAsia="ko-KR"/>
        </w:rPr>
        <w:t>ф</w:t>
      </w:r>
      <w:proofErr w:type="spellEnd"/>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B39CC">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402EB7">
        <w:rPr>
          <w:rFonts w:ascii="Times New Roman" w:hAnsi="Times New Roman" w:cs="Times New Roman"/>
          <w:sz w:val="28"/>
          <w:szCs w:val="28"/>
          <w:lang w:eastAsia="ko-KR"/>
        </w:rPr>
        <w:t>, актами органа местного самоуправления настоящим</w:t>
      </w:r>
      <w:r w:rsidRPr="000E35C8">
        <w:rPr>
          <w:rFonts w:ascii="Times New Roman" w:hAnsi="Times New Roman" w:cs="Times New Roman"/>
          <w:sz w:val="28"/>
          <w:szCs w:val="28"/>
          <w:lang w:eastAsia="ko-KR"/>
        </w:rPr>
        <w:t xml:space="preserve">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w:t>
      </w:r>
      <w:r w:rsidRPr="00402EB7">
        <w:rPr>
          <w:rFonts w:ascii="Times New Roman" w:hAnsi="Times New Roman" w:cs="Times New Roman"/>
          <w:sz w:val="28"/>
          <w:szCs w:val="28"/>
          <w:lang w:eastAsia="ko-KR"/>
        </w:rPr>
        <w:t>Российской Федерации, нормативными правовыми актами Иркутской области, актами органа местного самоуправления для предоставления муниципальной услуги</w:t>
      </w:r>
      <w:r w:rsidRPr="000E35C8">
        <w:rPr>
          <w:rFonts w:ascii="Times New Roman" w:hAnsi="Times New Roman" w:cs="Times New Roman"/>
          <w:sz w:val="28"/>
          <w:szCs w:val="28"/>
          <w:lang w:eastAsia="ko-KR"/>
        </w:rPr>
        <w:t>, у заявителя;</w:t>
      </w:r>
    </w:p>
    <w:p w:rsidR="006B050E" w:rsidRPr="00402EB7"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402EB7">
        <w:rPr>
          <w:rFonts w:ascii="Times New Roman" w:hAnsi="Times New Roman" w:cs="Times New Roman"/>
          <w:sz w:val="28"/>
          <w:szCs w:val="28"/>
          <w:lang w:eastAsia="ko-KR"/>
        </w:rPr>
        <w:t>Иркутской области, актами органа местного самоуправления, а также настоящим административным регламентом;</w:t>
      </w:r>
      <w:proofErr w:type="gramEnd"/>
    </w:p>
    <w:p w:rsidR="006B050E" w:rsidRPr="00402EB7" w:rsidRDefault="006B050E" w:rsidP="006B050E">
      <w:pPr>
        <w:pStyle w:val="ConsPlusNormal"/>
        <w:ind w:firstLine="709"/>
        <w:jc w:val="both"/>
        <w:rPr>
          <w:rFonts w:ascii="Times New Roman" w:hAnsi="Times New Roman" w:cs="Times New Roman"/>
          <w:sz w:val="28"/>
          <w:szCs w:val="28"/>
          <w:lang w:eastAsia="ko-KR"/>
        </w:rPr>
      </w:pPr>
      <w:r w:rsidRPr="00402EB7">
        <w:rPr>
          <w:rFonts w:ascii="Times New Roman" w:hAnsi="Times New Roman" w:cs="Times New Roman"/>
          <w:sz w:val="28"/>
          <w:szCs w:val="28"/>
          <w:lang w:eastAsia="ko-KR"/>
        </w:rPr>
        <w:t>е) затребование с заявителя при</w:t>
      </w:r>
      <w:r w:rsidRPr="000E35C8">
        <w:rPr>
          <w:rFonts w:ascii="Times New Roman" w:hAnsi="Times New Roman" w:cs="Times New Roman"/>
          <w:sz w:val="28"/>
          <w:szCs w:val="28"/>
          <w:lang w:eastAsia="ko-KR"/>
        </w:rPr>
        <w:t xml:space="preserve">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w:t>
      </w:r>
      <w:r w:rsidRPr="00402EB7">
        <w:rPr>
          <w:rFonts w:ascii="Times New Roman" w:hAnsi="Times New Roman" w:cs="Times New Roman"/>
          <w:sz w:val="28"/>
          <w:szCs w:val="28"/>
          <w:lang w:eastAsia="ko-KR"/>
        </w:rPr>
        <w:t>правовыми актами Иркутской области, актами органа местного самоуправления;</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507787"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402EB7"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w:t>
      </w:r>
      <w:r w:rsidRPr="00402EB7">
        <w:rPr>
          <w:rFonts w:ascii="Times New Roman" w:hAnsi="Times New Roman" w:cs="Times New Roman"/>
          <w:sz w:val="28"/>
          <w:szCs w:val="28"/>
          <w:lang w:eastAsia="ko-KR"/>
        </w:rPr>
        <w:t xml:space="preserve">адресу: </w:t>
      </w:r>
      <w:r w:rsidR="00402EB7" w:rsidRPr="00402EB7">
        <w:rPr>
          <w:rFonts w:ascii="Times New Roman" w:hAnsi="Times New Roman" w:cs="Times New Roman"/>
          <w:sz w:val="28"/>
          <w:szCs w:val="28"/>
          <w:lang w:eastAsia="ko-KR"/>
        </w:rPr>
        <w:t xml:space="preserve">669213, Иркутская область, </w:t>
      </w:r>
      <w:proofErr w:type="spellStart"/>
      <w:r w:rsidR="00402EB7" w:rsidRPr="00402EB7">
        <w:rPr>
          <w:rFonts w:ascii="Times New Roman" w:hAnsi="Times New Roman" w:cs="Times New Roman"/>
          <w:sz w:val="28"/>
          <w:szCs w:val="28"/>
          <w:lang w:eastAsia="ko-KR"/>
        </w:rPr>
        <w:t>Осинский</w:t>
      </w:r>
      <w:proofErr w:type="spellEnd"/>
      <w:r w:rsidR="00402EB7" w:rsidRPr="00402EB7">
        <w:rPr>
          <w:rFonts w:ascii="Times New Roman" w:hAnsi="Times New Roman" w:cs="Times New Roman"/>
          <w:sz w:val="28"/>
          <w:szCs w:val="28"/>
          <w:lang w:eastAsia="ko-KR"/>
        </w:rPr>
        <w:t xml:space="preserve"> район, </w:t>
      </w:r>
      <w:proofErr w:type="spellStart"/>
      <w:r w:rsidR="00402EB7" w:rsidRPr="00402EB7">
        <w:rPr>
          <w:rFonts w:ascii="Times New Roman" w:hAnsi="Times New Roman" w:cs="Times New Roman"/>
          <w:sz w:val="28"/>
          <w:szCs w:val="28"/>
          <w:lang w:eastAsia="ko-KR"/>
        </w:rPr>
        <w:t>с</w:t>
      </w:r>
      <w:proofErr w:type="gramStart"/>
      <w:r w:rsidR="00402EB7" w:rsidRPr="00402EB7">
        <w:rPr>
          <w:rFonts w:ascii="Times New Roman" w:hAnsi="Times New Roman" w:cs="Times New Roman"/>
          <w:sz w:val="28"/>
          <w:szCs w:val="28"/>
          <w:lang w:eastAsia="ko-KR"/>
        </w:rPr>
        <w:t>.И</w:t>
      </w:r>
      <w:proofErr w:type="gramEnd"/>
      <w:r w:rsidR="00402EB7" w:rsidRPr="00402EB7">
        <w:rPr>
          <w:rFonts w:ascii="Times New Roman" w:hAnsi="Times New Roman" w:cs="Times New Roman"/>
          <w:sz w:val="28"/>
          <w:szCs w:val="28"/>
          <w:lang w:eastAsia="ko-KR"/>
        </w:rPr>
        <w:t>рхидей</w:t>
      </w:r>
      <w:proofErr w:type="spellEnd"/>
      <w:r w:rsidR="00402EB7" w:rsidRPr="00402EB7">
        <w:rPr>
          <w:rFonts w:ascii="Times New Roman" w:hAnsi="Times New Roman" w:cs="Times New Roman"/>
          <w:sz w:val="28"/>
          <w:szCs w:val="28"/>
          <w:lang w:eastAsia="ko-KR"/>
        </w:rPr>
        <w:t>, ул.Ленина,5</w:t>
      </w:r>
      <w:r w:rsidRPr="00402EB7">
        <w:rPr>
          <w:rFonts w:ascii="Times New Roman" w:hAnsi="Times New Roman" w:cs="Times New Roman"/>
          <w:sz w:val="28"/>
          <w:szCs w:val="28"/>
          <w:lang w:eastAsia="ko-KR"/>
        </w:rPr>
        <w:t xml:space="preserve">; телефон: </w:t>
      </w:r>
      <w:r w:rsidR="00402EB7" w:rsidRPr="00402EB7">
        <w:rPr>
          <w:rFonts w:ascii="Times New Roman" w:hAnsi="Times New Roman" w:cs="Times New Roman"/>
          <w:sz w:val="28"/>
          <w:szCs w:val="28"/>
          <w:lang w:eastAsia="ko-KR"/>
        </w:rPr>
        <w:t>8(395 39)99-4-44</w:t>
      </w:r>
      <w:r w:rsidRPr="00402EB7">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402EB7">
        <w:rPr>
          <w:rFonts w:ascii="Times New Roman" w:hAnsi="Times New Roman" w:cs="Times New Roman"/>
          <w:sz w:val="28"/>
          <w:szCs w:val="28"/>
          <w:lang w:eastAsia="ko-KR"/>
        </w:rPr>
        <w:t>б) через организации федеральной почтовой связи</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402EB7" w:rsidRPr="00402EB7">
        <w:rPr>
          <w:rFonts w:ascii="Times New Roman" w:hAnsi="Times New Roman" w:cs="Times New Roman"/>
          <w:sz w:val="28"/>
          <w:szCs w:val="28"/>
          <w:u w:val="single"/>
          <w:lang w:val="en-US" w:eastAsia="ko-KR"/>
        </w:rPr>
        <w:t>moirhidei</w:t>
      </w:r>
      <w:proofErr w:type="spellEnd"/>
      <w:r w:rsidR="00402EB7" w:rsidRPr="00402EB7">
        <w:rPr>
          <w:rFonts w:ascii="Times New Roman" w:hAnsi="Times New Roman" w:cs="Times New Roman"/>
          <w:sz w:val="28"/>
          <w:szCs w:val="28"/>
          <w:u w:val="single"/>
          <w:lang w:eastAsia="ko-KR"/>
        </w:rPr>
        <w:t>@</w:t>
      </w:r>
      <w:r w:rsidR="00402EB7" w:rsidRPr="00402EB7">
        <w:rPr>
          <w:rFonts w:ascii="Times New Roman" w:hAnsi="Times New Roman" w:cs="Times New Roman"/>
          <w:sz w:val="28"/>
          <w:szCs w:val="28"/>
          <w:u w:val="single"/>
          <w:lang w:val="en-US" w:eastAsia="ko-KR"/>
        </w:rPr>
        <w:t>mail</w:t>
      </w:r>
      <w:r w:rsidR="00402EB7" w:rsidRPr="00402EB7">
        <w:rPr>
          <w:rFonts w:ascii="Times New Roman" w:hAnsi="Times New Roman" w:cs="Times New Roman"/>
          <w:sz w:val="28"/>
          <w:szCs w:val="28"/>
          <w:u w:val="single"/>
          <w:lang w:eastAsia="ko-KR"/>
        </w:rPr>
        <w:t>.</w:t>
      </w:r>
      <w:proofErr w:type="spellStart"/>
      <w:r w:rsidR="00402EB7" w:rsidRPr="00402EB7">
        <w:rPr>
          <w:rFonts w:ascii="Times New Roman" w:hAnsi="Times New Roman" w:cs="Times New Roman"/>
          <w:sz w:val="28"/>
          <w:szCs w:val="28"/>
          <w:u w:val="single"/>
          <w:lang w:val="en-US" w:eastAsia="ko-KR"/>
        </w:rPr>
        <w:t>ru</w:t>
      </w:r>
      <w:proofErr w:type="spellEnd"/>
      <w:r w:rsidRPr="00402EB7">
        <w:rPr>
          <w:rFonts w:ascii="Times New Roman" w:hAnsi="Times New Roman" w:cs="Times New Roman"/>
          <w:sz w:val="28"/>
          <w:szCs w:val="28"/>
          <w:u w:val="single"/>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402EB7">
        <w:rPr>
          <w:rFonts w:ascii="Times New Roman" w:hAnsi="Times New Roman" w:cs="Times New Roman"/>
          <w:sz w:val="28"/>
          <w:szCs w:val="28"/>
          <w:lang w:eastAsia="ko-KR"/>
        </w:rPr>
        <w:t xml:space="preserve">: </w:t>
      </w:r>
      <w:proofErr w:type="spellStart"/>
      <w:r w:rsidR="00402EB7" w:rsidRPr="00402EB7">
        <w:rPr>
          <w:rFonts w:ascii="Times New Roman" w:hAnsi="Times New Roman" w:cs="Times New Roman"/>
          <w:sz w:val="28"/>
          <w:szCs w:val="28"/>
        </w:rPr>
        <w:t>ирхидей</w:t>
      </w:r>
      <w:proofErr w:type="gramStart"/>
      <w:r w:rsidR="00402EB7" w:rsidRPr="00402EB7">
        <w:rPr>
          <w:rFonts w:ascii="Times New Roman" w:hAnsi="Times New Roman" w:cs="Times New Roman"/>
          <w:sz w:val="28"/>
          <w:szCs w:val="28"/>
        </w:rPr>
        <w:t>.р</w:t>
      </w:r>
      <w:proofErr w:type="gramEnd"/>
      <w:r w:rsidR="00402EB7" w:rsidRPr="00402EB7">
        <w:rPr>
          <w:rFonts w:ascii="Times New Roman" w:hAnsi="Times New Roman" w:cs="Times New Roman"/>
          <w:sz w:val="28"/>
          <w:szCs w:val="28"/>
        </w:rPr>
        <w:t>ф</w:t>
      </w:r>
      <w:proofErr w:type="spellEnd"/>
      <w:r w:rsidRPr="00402EB7">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Прием жалоб осуществляется в соответствии с графиком приема заявителей.</w:t>
      </w:r>
    </w:p>
    <w:p w:rsidR="00A015B8" w:rsidRPr="003C69BF"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402EB7" w:rsidRPr="003C69BF">
        <w:rPr>
          <w:rFonts w:ascii="Times New Roman" w:hAnsi="Times New Roman" w:cs="Times New Roman"/>
          <w:sz w:val="28"/>
          <w:szCs w:val="28"/>
          <w:lang w:eastAsia="ko-KR"/>
        </w:rPr>
        <w:t>глава муниципального образования,</w:t>
      </w:r>
      <w:r w:rsidR="00A015B8" w:rsidRPr="003C69BF">
        <w:rPr>
          <w:rFonts w:ascii="Times New Roman" w:hAnsi="Times New Roman" w:cs="Times New Roman"/>
          <w:sz w:val="28"/>
          <w:szCs w:val="28"/>
          <w:lang w:eastAsia="ko-KR"/>
        </w:rPr>
        <w:t xml:space="preserve"> в случае его отсутствия – </w:t>
      </w:r>
      <w:r w:rsidR="003C69BF" w:rsidRPr="003C69BF">
        <w:rPr>
          <w:rFonts w:ascii="Times New Roman" w:hAnsi="Times New Roman" w:cs="Times New Roman"/>
          <w:sz w:val="28"/>
          <w:szCs w:val="28"/>
          <w:lang w:eastAsia="ko-KR"/>
        </w:rPr>
        <w:t>главный специалист.</w:t>
      </w:r>
    </w:p>
    <w:p w:rsidR="00A015B8" w:rsidRPr="009D7DCB" w:rsidRDefault="00507787" w:rsidP="00A015B8">
      <w:pPr>
        <w:pStyle w:val="ConsPlusNormal"/>
        <w:ind w:firstLine="709"/>
        <w:jc w:val="both"/>
        <w:rPr>
          <w:rFonts w:ascii="Times New Roman" w:hAnsi="Times New Roman" w:cs="Times New Roman"/>
          <w:sz w:val="28"/>
          <w:szCs w:val="28"/>
          <w:lang w:eastAsia="ko-KR"/>
        </w:rPr>
      </w:pPr>
      <w:r w:rsidRPr="003C69BF">
        <w:rPr>
          <w:rFonts w:ascii="Times New Roman" w:hAnsi="Times New Roman" w:cs="Times New Roman"/>
          <w:sz w:val="28"/>
          <w:szCs w:val="28"/>
          <w:lang w:eastAsia="ko-KR"/>
        </w:rPr>
        <w:t>134</w:t>
      </w:r>
      <w:r w:rsidR="00A015B8" w:rsidRPr="003C69BF">
        <w:rPr>
          <w:rFonts w:ascii="Times New Roman" w:hAnsi="Times New Roman" w:cs="Times New Roman"/>
          <w:sz w:val="28"/>
          <w:szCs w:val="28"/>
          <w:lang w:eastAsia="ko-KR"/>
        </w:rPr>
        <w:t>. Прием заинтересованных</w:t>
      </w:r>
      <w:r w:rsidR="00A015B8" w:rsidRPr="009D7DCB">
        <w:rPr>
          <w:rFonts w:ascii="Times New Roman" w:hAnsi="Times New Roman" w:cs="Times New Roman"/>
          <w:sz w:val="28"/>
          <w:szCs w:val="28"/>
          <w:lang w:eastAsia="ko-KR"/>
        </w:rPr>
        <w:t xml:space="preserve"> </w:t>
      </w:r>
      <w:r w:rsidR="00A015B8" w:rsidRPr="003C69BF">
        <w:rPr>
          <w:rFonts w:ascii="Times New Roman" w:hAnsi="Times New Roman" w:cs="Times New Roman"/>
          <w:sz w:val="28"/>
          <w:szCs w:val="28"/>
          <w:lang w:eastAsia="ko-KR"/>
        </w:rPr>
        <w:t xml:space="preserve">лиц </w:t>
      </w:r>
      <w:r w:rsidR="003C69BF" w:rsidRPr="003C69BF">
        <w:rPr>
          <w:rFonts w:ascii="Times New Roman" w:hAnsi="Times New Roman" w:cs="Times New Roman"/>
          <w:sz w:val="28"/>
          <w:szCs w:val="28"/>
          <w:lang w:eastAsia="ko-KR"/>
        </w:rPr>
        <w:t xml:space="preserve">главой муниципального образования проводится </w:t>
      </w:r>
      <w:r w:rsidR="00A015B8" w:rsidRPr="003C69BF">
        <w:rPr>
          <w:rFonts w:ascii="Times New Roman" w:hAnsi="Times New Roman" w:cs="Times New Roman"/>
          <w:sz w:val="28"/>
          <w:szCs w:val="28"/>
          <w:lang w:eastAsia="ko-KR"/>
        </w:rPr>
        <w:t>по предварительной записи, кото</w:t>
      </w:r>
      <w:r w:rsidR="003C69BF">
        <w:rPr>
          <w:rFonts w:ascii="Times New Roman" w:hAnsi="Times New Roman" w:cs="Times New Roman"/>
          <w:sz w:val="28"/>
          <w:szCs w:val="28"/>
          <w:lang w:eastAsia="ko-KR"/>
        </w:rPr>
        <w:t>рая осуществляется по телефону: 8(395 39)99-4-44</w:t>
      </w:r>
      <w:r w:rsidR="00A015B8" w:rsidRPr="003C69BF">
        <w:rPr>
          <w:rFonts w:ascii="Times New Roman" w:hAnsi="Times New Roman" w:cs="Times New Roman"/>
          <w:sz w:val="28"/>
          <w:szCs w:val="28"/>
          <w:lang w:eastAsia="ko-KR"/>
        </w:rPr>
        <w:t>.</w:t>
      </w:r>
    </w:p>
    <w:p w:rsidR="00A015B8"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36</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07787">
        <w:rPr>
          <w:rFonts w:ascii="Times New Roman" w:hAnsi="Times New Roman"/>
          <w:szCs w:val="28"/>
          <w:lang w:eastAsia="ko-KR"/>
        </w:rPr>
        <w:t>38</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D34BB">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w:t>
      </w:r>
      <w:r w:rsidRPr="001A7709">
        <w:rPr>
          <w:rFonts w:ascii="Times New Roman" w:hAnsi="Times New Roman" w:cs="Times New Roman"/>
          <w:sz w:val="28"/>
          <w:szCs w:val="28"/>
          <w:lang w:eastAsia="ko-KR"/>
        </w:rPr>
        <w:lastRenderedPageBreak/>
        <w:t>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39</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30241B"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141</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C69BF">
        <w:rPr>
          <w:rFonts w:ascii="Times New Roman" w:hAnsi="Times New Roman" w:cs="Times New Roman"/>
          <w:sz w:val="28"/>
          <w:szCs w:val="28"/>
          <w:lang w:eastAsia="ko-KR"/>
        </w:rPr>
        <w:t>, актами органа местного самоуправления,</w:t>
      </w:r>
      <w:r w:rsidRPr="003C69BF">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30241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w:t>
      </w:r>
      <w:r>
        <w:rPr>
          <w:rFonts w:ascii="Times New Roman" w:hAnsi="Times New Roman" w:cs="Times New Roman"/>
          <w:sz w:val="28"/>
          <w:szCs w:val="28"/>
          <w:lang w:eastAsia="ko-KR"/>
        </w:rPr>
        <w:t>нкте 141</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30241B">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47</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pPr>
      <w:bookmarkStart w:id="42" w:name="Par775"/>
      <w:bookmarkEnd w:id="42"/>
    </w:p>
    <w:p w:rsidR="003C69BF" w:rsidRDefault="003C69BF" w:rsidP="000F1751">
      <w:pPr>
        <w:widowControl w:val="0"/>
        <w:autoSpaceDE w:val="0"/>
        <w:autoSpaceDN w:val="0"/>
        <w:adjustRightInd w:val="0"/>
        <w:ind w:firstLine="0"/>
        <w:rPr>
          <w:rFonts w:ascii="Times New Roman" w:hAnsi="Times New Roman"/>
          <w:szCs w:val="28"/>
        </w:rPr>
      </w:pPr>
    </w:p>
    <w:p w:rsidR="003C69BF" w:rsidRDefault="003C69BF" w:rsidP="003C69BF">
      <w:pPr>
        <w:widowControl w:val="0"/>
        <w:autoSpaceDE w:val="0"/>
        <w:autoSpaceDN w:val="0"/>
        <w:adjustRightInd w:val="0"/>
        <w:ind w:firstLine="0"/>
        <w:rPr>
          <w:rFonts w:ascii="Times New Roman" w:hAnsi="Times New Roman"/>
          <w:szCs w:val="28"/>
        </w:rPr>
      </w:pPr>
    </w:p>
    <w:p w:rsidR="003C69BF" w:rsidRDefault="003C69BF" w:rsidP="003C69BF">
      <w:pPr>
        <w:widowControl w:val="0"/>
        <w:autoSpaceDE w:val="0"/>
        <w:autoSpaceDN w:val="0"/>
        <w:adjustRightInd w:val="0"/>
        <w:ind w:firstLine="0"/>
        <w:jc w:val="left"/>
        <w:rPr>
          <w:rFonts w:ascii="Times New Roman" w:hAnsi="Times New Roman"/>
          <w:szCs w:val="28"/>
        </w:rPr>
      </w:pPr>
      <w:r>
        <w:rPr>
          <w:rFonts w:ascii="Times New Roman" w:hAnsi="Times New Roman"/>
          <w:szCs w:val="28"/>
        </w:rPr>
        <w:t>Глава муниципального</w:t>
      </w:r>
    </w:p>
    <w:p w:rsidR="003C69BF" w:rsidRDefault="003C69BF" w:rsidP="003C69BF">
      <w:pPr>
        <w:widowControl w:val="0"/>
        <w:autoSpaceDE w:val="0"/>
        <w:autoSpaceDN w:val="0"/>
        <w:adjustRightInd w:val="0"/>
        <w:ind w:firstLine="0"/>
        <w:jc w:val="left"/>
        <w:rPr>
          <w:rFonts w:ascii="Times New Roman" w:hAnsi="Times New Roman"/>
          <w:szCs w:val="28"/>
        </w:rPr>
        <w:sectPr w:rsidR="003C69BF" w:rsidSect="00C35E3F">
          <w:headerReference w:type="default" r:id="rId12"/>
          <w:pgSz w:w="11906" w:h="16838"/>
          <w:pgMar w:top="814" w:right="849" w:bottom="1134" w:left="1276" w:header="426" w:footer="708" w:gutter="0"/>
          <w:cols w:space="708"/>
          <w:docGrid w:linePitch="360"/>
        </w:sectPr>
      </w:pPr>
      <w:r>
        <w:rPr>
          <w:rFonts w:ascii="Times New Roman" w:hAnsi="Times New Roman"/>
          <w:szCs w:val="28"/>
        </w:rPr>
        <w:t>образования «</w:t>
      </w:r>
      <w:proofErr w:type="spellStart"/>
      <w:r>
        <w:rPr>
          <w:rFonts w:ascii="Times New Roman" w:hAnsi="Times New Roman"/>
          <w:szCs w:val="28"/>
        </w:rPr>
        <w:t>Ирхидей</w:t>
      </w:r>
      <w:proofErr w:type="spellEnd"/>
      <w:r>
        <w:rPr>
          <w:rFonts w:ascii="Times New Roman" w:hAnsi="Times New Roman"/>
          <w:szCs w:val="28"/>
        </w:rPr>
        <w:t xml:space="preserve">»                                                                </w:t>
      </w:r>
      <w:proofErr w:type="spellStart"/>
      <w:r>
        <w:rPr>
          <w:rFonts w:ascii="Times New Roman" w:hAnsi="Times New Roman"/>
          <w:szCs w:val="28"/>
        </w:rPr>
        <w:t>И.И.Хингелов</w:t>
      </w:r>
      <w:proofErr w:type="spellEnd"/>
    </w:p>
    <w:p w:rsidR="006F742E" w:rsidRPr="001835C8" w:rsidRDefault="006F742E" w:rsidP="004A1A2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4A1A24">
      <w:pPr>
        <w:ind w:left="5954" w:firstLine="0"/>
        <w:jc w:val="right"/>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Default="00237D74" w:rsidP="0057698C">
      <w:pPr>
        <w:ind w:left="5529" w:firstLine="141"/>
        <w:rPr>
          <w:rFonts w:ascii="Times New Roman" w:hAnsi="Times New Roman"/>
          <w:sz w:val="24"/>
          <w:szCs w:val="24"/>
        </w:rPr>
      </w:pPr>
      <w:r>
        <w:rPr>
          <w:rFonts w:ascii="Times New Roman" w:hAnsi="Times New Roman"/>
          <w:sz w:val="24"/>
          <w:szCs w:val="24"/>
        </w:rPr>
        <w:t>Главе МО «</w:t>
      </w:r>
      <w:proofErr w:type="spellStart"/>
      <w:r>
        <w:rPr>
          <w:rFonts w:ascii="Times New Roman" w:hAnsi="Times New Roman"/>
          <w:sz w:val="24"/>
          <w:szCs w:val="24"/>
        </w:rPr>
        <w:t>Ирхидей</w:t>
      </w:r>
      <w:proofErr w:type="spellEnd"/>
      <w:r>
        <w:rPr>
          <w:rFonts w:ascii="Times New Roman" w:hAnsi="Times New Roman"/>
          <w:sz w:val="24"/>
          <w:szCs w:val="24"/>
        </w:rPr>
        <w:t xml:space="preserve">» </w:t>
      </w:r>
      <w:proofErr w:type="spellStart"/>
      <w:r>
        <w:rPr>
          <w:rFonts w:ascii="Times New Roman" w:hAnsi="Times New Roman"/>
          <w:sz w:val="24"/>
          <w:szCs w:val="24"/>
        </w:rPr>
        <w:t>Хингелову</w:t>
      </w:r>
      <w:proofErr w:type="spellEnd"/>
      <w:r>
        <w:rPr>
          <w:rFonts w:ascii="Times New Roman" w:hAnsi="Times New Roman"/>
          <w:sz w:val="24"/>
          <w:szCs w:val="24"/>
        </w:rPr>
        <w:t xml:space="preserve"> И.И.</w:t>
      </w:r>
    </w:p>
    <w:p w:rsidR="00237D74" w:rsidRDefault="00237D74" w:rsidP="0057698C">
      <w:pPr>
        <w:ind w:left="5529" w:firstLine="141"/>
        <w:rPr>
          <w:rFonts w:ascii="Times New Roman" w:hAnsi="Times New Roman"/>
          <w:sz w:val="24"/>
          <w:szCs w:val="24"/>
        </w:rPr>
      </w:pPr>
      <w:r>
        <w:rPr>
          <w:rFonts w:ascii="Times New Roman" w:hAnsi="Times New Roman"/>
          <w:sz w:val="24"/>
          <w:szCs w:val="24"/>
        </w:rPr>
        <w:t>от</w:t>
      </w:r>
    </w:p>
    <w:p w:rsidR="00237D74" w:rsidRPr="0057698C" w:rsidRDefault="00237D74" w:rsidP="0057698C">
      <w:pPr>
        <w:ind w:left="5529" w:firstLine="141"/>
        <w:rPr>
          <w:rFonts w:ascii="Times New Roman" w:hAnsi="Times New Roman"/>
          <w:sz w:val="24"/>
          <w:szCs w:val="24"/>
        </w:rPr>
      </w:pP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proofErr w:type="gramStart"/>
            <w:r w:rsidRPr="0057698C">
              <w:rPr>
                <w:rFonts w:ascii="Times New Roman" w:hAnsi="Times New Roman"/>
                <w:sz w:val="18"/>
                <w:szCs w:val="18"/>
              </w:rPr>
              <w:t>(фамилия, имя, отчество гражданина,</w:t>
            </w:r>
            <w:proofErr w:type="gramEnd"/>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678"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tblGrid>
      <w:tr w:rsidR="00A70A8F" w:rsidRPr="0057698C" w:rsidTr="004A1A24">
        <w:tc>
          <w:tcPr>
            <w:tcW w:w="4678" w:type="dxa"/>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4A1A24">
        <w:tc>
          <w:tcPr>
            <w:tcW w:w="4678" w:type="dxa"/>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(адрес местонахождения юридического лица,  адрес местожительства для гражданина)</w:t>
            </w:r>
          </w:p>
        </w:tc>
      </w:tr>
    </w:tbl>
    <w:p w:rsidR="00A70A8F" w:rsidRPr="0057698C" w:rsidRDefault="004A1A24" w:rsidP="004A1A24">
      <w:pPr>
        <w:ind w:firstLine="0"/>
        <w:jc w:val="right"/>
        <w:rPr>
          <w:rFonts w:ascii="Times New Roman" w:hAnsi="Times New Roman"/>
          <w:sz w:val="24"/>
          <w:szCs w:val="24"/>
        </w:rPr>
      </w:pPr>
      <w:r>
        <w:rPr>
          <w:rFonts w:ascii="Times New Roman" w:hAnsi="Times New Roman"/>
          <w:sz w:val="24"/>
          <w:szCs w:val="24"/>
        </w:rPr>
        <w:t>Телефон________________________</w:t>
      </w:r>
    </w:p>
    <w:p w:rsidR="004A1A24" w:rsidRDefault="004A1A24" w:rsidP="00A70A8F">
      <w:pPr>
        <w:ind w:firstLine="0"/>
        <w:jc w:val="center"/>
        <w:rPr>
          <w:rFonts w:ascii="Times New Roman" w:hAnsi="Times New Roman"/>
          <w:b/>
          <w:bCs/>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испрашиваемую категорию земель в соответствии с  законодательством)</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4A1A24" w:rsidRDefault="004A1A24" w:rsidP="003807D2">
      <w:pPr>
        <w:ind w:right="-142" w:firstLine="0"/>
        <w:rPr>
          <w:rFonts w:ascii="Times New Roman" w:hAnsi="Times New Roman"/>
          <w:sz w:val="24"/>
          <w:szCs w:val="24"/>
        </w:rPr>
      </w:pPr>
    </w:p>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4A1A24" w:rsidRDefault="004A1A24" w:rsidP="00A70A8F">
            <w:pPr>
              <w:ind w:firstLine="0"/>
              <w:rPr>
                <w:rFonts w:ascii="Times New Roman" w:hAnsi="Times New Roman"/>
                <w:sz w:val="24"/>
                <w:szCs w:val="24"/>
              </w:rPr>
            </w:pP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4A1A24" w:rsidRDefault="004A1A24" w:rsidP="00A70A8F">
            <w:pPr>
              <w:ind w:firstLine="0"/>
              <w:rPr>
                <w:rFonts w:ascii="Times New Roman" w:hAnsi="Times New Roman"/>
                <w:sz w:val="24"/>
                <w:szCs w:val="24"/>
              </w:rPr>
            </w:pP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4"/>
        <w:gridCol w:w="503"/>
        <w:gridCol w:w="337"/>
        <w:gridCol w:w="1789"/>
        <w:gridCol w:w="456"/>
        <w:gridCol w:w="537"/>
        <w:gridCol w:w="401"/>
        <w:gridCol w:w="733"/>
        <w:gridCol w:w="4110"/>
      </w:tblGrid>
      <w:tr w:rsidR="00A70A8F" w:rsidRPr="0057698C" w:rsidTr="001870DB">
        <w:tc>
          <w:tcPr>
            <w:tcW w:w="314" w:type="dxa"/>
          </w:tcPr>
          <w:p w:rsidR="004A1A24" w:rsidRDefault="004A1A24" w:rsidP="00A70A8F">
            <w:pPr>
              <w:ind w:firstLine="0"/>
              <w:rPr>
                <w:rFonts w:ascii="Times New Roman" w:hAnsi="Times New Roman"/>
                <w:sz w:val="24"/>
                <w:szCs w:val="24"/>
              </w:rPr>
            </w:pPr>
          </w:p>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proofErr w:type="gramStart"/>
            <w:r w:rsidRPr="0057698C">
              <w:rPr>
                <w:rFonts w:ascii="Times New Roman" w:hAnsi="Times New Roman"/>
                <w:sz w:val="24"/>
                <w:szCs w:val="24"/>
              </w:rPr>
              <w:t>г</w:t>
            </w:r>
            <w:proofErr w:type="gramEnd"/>
            <w:r w:rsidRPr="0057698C">
              <w:rPr>
                <w:rFonts w:ascii="Times New Roman" w:hAnsi="Times New Roman"/>
                <w:sz w:val="24"/>
                <w:szCs w:val="24"/>
              </w:rPr>
              <w:t>.</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4763AA" w:rsidRPr="0057698C" w:rsidRDefault="004763AA" w:rsidP="00A46A4C">
      <w:pPr>
        <w:spacing w:before="600" w:after="360"/>
        <w:ind w:firstLine="0"/>
        <w:rPr>
          <w:rFonts w:ascii="Times New Roman" w:hAnsi="Times New Roman"/>
          <w:sz w:val="2"/>
          <w:szCs w:val="2"/>
        </w:rPr>
      </w:pPr>
    </w:p>
    <w:p w:rsidR="004763AA" w:rsidRPr="0057698C" w:rsidRDefault="004763AA" w:rsidP="006F742E">
      <w:pPr>
        <w:ind w:left="5954" w:firstLine="0"/>
        <w:rPr>
          <w:rFonts w:ascii="Times New Roman" w:hAnsi="Times New Roman"/>
          <w:sz w:val="20"/>
        </w:rPr>
        <w:sectPr w:rsidR="004763AA" w:rsidRPr="0057698C" w:rsidSect="004763AA">
          <w:pgSz w:w="11906" w:h="16838"/>
          <w:pgMar w:top="1134" w:right="849" w:bottom="1134" w:left="993" w:header="708" w:footer="708" w:gutter="0"/>
          <w:cols w:space="708"/>
          <w:docGrid w:linePitch="360"/>
        </w:sectPr>
      </w:pPr>
    </w:p>
    <w:p w:rsidR="001E6D2C" w:rsidRPr="001835C8" w:rsidRDefault="005003D2" w:rsidP="004A1A24">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4A1A24">
      <w:pPr>
        <w:ind w:left="5670" w:firstLine="0"/>
        <w:jc w:val="right"/>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7B04C5"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E605FB" w:rsidRPr="00B75120" w:rsidRDefault="00E605FB"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E605FB" w:rsidRPr="00B75120" w:rsidRDefault="00E605FB"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605FB" w:rsidRPr="00B75120" w:rsidRDefault="00E605FB"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605FB" w:rsidRPr="001870DB" w:rsidRDefault="00E605FB"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E605FB" w:rsidRPr="00B75120" w:rsidRDefault="00E605FB"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E605FB" w:rsidRPr="001870DB" w:rsidRDefault="00E605FB"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E605FB" w:rsidRPr="00B75120" w:rsidRDefault="00E605FB"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E605FB" w:rsidRPr="00A51EA1" w:rsidRDefault="00E605FB"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E605FB" w:rsidRPr="00B75120" w:rsidRDefault="00E605FB"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605FB" w:rsidRPr="00A51EA1" w:rsidRDefault="00E605FB"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E605FB" w:rsidRPr="00B75120" w:rsidRDefault="00E605FB"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E605FB" w:rsidRPr="00FE2C3D" w:rsidRDefault="00E605FB"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E605FB" w:rsidRDefault="00E605FB"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E605FB" w:rsidRPr="00A51EA1" w:rsidRDefault="00E605FB"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E605FB" w:rsidRPr="00B75120" w:rsidRDefault="00E605FB"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E605FB" w:rsidRPr="00A51EA1" w:rsidRDefault="00E605FB"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E605FB" w:rsidRDefault="00E605FB"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E605FB" w:rsidRPr="00635297" w:rsidRDefault="00E605FB"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4A1A2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4A1A24">
      <w:pPr>
        <w:ind w:left="5529" w:firstLine="0"/>
        <w:jc w:val="right"/>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A9" w:rsidRDefault="001A26A9" w:rsidP="002713F3">
      <w:r>
        <w:separator/>
      </w:r>
    </w:p>
  </w:endnote>
  <w:endnote w:type="continuationSeparator" w:id="0">
    <w:p w:rsidR="001A26A9" w:rsidRDefault="001A26A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A9" w:rsidRDefault="001A26A9" w:rsidP="002713F3">
      <w:r>
        <w:separator/>
      </w:r>
    </w:p>
  </w:footnote>
  <w:footnote w:type="continuationSeparator" w:id="0">
    <w:p w:rsidR="001A26A9" w:rsidRDefault="001A26A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423"/>
    </w:sdtPr>
    <w:sdtEndPr>
      <w:rPr>
        <w:rFonts w:ascii="Times New Roman" w:hAnsi="Times New Roman"/>
        <w:sz w:val="24"/>
        <w:szCs w:val="24"/>
      </w:rPr>
    </w:sdtEndPr>
    <w:sdtContent>
      <w:p w:rsidR="00E605FB" w:rsidRPr="00C35E3F" w:rsidRDefault="00E605FB"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B3364F">
          <w:rPr>
            <w:rFonts w:ascii="Times New Roman" w:hAnsi="Times New Roman"/>
            <w:noProof/>
            <w:sz w:val="24"/>
            <w:szCs w:val="24"/>
          </w:rPr>
          <w:t>20</w:t>
        </w:r>
        <w:r w:rsidRPr="00C35E3F">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79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6A9"/>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37D74"/>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C69BF"/>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2EB7"/>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1A24"/>
    <w:rsid w:val="004A49AE"/>
    <w:rsid w:val="004A52B8"/>
    <w:rsid w:val="004A6F3E"/>
    <w:rsid w:val="004B0FA5"/>
    <w:rsid w:val="004B1571"/>
    <w:rsid w:val="004B1F12"/>
    <w:rsid w:val="004B234B"/>
    <w:rsid w:val="004B270C"/>
    <w:rsid w:val="004B4353"/>
    <w:rsid w:val="004B4CA1"/>
    <w:rsid w:val="004B4DD6"/>
    <w:rsid w:val="004B5526"/>
    <w:rsid w:val="004B5592"/>
    <w:rsid w:val="004B6025"/>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4C5"/>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3399"/>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37A3C"/>
    <w:rsid w:val="00A436F0"/>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316"/>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64F"/>
    <w:rsid w:val="00B33A07"/>
    <w:rsid w:val="00B34C0D"/>
    <w:rsid w:val="00B36C81"/>
    <w:rsid w:val="00B37496"/>
    <w:rsid w:val="00B3751F"/>
    <w:rsid w:val="00B37CB8"/>
    <w:rsid w:val="00B43B5B"/>
    <w:rsid w:val="00B46BE4"/>
    <w:rsid w:val="00B47F53"/>
    <w:rsid w:val="00B50BF2"/>
    <w:rsid w:val="00B52FE1"/>
    <w:rsid w:val="00B531EF"/>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67F1"/>
    <w:rsid w:val="00DC3584"/>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2BA2"/>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05FB"/>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B4D"/>
    <w:rsid w:val="00F147BE"/>
    <w:rsid w:val="00F2193D"/>
    <w:rsid w:val="00F21CC9"/>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2" type="connector" idref="#_x0000_s1189"/>
        <o:r id="V:Rule13" type="connector" idref="#_x0000_s1188"/>
        <o:r id="V:Rule14" type="connector" idref="#_x0000_s1186"/>
        <o:r id="V:Rule15" type="connector" idref="#_x0000_s1185"/>
        <o:r id="V:Rule16" type="connector" idref="#_x0000_s1187"/>
        <o:r id="V:Rule17" type="connector" idref="#_x0000_s1184"/>
        <o:r id="V:Rule18" type="connector" idref="#_x0000_s1179"/>
        <o:r id="V:Rule19" type="connector" idref="#_x0000_s1182"/>
        <o:r id="V:Rule20" type="connector" idref="#_x0000_s1180"/>
        <o:r id="V:Rule21" type="connector" idref="#_x0000_s1181"/>
        <o:r id="V:Rule22"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AD4A0-8CF4-43E3-B3AE-C7EC4C5D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100</cp:revision>
  <cp:lastPrinted>2014-08-01T00:58:00Z</cp:lastPrinted>
  <dcterms:created xsi:type="dcterms:W3CDTF">2014-07-31T06:15:00Z</dcterms:created>
  <dcterms:modified xsi:type="dcterms:W3CDTF">2015-08-06T08:26:00Z</dcterms:modified>
</cp:coreProperties>
</file>