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F5" w:rsidRPr="004320F5" w:rsidRDefault="00EC5F09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24.04.2017г. №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27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РОССИЙСКАЯ ФЕДЕРАЦИЯ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ИРКУТСКАЯ ОБЛАСТЬ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ОСИНСКИЙ МУНИЦИПАЛЬНЫЙ РАЙОН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ИРХИДЕЙСКОЕ СЕЛЬСКОЕ ПОСЕЛЕНИЕ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ПОСТАНОВЛЕНИЕ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320F5" w:rsidRDefault="00000D56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ОБ УТВЕРЖДЕНИИ МУНИЦИПАЛЬНОЙ </w:t>
      </w:r>
      <w:r w:rsidR="005F6636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П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РОГРАММ</w:t>
      </w: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Ы</w:t>
      </w:r>
    </w:p>
    <w:p w:rsidR="004320F5" w:rsidRDefault="005F6636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«К</w:t>
      </w:r>
      <w:r w:rsidR="004320F5"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ОМПЛЕКСНЫЕ МЕРЫ ПРОФИЛАКТИКИ ПРАВОНАРУШЕНИЙ И БОРЬБЫ С ПРЕСТУПНОСТЬЮ НА ТЕРРИТОРИИ МУНИЦИПАЛЬНОГО ОБРАЗОВАНИЯ «ИРХИДЕЙ» </w:t>
      </w:r>
    </w:p>
    <w:p w:rsidR="005F6636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noProof/>
          <w:color w:val="002200"/>
          <w:sz w:val="30"/>
          <w:szCs w:val="30"/>
          <w:lang w:eastAsia="ru-RU"/>
        </w:rPr>
      </w:pPr>
      <w:r w:rsidRPr="004320F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НА 2017-2019 ГОДЫ»</w:t>
      </w:r>
    </w:p>
    <w:p w:rsidR="004320F5" w:rsidRDefault="004320F5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noProof/>
          <w:color w:val="002200"/>
          <w:sz w:val="30"/>
          <w:szCs w:val="30"/>
          <w:lang w:eastAsia="ru-RU"/>
        </w:rPr>
      </w:pPr>
    </w:p>
    <w:p w:rsidR="004320F5" w:rsidRDefault="004320F5" w:rsidP="00B60712">
      <w:pPr>
        <w:shd w:val="clear" w:color="auto" w:fill="FFFFFF"/>
        <w:spacing w:after="0" w:line="240" w:lineRule="auto"/>
        <w:ind w:right="141" w:firstLine="709"/>
        <w:jc w:val="both"/>
        <w:outlineLvl w:val="0"/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</w:pPr>
      <w:proofErr w:type="gramStart"/>
      <w:r w:rsidRPr="004320F5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В целях </w:t>
      </w:r>
      <w:r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снижения на территории муниципального образования «Ирхидей» уровня преступности, привлечения негосударственных структур, организаций, общественных объединений и граждан для участия в борьбе с правонарушениями</w:t>
      </w:r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, руководствуясь Федеральным законом от 06.10.2003</w:t>
      </w:r>
      <w:r w:rsidR="00EC5F09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г.</w:t>
      </w:r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№131 – ФЗ «Об общих принципах организации местного самоуправления в Российской Федерации», Федеральным законом от 24.06.199</w:t>
      </w:r>
      <w:r w:rsidR="00EC5F09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9г. №</w:t>
      </w:r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120 – ФЗ «Об основах системы профилактики безнадзорности и правонарушений несовершеннолетних», Законом Иркутской области от</w:t>
      </w:r>
      <w:proofErr w:type="gramEnd"/>
      <w:r w:rsidR="00FB19C1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5 марта 2010</w:t>
      </w:r>
      <w:r w:rsidR="00C23B80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 xml:space="preserve"> года № 7 – ОЗ «Об отдельных мерах по защите детей от факторов, негативно влияющих на их физическое, интеллектуальное, психическое, духовное и нравственно</w:t>
      </w:r>
      <w:r w:rsidR="0092249F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е развитие в Иркутской области»</w:t>
      </w:r>
      <w:r w:rsidR="00C23B80"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  <w:t>, руководствуясь Уставом муниципального образования «Ирхидей»</w:t>
      </w:r>
    </w:p>
    <w:p w:rsidR="002714AD" w:rsidRDefault="002714AD" w:rsidP="00B60712">
      <w:pPr>
        <w:shd w:val="clear" w:color="auto" w:fill="FFFFFF"/>
        <w:spacing w:after="0" w:line="240" w:lineRule="auto"/>
        <w:ind w:right="141" w:firstLine="709"/>
        <w:jc w:val="both"/>
        <w:outlineLvl w:val="0"/>
        <w:rPr>
          <w:rFonts w:ascii="Arial" w:eastAsia="Times New Roman" w:hAnsi="Arial" w:cs="Arial"/>
          <w:noProof/>
          <w:color w:val="002200"/>
          <w:sz w:val="24"/>
          <w:szCs w:val="24"/>
          <w:lang w:eastAsia="ru-RU"/>
        </w:rPr>
      </w:pPr>
    </w:p>
    <w:p w:rsidR="002714AD" w:rsidRDefault="002714AD" w:rsidP="00B60712">
      <w:pPr>
        <w:shd w:val="clear" w:color="auto" w:fill="FFFFFF"/>
        <w:spacing w:after="0" w:line="240" w:lineRule="auto"/>
        <w:ind w:right="141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  <w:r w:rsidRPr="002714AD"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  <w:t>ПОСТАНОВЛЯЮ:</w:t>
      </w:r>
    </w:p>
    <w:p w:rsidR="002714AD" w:rsidRDefault="002714AD" w:rsidP="00B60712">
      <w:pPr>
        <w:shd w:val="clear" w:color="auto" w:fill="FFFFFF"/>
        <w:spacing w:after="0" w:line="240" w:lineRule="auto"/>
        <w:ind w:right="141" w:firstLine="709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EC5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муниципальную программу «Комплексные меры профилактики правонарушений и борьбы с преступностью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2017 – 2019 годы» согласно приложению.</w:t>
      </w:r>
    </w:p>
    <w:p w:rsidR="002714AD" w:rsidRPr="000C4643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газете «Вестник» и разместить на официальном сайте в информационно-телекоммуникационной сети Интернет по адресу </w:t>
      </w:r>
      <w:r w:rsidR="000C464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www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gramStart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="000C46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остановление вступает в силу со дня его официального опубликования.</w:t>
      </w: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0" w:right="141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И.И.</w:t>
      </w:r>
      <w:r w:rsidR="00EC5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Хингелов</w:t>
      </w:r>
      <w:proofErr w:type="spellEnd"/>
    </w:p>
    <w:p w:rsidR="002714AD" w:rsidRDefault="002714AD" w:rsidP="00B60712">
      <w:pPr>
        <w:pStyle w:val="a5"/>
        <w:shd w:val="clear" w:color="auto" w:fill="FFFFFF"/>
        <w:spacing w:after="0" w:line="240" w:lineRule="auto"/>
        <w:ind w:left="1134" w:right="8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43" w:rsidRDefault="000C4643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4643" w:rsidRDefault="000C4643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712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712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60712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14AD" w:rsidRPr="002714AD" w:rsidRDefault="00B60712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</w:t>
      </w:r>
      <w:r w:rsidR="002714AD" w:rsidRPr="002714AD">
        <w:rPr>
          <w:rFonts w:ascii="Courier New" w:eastAsia="Times New Roman" w:hAnsi="Courier New" w:cs="Courier New"/>
          <w:color w:val="000000"/>
          <w:lang w:eastAsia="ru-RU"/>
        </w:rPr>
        <w:t>риложение №1</w:t>
      </w:r>
    </w:p>
    <w:p w:rsidR="002714AD" w:rsidRPr="002714AD" w:rsidRDefault="002714AD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</w:t>
      </w:r>
      <w:r w:rsidRPr="002714AD">
        <w:rPr>
          <w:rFonts w:ascii="Courier New" w:eastAsia="Times New Roman" w:hAnsi="Courier New" w:cs="Courier New"/>
          <w:color w:val="000000"/>
          <w:lang w:eastAsia="ru-RU"/>
        </w:rPr>
        <w:t xml:space="preserve"> постановлению Главы администрации</w:t>
      </w:r>
    </w:p>
    <w:p w:rsidR="002714AD" w:rsidRDefault="002714AD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  <w:r w:rsidRPr="002714AD"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 w:rsidRPr="002714AD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2714AD">
        <w:rPr>
          <w:rFonts w:ascii="Courier New" w:eastAsia="Times New Roman" w:hAnsi="Courier New" w:cs="Courier New"/>
          <w:color w:val="000000"/>
          <w:lang w:eastAsia="ru-RU"/>
        </w:rPr>
        <w:t>» от 24.04.2017 г. № 27</w:t>
      </w:r>
    </w:p>
    <w:p w:rsidR="00000D56" w:rsidRPr="00B60712" w:rsidRDefault="00000D56" w:rsidP="002714AD">
      <w:pPr>
        <w:pStyle w:val="a5"/>
        <w:shd w:val="clear" w:color="auto" w:fill="FFFFFF"/>
        <w:spacing w:after="0" w:line="240" w:lineRule="auto"/>
        <w:ind w:left="0" w:firstLine="709"/>
        <w:jc w:val="right"/>
        <w:outlineLvl w:val="0"/>
        <w:rPr>
          <w:rFonts w:ascii="Courier New" w:eastAsia="Times New Roman" w:hAnsi="Courier New" w:cs="Courier New"/>
          <w:color w:val="000000"/>
          <w:lang w:eastAsia="ru-RU"/>
        </w:rPr>
      </w:pPr>
    </w:p>
    <w:p w:rsidR="00000D56" w:rsidRPr="00FA4155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«КОМПЛЕКСНЫЕ МЕРЫ ПРОФИЛАКТИКИ ПРАВОНАРУШЕНИЙ И БОРЬБЫ С ПРЕСТУПНОСТЬЮ НА ТЕРРИТОРИИ МУНИЦИПАЛЬНОГО ОБРАЗОВАНИЯ «ИРХИДЕЙ» НА 2017-2019 ГОДЫ»</w:t>
      </w:r>
    </w:p>
    <w:p w:rsidR="00000D56" w:rsidRPr="00FA4155" w:rsidRDefault="00000D56" w:rsidP="00000D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color w:val="002200"/>
          <w:sz w:val="30"/>
          <w:szCs w:val="30"/>
          <w:lang w:eastAsia="ru-RU"/>
        </w:rPr>
      </w:pPr>
    </w:p>
    <w:p w:rsidR="00000D56" w:rsidRPr="00B60712" w:rsidRDefault="00000D56" w:rsidP="00000D56">
      <w:pPr>
        <w:pStyle w:val="a5"/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000D56" w:rsidP="00000D56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ДЕЛ 1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  <w:r w:rsidR="005F6636"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6426"/>
      </w:tblGrid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000D56" w:rsidP="00000D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«Комплексные меры профилактики правонарушений и борьбы с преступностью на территории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на 201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>-201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5F6636"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годы» (далее – Программа)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60712">
              <w:rPr>
                <w:rFonts w:ascii="Courier New" w:eastAsia="Times New Roman" w:hAnsi="Courier New" w:cs="Courier New"/>
                <w:lang w:eastAsia="ru-RU"/>
              </w:rPr>
      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, Федеральным законом от 24.06.199 № 120 – ФЗ «Об основах системы профилактики безнадзорности и правонарушений несовершеннолетних», Законом Иркутской области от 5 марта 2010 года № 7 – ОЗ «Об отдельных мерах по защите детей от факторов, негативно влияющих на их физическое, интеллектуальное, психическое, духовное</w:t>
            </w:r>
            <w:proofErr w:type="gramEnd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 xml:space="preserve"> и нравственное развитие в Иркутской области»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000D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000D56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(далее – Администрация)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EE0A3B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5B4F2B" w:rsidRPr="00B60712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Цель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Цели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профилактики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повышение уровня обеспечения общественного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правопорядка и общественной безопасности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, в том числе в местах массового пребывания граждан.</w:t>
            </w:r>
          </w:p>
          <w:p w:rsidR="00EE0A3B" w:rsidRPr="00B60712" w:rsidRDefault="005F6636" w:rsidP="00EE0A3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Задачи программы: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снижение уровня преступности, в том числе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подростковой, на территории 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системы мер социальной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профилактики правонарушений, направленной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активизацию борьбы с алкоголизмом, наркоманией,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преступностью, безнадзорностью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несовершеннолетних;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совершенствование форм и методов пропаганды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здорового и социально активного образа жизни, в том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числе среди подростков и молодежи;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– выявление и устранение причин и условий,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lastRenderedPageBreak/>
              <w:t>способствующих совершению преступлений и иных правонарушений;</w:t>
            </w:r>
          </w:p>
          <w:p w:rsidR="00EE0A3B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-формирование позитивного общественного мнения о правоохранительной деятельности, проводимой на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территории поселения с целью повышения уровня доверия к правоохранительным органам;</w:t>
            </w:r>
            <w:r w:rsidR="00EE0A3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5F6636" w:rsidRPr="00B60712" w:rsidRDefault="005F6636" w:rsidP="00EE0A3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содействие правоохранительным органам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зарегистрированных преступлений;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несовершеннолетними или при их соучастии;</w:t>
            </w:r>
          </w:p>
          <w:p w:rsidR="005B4F2B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количество преступлений, совершенных в общественных местах и на улицах;</w:t>
            </w:r>
          </w:p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- уровень преступности.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-201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Объем финансирования программы за счет средств местного бюджета составляет 20 тыс. рублей, в том числе:</w:t>
            </w:r>
          </w:p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7 год – 800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  <w:p w:rsidR="005B4F2B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 xml:space="preserve">800 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:rsidR="005F6636" w:rsidRPr="00B60712" w:rsidRDefault="005F6636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800</w:t>
            </w: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 рублей;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Сокращение числа правонарушений и преступлений на территории сельского поселения. Улучшение </w:t>
            </w:r>
            <w:proofErr w:type="gramStart"/>
            <w:r w:rsidRPr="00B60712">
              <w:rPr>
                <w:rFonts w:ascii="Courier New" w:eastAsia="Times New Roman" w:hAnsi="Courier New" w:cs="Courier New"/>
                <w:lang w:eastAsia="ru-RU"/>
              </w:rPr>
              <w:t>криминогенной обстановки</w:t>
            </w:r>
            <w:proofErr w:type="gramEnd"/>
            <w:r w:rsidRPr="00B6071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5B4F2B" w:rsidRPr="00D17D06" w:rsidTr="005F66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Контроль за</w:t>
            </w:r>
            <w:proofErr w:type="gramEnd"/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636" w:rsidRPr="00B60712" w:rsidRDefault="005F6636" w:rsidP="005B4F2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4F2B" w:rsidRPr="00B60712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5F6636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потребность в ресурсах</w:t>
      </w:r>
    </w:p>
    <w:p w:rsidR="005F6636" w:rsidRPr="00B60712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71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7"/>
        <w:gridCol w:w="1287"/>
        <w:gridCol w:w="948"/>
        <w:gridCol w:w="1701"/>
        <w:gridCol w:w="1843"/>
        <w:gridCol w:w="1559"/>
      </w:tblGrid>
      <w:tr w:rsidR="005F6636" w:rsidRPr="00B60712" w:rsidTr="005B4F2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Единица </w:t>
            </w:r>
          </w:p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измерения</w:t>
            </w:r>
          </w:p>
        </w:tc>
        <w:tc>
          <w:tcPr>
            <w:tcW w:w="6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Потребность</w:t>
            </w:r>
          </w:p>
        </w:tc>
      </w:tr>
      <w:tr w:rsidR="005F6636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F6636" w:rsidRPr="00B60712" w:rsidRDefault="005F6636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в том числе по годам</w:t>
            </w:r>
          </w:p>
        </w:tc>
      </w:tr>
      <w:tr w:rsidR="005B4F2B" w:rsidRPr="00B60712" w:rsidTr="005B4F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4F2B" w:rsidRPr="00B60712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B4F2B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B4F2B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B4F2B" w:rsidRPr="00B60712" w:rsidRDefault="005B4F2B" w:rsidP="005B4F2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>2019</w:t>
            </w:r>
          </w:p>
          <w:p w:rsidR="005B4F2B" w:rsidRPr="00B60712" w:rsidRDefault="005B4F2B" w:rsidP="005F66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60712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Финансовые ресурсы: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B4F2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B4F2B" w:rsidRPr="00D17D06" w:rsidTr="005B4F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-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4F2B" w:rsidRPr="005B4F2B" w:rsidRDefault="005B4F2B" w:rsidP="005F66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5B4F2B" w:rsidRPr="005B4F2B" w:rsidRDefault="005B4F2B" w:rsidP="005F66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5B4F2B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</w:tr>
    </w:tbl>
    <w:p w:rsidR="005F6636" w:rsidRPr="00D17D06" w:rsidRDefault="005F6636" w:rsidP="005F663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17D0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F6636" w:rsidRPr="00FA4155" w:rsidRDefault="005F6636" w:rsidP="00B60712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СОДЕРЖАНИЕ ПРОБЛЕМЫ И ОБОСНОВАНИЕ НЕОБХОДИМОСТИ ЕЕ РЕШЕНИЯ ПРОГРАММНЫМИ МЕТОДАМИ</w:t>
      </w:r>
    </w:p>
    <w:p w:rsidR="005B4F2B" w:rsidRPr="005B4F2B" w:rsidRDefault="005B4F2B" w:rsidP="005F6636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5B4F2B" w:rsidRDefault="005F6636" w:rsidP="005B4F2B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Разработка программы "Комплексные меры профилактики правонарушений и борьбы с преступностью на территории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" организована в целях реализации на территории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тратегии национальной безопасности Российской Федерации до 2020 года, утвержденной Указом Президента Российской Федерации от 12 мая 2009 года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537, в рамках работы по совершенствованию и развитию в </w:t>
      </w:r>
      <w:r w:rsidR="006978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системы профилактики преступности и иных правонарушений;</w:t>
      </w:r>
    </w:p>
    <w:p w:rsidR="005F6636" w:rsidRPr="005B4F2B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Общеизвестно, что уровень преступности, общественной и личной безопасности граждан, их защищенности от угроз различного характера является одним из ведущих факторов, влияющим на все сферы общественной жизни, в том числе на социально-экономическое развитие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его инвестиционную привлекательность, а также уровень доверия жителей к органам внутренних дел и иным органам государственной власти.</w:t>
      </w:r>
      <w:proofErr w:type="gramEnd"/>
      <w:r w:rsidRPr="005B4F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Именно поэтому особую важность приобретает выработка комплексных мер, направленных на профилактику правонарушений и снижение уровня преступности, в том числе на выявление и устранение причин и условий, способствующих совершению преступлений и иных правонарушений.</w:t>
      </w:r>
    </w:p>
    <w:p w:rsidR="00D92AC3" w:rsidRDefault="00D92AC3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мероприятий программы как комплекса системных скоординированных многоуровневых мер социально-культурного, воспитательного и правового характера позволит повысить уровень обеспечения общественной безопасности и общественного порядка, создать условия, способствующие устойчивому социально-экономическому развитию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D92AC3" w:rsidRDefault="005F6636" w:rsidP="00D92AC3">
      <w:pPr>
        <w:shd w:val="clear" w:color="auto" w:fill="FFFFFF"/>
        <w:spacing w:after="105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F6636" w:rsidRPr="00FA4155" w:rsidRDefault="005F6636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ЦЕЛИ И ЗАДАЧИ ПРОГРАММЫ</w:t>
      </w:r>
    </w:p>
    <w:p w:rsidR="00D92AC3" w:rsidRPr="00D92AC3" w:rsidRDefault="00D92AC3" w:rsidP="00D92AC3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профилактики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повышение уровня обеспечения общественного правопорядка и общественной безопасности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в местах массового пребывания граждан.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указанных целей обеспечивается посредством решения следующих задач: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снижения уровня преступности, в том числе подростковой, на территории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совершенствования форм и методов пропаганды здорового и социально активного образа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жизни, в том числе среди подростков и молодежи;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выявления и устранения причин и условий, способствующих совершению преступлений и иных правонарушений;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позитивного общественного мнения о правоохранительной деятельности, проводимой на территории поселения с целью повышения уровня доверия к правоохранительным органам.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эффективности реализации программы в целом будет осуществляться с использованием следующих индикаторов: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зарегистрированных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количество преступлений, совершенных несовершеннолетними или при их соучастии;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преступлений, совершенных в общественных местах и на улицах;</w:t>
      </w:r>
    </w:p>
    <w:p w:rsidR="005F6636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преступности.</w:t>
      </w:r>
    </w:p>
    <w:p w:rsidR="00D92AC3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СРОКИ И ЭТАПЫ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реализуется в течение 201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201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в один этап.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5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ПЕРЕЧЕНЬ МЕРОПРИЯТИЙ ПРОГРАММЫ</w:t>
      </w:r>
    </w:p>
    <w:p w:rsidR="00FA4155" w:rsidRPr="00FA4155" w:rsidRDefault="00FA4155" w:rsidP="00D92AC3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поставленными целями и задачами программа включает в себя мероприятия по следующим целевым направлениям: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профилактика правонарушений несовершеннолетних и молодежи, предупреждение детской беспризорности и безнадзорности;</w:t>
      </w:r>
    </w:p>
    <w:p w:rsidR="005F6636" w:rsidRPr="00B60712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социальная профилактика, популяризация здорового образа жизни.</w:t>
      </w: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программы с указанием наименования каждого мероприятия, сроков его исполнения, источников и объемов финансирования приведен в приложении N 1 к программе.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6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МЕХАНИЗМ РЕАЛИЗАЦИИ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осуществляется государственными заказчиками программы посредством размещения заказов на поставки товаров, выполнение работ, оказание услуг для государственных нужд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7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РЕСУРСНОЕ ОБЕСПЕЧЕНИЕ ПРОГРАММЫ</w:t>
      </w:r>
    </w:p>
    <w:p w:rsidR="00D92AC3" w:rsidRPr="00B60712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программы составляет 20 тыс. рублей в текущих ценах каждого года, в том числе: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800</w:t>
      </w:r>
      <w:r w:rsidR="005F6636"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5F6636" w:rsidRPr="00D92AC3" w:rsidRDefault="00D92AC3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 средства выделяются в пределах средств, предусмотренных в местном бюджете на реализацию мероприятий программы в текущем финансовом году.</w:t>
      </w:r>
    </w:p>
    <w:p w:rsidR="005F6636" w:rsidRPr="00D92AC3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финансовых средств, предусмотренных на реализацию мероприятий программы, подлежат уточнению при формировании местного бюджета на очередной финансовый год на основе анализа полученных результатов и с учетом возможностей бюджета поселения.</w:t>
      </w:r>
    </w:p>
    <w:p w:rsidR="005F6636" w:rsidRDefault="005F6636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D92AC3" w:rsidRPr="00D92AC3" w:rsidRDefault="00D92AC3" w:rsidP="00D92AC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Pr="00FA4155" w:rsidRDefault="005F6636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8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УПРАВЛЕНИЕ РЕАЛИЗАЦИЕЙ ПРОГРАММЫ И </w:t>
      </w:r>
      <w:proofErr w:type="gramStart"/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D92AC3" w:rsidRPr="00FA4155" w:rsidRDefault="00D92AC3" w:rsidP="00D92AC3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D92A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Администрация </w:t>
      </w:r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Ирхидей</w:t>
      </w:r>
      <w:proofErr w:type="spellEnd"/>
      <w:r w:rsidR="00D92AC3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главным распорядителем средств местного бюджета, выделенных на реализацию программы, и обеспечивает их использование в соответствии с утвержденными программными мероприятиями</w:t>
      </w:r>
      <w:r w:rsidR="004B5E18"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-организует исполнение мероприятий программы;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-формирует предложения к проекту закона о местном бюджете по финансированию программы на очередной финансовый год;</w:t>
      </w:r>
    </w:p>
    <w:p w:rsidR="005F6636" w:rsidRPr="00B60712" w:rsidRDefault="005F6636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-несет ответственность за своевременную реализацию мероприятий программы.</w:t>
      </w:r>
    </w:p>
    <w:p w:rsidR="004B5E18" w:rsidRPr="00B60712" w:rsidRDefault="004B5E18" w:rsidP="004B5E18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636" w:rsidRDefault="005F6636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9</w:t>
      </w:r>
      <w:r w:rsid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FA41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ОЦЕНКА ЭФФЕКТИВНОСТИ РЕАЛИЗАЦИИ ПРОГРАММЫ</w:t>
      </w:r>
    </w:p>
    <w:p w:rsidR="00FA4155" w:rsidRPr="00FA4155" w:rsidRDefault="00FA4155" w:rsidP="004B5E18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F6636" w:rsidRPr="00B60712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Бюджетная эффективность реализации программы состоит </w:t>
      </w:r>
      <w:proofErr w:type="gramStart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налоговых поступлений в бюджеты бюджетной системы Российской Федерации вследствие снижения количества лиц, потерявших трудоспособность в результате совершенных против них преступлений.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спокойной и стабильной обстановки, способствующей повышению инвестиционной привлекательности поселения.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Социальная эффективность реализации программы состоит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моральных и нравственных страданий граждан от совершенных против них преступлений;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-положительном 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моральное, интеллектуальное, физическое развитие общества, связанном со снижением уровня преступности;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обстановки спокойствия и безопасности на улицах и в других общественных местах;</w:t>
      </w:r>
    </w:p>
    <w:p w:rsidR="005F6636" w:rsidRPr="00D92AC3" w:rsidRDefault="005F6636" w:rsidP="00D92A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Start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повышении</w:t>
      </w:r>
      <w:proofErr w:type="gramEnd"/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доверия населения к правоохранительным органам и иным органам государственной власти.</w:t>
      </w:r>
    </w:p>
    <w:p w:rsidR="005F6636" w:rsidRPr="00D92AC3" w:rsidRDefault="005F6636" w:rsidP="004B5E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Оценка эффективности реализации программы осуществляется в соответствии с методикой, приведенной в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риложении </w:t>
      </w:r>
      <w:r w:rsidR="00B607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программе.</w:t>
      </w:r>
    </w:p>
    <w:p w:rsidR="005F6636" w:rsidRPr="00D92AC3" w:rsidRDefault="005F6636" w:rsidP="00D92A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B60712" w:rsidRDefault="00B60712" w:rsidP="005076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5076F9" w:rsidRPr="005076F9" w:rsidRDefault="005076F9" w:rsidP="00507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3EC" w:rsidRPr="00D92AC3" w:rsidRDefault="005123EC" w:rsidP="00D92AC3">
      <w:pPr>
        <w:spacing w:after="0" w:line="240" w:lineRule="auto"/>
        <w:rPr>
          <w:sz w:val="24"/>
          <w:szCs w:val="24"/>
        </w:rPr>
      </w:pPr>
    </w:p>
    <w:sectPr w:rsidR="005123EC" w:rsidRPr="00D9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4D20"/>
    <w:multiLevelType w:val="hybridMultilevel"/>
    <w:tmpl w:val="38F44776"/>
    <w:lvl w:ilvl="0" w:tplc="7C5A15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57624B3"/>
    <w:multiLevelType w:val="hybridMultilevel"/>
    <w:tmpl w:val="53C29056"/>
    <w:lvl w:ilvl="0" w:tplc="F670E2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22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36"/>
    <w:rsid w:val="0000050F"/>
    <w:rsid w:val="00000D56"/>
    <w:rsid w:val="0001080C"/>
    <w:rsid w:val="000116DF"/>
    <w:rsid w:val="000215E4"/>
    <w:rsid w:val="000226EC"/>
    <w:rsid w:val="000245BE"/>
    <w:rsid w:val="00024976"/>
    <w:rsid w:val="00026838"/>
    <w:rsid w:val="0003184A"/>
    <w:rsid w:val="00033FAB"/>
    <w:rsid w:val="00034147"/>
    <w:rsid w:val="00035775"/>
    <w:rsid w:val="000363EB"/>
    <w:rsid w:val="00040636"/>
    <w:rsid w:val="00040799"/>
    <w:rsid w:val="00042F47"/>
    <w:rsid w:val="000502D7"/>
    <w:rsid w:val="0005427D"/>
    <w:rsid w:val="00054298"/>
    <w:rsid w:val="000548A0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65C"/>
    <w:rsid w:val="00090D48"/>
    <w:rsid w:val="00091744"/>
    <w:rsid w:val="00096B5D"/>
    <w:rsid w:val="00097787"/>
    <w:rsid w:val="00097D53"/>
    <w:rsid w:val="000A05BD"/>
    <w:rsid w:val="000B677B"/>
    <w:rsid w:val="000C2BB8"/>
    <w:rsid w:val="000C4643"/>
    <w:rsid w:val="000C54B1"/>
    <w:rsid w:val="000C5C5B"/>
    <w:rsid w:val="000D245A"/>
    <w:rsid w:val="000D6851"/>
    <w:rsid w:val="000E54C8"/>
    <w:rsid w:val="000F2190"/>
    <w:rsid w:val="001050C3"/>
    <w:rsid w:val="00105C56"/>
    <w:rsid w:val="0011106B"/>
    <w:rsid w:val="0011148C"/>
    <w:rsid w:val="00115D7C"/>
    <w:rsid w:val="00116005"/>
    <w:rsid w:val="00116680"/>
    <w:rsid w:val="00120B5A"/>
    <w:rsid w:val="0012137D"/>
    <w:rsid w:val="00123802"/>
    <w:rsid w:val="00125009"/>
    <w:rsid w:val="00127031"/>
    <w:rsid w:val="00130164"/>
    <w:rsid w:val="0013020D"/>
    <w:rsid w:val="001327F5"/>
    <w:rsid w:val="0013537C"/>
    <w:rsid w:val="00135B1B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CD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3326"/>
    <w:rsid w:val="00256AE0"/>
    <w:rsid w:val="002714AD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6531"/>
    <w:rsid w:val="003578D9"/>
    <w:rsid w:val="0036733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0F5"/>
    <w:rsid w:val="00432109"/>
    <w:rsid w:val="004323EC"/>
    <w:rsid w:val="00432AC3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5E18"/>
    <w:rsid w:val="004B6293"/>
    <w:rsid w:val="004B6CA1"/>
    <w:rsid w:val="004C3A59"/>
    <w:rsid w:val="004C4023"/>
    <w:rsid w:val="004C5727"/>
    <w:rsid w:val="004D0718"/>
    <w:rsid w:val="004D1DF7"/>
    <w:rsid w:val="004D54CF"/>
    <w:rsid w:val="004D5546"/>
    <w:rsid w:val="004D65BD"/>
    <w:rsid w:val="004D7422"/>
    <w:rsid w:val="004E10F3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6F9"/>
    <w:rsid w:val="00507A10"/>
    <w:rsid w:val="0051094C"/>
    <w:rsid w:val="0051235F"/>
    <w:rsid w:val="005123EC"/>
    <w:rsid w:val="00515645"/>
    <w:rsid w:val="00520BEC"/>
    <w:rsid w:val="005219A3"/>
    <w:rsid w:val="00522A56"/>
    <w:rsid w:val="005253AA"/>
    <w:rsid w:val="00530093"/>
    <w:rsid w:val="00531405"/>
    <w:rsid w:val="00535CF6"/>
    <w:rsid w:val="00535D7D"/>
    <w:rsid w:val="00537CEB"/>
    <w:rsid w:val="0054561E"/>
    <w:rsid w:val="005460A8"/>
    <w:rsid w:val="005472AB"/>
    <w:rsid w:val="0055069C"/>
    <w:rsid w:val="005540E6"/>
    <w:rsid w:val="005545D3"/>
    <w:rsid w:val="0056559F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4F2B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5F6636"/>
    <w:rsid w:val="00600FAF"/>
    <w:rsid w:val="00601344"/>
    <w:rsid w:val="0060409B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97829"/>
    <w:rsid w:val="006A0561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D49"/>
    <w:rsid w:val="008C6F2C"/>
    <w:rsid w:val="008D51EA"/>
    <w:rsid w:val="008E0F49"/>
    <w:rsid w:val="008E5D8F"/>
    <w:rsid w:val="008E5D91"/>
    <w:rsid w:val="008F306D"/>
    <w:rsid w:val="008F35B0"/>
    <w:rsid w:val="0090324B"/>
    <w:rsid w:val="009042C3"/>
    <w:rsid w:val="00906637"/>
    <w:rsid w:val="00907483"/>
    <w:rsid w:val="0090793E"/>
    <w:rsid w:val="009152EA"/>
    <w:rsid w:val="00920478"/>
    <w:rsid w:val="009209AB"/>
    <w:rsid w:val="0092249F"/>
    <w:rsid w:val="00926FD1"/>
    <w:rsid w:val="00927744"/>
    <w:rsid w:val="00930B6E"/>
    <w:rsid w:val="0093207B"/>
    <w:rsid w:val="009404EE"/>
    <w:rsid w:val="00940E3E"/>
    <w:rsid w:val="00944AD5"/>
    <w:rsid w:val="00944CBE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4704"/>
    <w:rsid w:val="00995247"/>
    <w:rsid w:val="009A3DA7"/>
    <w:rsid w:val="009A4D48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6C56"/>
    <w:rsid w:val="00A72969"/>
    <w:rsid w:val="00A74F8B"/>
    <w:rsid w:val="00A80031"/>
    <w:rsid w:val="00A813D5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0712"/>
    <w:rsid w:val="00B61A34"/>
    <w:rsid w:val="00B61E45"/>
    <w:rsid w:val="00B7348B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3B80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4C98"/>
    <w:rsid w:val="00CA6004"/>
    <w:rsid w:val="00CB0F96"/>
    <w:rsid w:val="00CB73E1"/>
    <w:rsid w:val="00CC1EC8"/>
    <w:rsid w:val="00CC2DB7"/>
    <w:rsid w:val="00CC6A93"/>
    <w:rsid w:val="00CD6E9C"/>
    <w:rsid w:val="00CD72BD"/>
    <w:rsid w:val="00CE0177"/>
    <w:rsid w:val="00CE05CB"/>
    <w:rsid w:val="00CE0DB6"/>
    <w:rsid w:val="00CE39A3"/>
    <w:rsid w:val="00CE66DC"/>
    <w:rsid w:val="00CF0C5A"/>
    <w:rsid w:val="00CF2232"/>
    <w:rsid w:val="00CF75B1"/>
    <w:rsid w:val="00D00841"/>
    <w:rsid w:val="00D03CC0"/>
    <w:rsid w:val="00D10CFF"/>
    <w:rsid w:val="00D12405"/>
    <w:rsid w:val="00D125E1"/>
    <w:rsid w:val="00D13087"/>
    <w:rsid w:val="00D15743"/>
    <w:rsid w:val="00D17D06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2AC3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5F09"/>
    <w:rsid w:val="00EC7BF6"/>
    <w:rsid w:val="00ED2AE5"/>
    <w:rsid w:val="00ED4E1B"/>
    <w:rsid w:val="00ED6757"/>
    <w:rsid w:val="00ED76CD"/>
    <w:rsid w:val="00EE0A3B"/>
    <w:rsid w:val="00EE0C7C"/>
    <w:rsid w:val="00EE4DD4"/>
    <w:rsid w:val="00EE6760"/>
    <w:rsid w:val="00EE6970"/>
    <w:rsid w:val="00EE6E6C"/>
    <w:rsid w:val="00EE7434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41DE8"/>
    <w:rsid w:val="00F4275C"/>
    <w:rsid w:val="00F43EE9"/>
    <w:rsid w:val="00F43F00"/>
    <w:rsid w:val="00F47F13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55"/>
    <w:rsid w:val="00FA41D6"/>
    <w:rsid w:val="00FA66B5"/>
    <w:rsid w:val="00FA74DD"/>
    <w:rsid w:val="00FB0706"/>
    <w:rsid w:val="00FB14F0"/>
    <w:rsid w:val="00FB19C1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4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4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3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8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9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4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5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2017-04-28T02:28:00Z</cp:lastPrinted>
  <dcterms:created xsi:type="dcterms:W3CDTF">2017-04-27T02:52:00Z</dcterms:created>
  <dcterms:modified xsi:type="dcterms:W3CDTF">2017-11-21T02:43:00Z</dcterms:modified>
</cp:coreProperties>
</file>